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13C66" w14:textId="77777777" w:rsidR="00B001C9" w:rsidRDefault="00B001C9">
      <w:pPr>
        <w:pStyle w:val="BodyText"/>
        <w:spacing w:before="5"/>
        <w:ind w:left="0" w:firstLine="0"/>
        <w:rPr>
          <w:rFonts w:ascii="Times New Roman"/>
          <w:sz w:val="15"/>
        </w:rPr>
      </w:pPr>
    </w:p>
    <w:p w14:paraId="226703CD" w14:textId="77777777" w:rsidR="00B001C9" w:rsidRDefault="00000000">
      <w:pPr>
        <w:tabs>
          <w:tab w:val="left" w:pos="720"/>
        </w:tabs>
        <w:ind w:left="630"/>
        <w:jc w:val="center"/>
        <w:rPr>
          <w:rFonts w:ascii="Arial" w:hAnsi="Arial" w:cs="Arial"/>
          <w:b/>
          <w:bCs/>
          <w:i/>
          <w:iCs/>
          <w:color w:val="365F91"/>
          <w:w w:val="105"/>
        </w:rPr>
      </w:pPr>
      <w:r>
        <w:rPr>
          <w:rFonts w:ascii="Arial" w:hAnsi="Arial" w:cs="Arial"/>
          <w:b/>
          <w:bCs/>
          <w:i/>
          <w:iCs/>
          <w:color w:val="365F91"/>
          <w:w w:val="105"/>
        </w:rPr>
        <w:t>TITLE: Template for Package &amp; Labelling Information and Patient Information Leaflet</w:t>
      </w:r>
    </w:p>
    <w:p w14:paraId="650994C8" w14:textId="77777777" w:rsidR="00B001C9" w:rsidRDefault="00B001C9">
      <w:pPr>
        <w:tabs>
          <w:tab w:val="left" w:pos="720"/>
        </w:tabs>
        <w:ind w:left="900"/>
        <w:rPr>
          <w:rFonts w:ascii="Arial" w:hAnsi="Arial" w:cs="Arial"/>
          <w:i/>
          <w:iCs/>
          <w:color w:val="365F91"/>
          <w:w w:val="105"/>
        </w:rPr>
      </w:pPr>
    </w:p>
    <w:p w14:paraId="3B9D972C" w14:textId="77777777" w:rsidR="00B001C9" w:rsidRDefault="00000000">
      <w:pPr>
        <w:tabs>
          <w:tab w:val="left" w:pos="720"/>
        </w:tabs>
        <w:ind w:left="900"/>
        <w:rPr>
          <w:rFonts w:ascii="Arial" w:eastAsia="Times New Roman" w:hAnsi="Arial" w:cs="Arial"/>
          <w:i/>
          <w:iCs/>
          <w:color w:val="365F91"/>
          <w:w w:val="105"/>
        </w:rPr>
      </w:pPr>
      <w:r>
        <w:rPr>
          <w:rFonts w:ascii="Arial" w:hAnsi="Arial" w:cs="Arial"/>
          <w:i/>
          <w:iCs/>
          <w:color w:val="365F91"/>
          <w:w w:val="105"/>
        </w:rPr>
        <w:t>&lt;text&gt; signifies text to be selected or deleted as appropriate.</w:t>
      </w:r>
    </w:p>
    <w:p w14:paraId="27BD36A5" w14:textId="77777777" w:rsidR="00B001C9" w:rsidRDefault="00B001C9">
      <w:pPr>
        <w:tabs>
          <w:tab w:val="left" w:pos="720"/>
        </w:tabs>
        <w:ind w:left="900"/>
        <w:rPr>
          <w:rFonts w:ascii="Arial" w:hAnsi="Arial" w:cs="Arial"/>
          <w:i/>
          <w:iCs/>
          <w:color w:val="365F91"/>
          <w:w w:val="105"/>
        </w:rPr>
      </w:pPr>
    </w:p>
    <w:p w14:paraId="20E6329B" w14:textId="77777777" w:rsidR="00B001C9" w:rsidRDefault="00000000">
      <w:pPr>
        <w:tabs>
          <w:tab w:val="left" w:pos="720"/>
        </w:tabs>
        <w:ind w:left="900"/>
        <w:rPr>
          <w:rFonts w:ascii="Arial" w:hAnsi="Arial" w:cs="Arial"/>
          <w:i/>
          <w:iCs/>
          <w:color w:val="365F91"/>
          <w:w w:val="105"/>
        </w:rPr>
      </w:pPr>
      <w:r>
        <w:rPr>
          <w:rFonts w:ascii="Arial" w:hAnsi="Arial" w:cs="Arial"/>
          <w:i/>
          <w:iCs/>
          <w:color w:val="365F91"/>
          <w:w w:val="105"/>
        </w:rPr>
        <w:t>{text} refers to information to be added.</w:t>
      </w:r>
    </w:p>
    <w:p w14:paraId="3A3035E8" w14:textId="77777777" w:rsidR="00B001C9" w:rsidRDefault="00B001C9">
      <w:pPr>
        <w:tabs>
          <w:tab w:val="left" w:pos="720"/>
        </w:tabs>
        <w:ind w:left="900"/>
        <w:rPr>
          <w:rFonts w:ascii="Arial" w:hAnsi="Arial" w:cs="Arial"/>
          <w:i/>
          <w:iCs/>
          <w:color w:val="365F91"/>
          <w:w w:val="105"/>
        </w:rPr>
      </w:pPr>
    </w:p>
    <w:p w14:paraId="6690D7B3" w14:textId="77777777" w:rsidR="00B001C9" w:rsidRDefault="00000000">
      <w:pPr>
        <w:tabs>
          <w:tab w:val="left" w:pos="720"/>
        </w:tabs>
        <w:ind w:left="900"/>
        <w:jc w:val="both"/>
        <w:rPr>
          <w:rFonts w:ascii="Arial" w:hAnsi="Arial" w:cs="Arial"/>
          <w:i/>
          <w:iCs/>
          <w:color w:val="365F91"/>
          <w:w w:val="105"/>
        </w:rPr>
      </w:pPr>
      <w:r>
        <w:rPr>
          <w:i/>
          <w:iCs/>
          <w:color w:val="00B050"/>
          <w:sz w:val="18"/>
          <w:szCs w:val="18"/>
        </w:rPr>
        <w:t xml:space="preserve">[For further guidance on how to use this template and populate the different sections, please refer to the guidelines on medical information for Summary product characteristics, patient information leaflet, package and </w:t>
      </w:r>
      <w:proofErr w:type="gramStart"/>
      <w:r>
        <w:rPr>
          <w:i/>
          <w:iCs/>
          <w:color w:val="00B050"/>
          <w:sz w:val="18"/>
          <w:szCs w:val="18"/>
        </w:rPr>
        <w:t>Labeling ]</w:t>
      </w:r>
      <w:proofErr w:type="gramEnd"/>
    </w:p>
    <w:p w14:paraId="5DAFE6BC" w14:textId="77777777" w:rsidR="00B001C9" w:rsidRDefault="00B001C9">
      <w:pPr>
        <w:pStyle w:val="Heading1"/>
        <w:tabs>
          <w:tab w:val="left" w:pos="919"/>
        </w:tabs>
        <w:spacing w:before="94"/>
        <w:ind w:left="0" w:firstLine="0"/>
      </w:pPr>
    </w:p>
    <w:p w14:paraId="4033AC0A" w14:textId="77777777" w:rsidR="00B001C9" w:rsidRDefault="00000000">
      <w:pPr>
        <w:pBdr>
          <w:top w:val="single" w:sz="4" w:space="1" w:color="auto"/>
          <w:left w:val="single" w:sz="4" w:space="4" w:color="auto"/>
          <w:bottom w:val="single" w:sz="4" w:space="1" w:color="auto"/>
          <w:right w:val="single" w:sz="4" w:space="4" w:color="auto"/>
        </w:pBdr>
        <w:rPr>
          <w:b/>
        </w:rPr>
      </w:pPr>
      <w:r>
        <w:rPr>
          <w:b/>
        </w:rPr>
        <w:t>PARTICULARS TO APPEAR ON &lt;THE OUTER PACKAGING&gt; &lt;AND&gt; &lt;THE IMMEDIATE PACKAGING&gt;</w:t>
      </w:r>
    </w:p>
    <w:p w14:paraId="195BCB22" w14:textId="77777777" w:rsidR="00B001C9" w:rsidRDefault="00B001C9">
      <w:pPr>
        <w:pBdr>
          <w:top w:val="single" w:sz="4" w:space="1" w:color="auto"/>
          <w:left w:val="single" w:sz="4" w:space="4" w:color="auto"/>
          <w:bottom w:val="single" w:sz="4" w:space="1" w:color="auto"/>
          <w:right w:val="single" w:sz="4" w:space="4" w:color="auto"/>
        </w:pBdr>
        <w:rPr>
          <w:b/>
        </w:rPr>
      </w:pPr>
    </w:p>
    <w:p w14:paraId="718CA679" w14:textId="77777777" w:rsidR="00B001C9" w:rsidRDefault="00000000">
      <w:pPr>
        <w:pBdr>
          <w:top w:val="single" w:sz="4" w:space="1" w:color="auto"/>
          <w:left w:val="single" w:sz="4" w:space="4" w:color="auto"/>
          <w:bottom w:val="single" w:sz="4" w:space="1" w:color="auto"/>
          <w:right w:val="single" w:sz="4" w:space="4" w:color="auto"/>
        </w:pBdr>
        <w:rPr>
          <w:b/>
        </w:rPr>
      </w:pPr>
      <w:r>
        <w:rPr>
          <w:b/>
        </w:rPr>
        <w:t>{NATURE/TYPE}</w:t>
      </w:r>
    </w:p>
    <w:p w14:paraId="3BDB68F8" w14:textId="77777777" w:rsidR="00B001C9" w:rsidRDefault="00B001C9">
      <w:pPr>
        <w:pBdr>
          <w:top w:val="single" w:sz="4" w:space="1" w:color="auto"/>
          <w:left w:val="single" w:sz="4" w:space="4" w:color="auto"/>
          <w:bottom w:val="single" w:sz="4" w:space="1" w:color="auto"/>
          <w:right w:val="single" w:sz="4" w:space="4" w:color="auto"/>
        </w:pBdr>
        <w:ind w:left="567" w:hanging="567"/>
        <w:rPr>
          <w:bCs/>
        </w:rPr>
      </w:pPr>
    </w:p>
    <w:p w14:paraId="6B56B30E" w14:textId="77777777" w:rsidR="00B001C9" w:rsidRDefault="00B001C9">
      <w:pPr>
        <w:pStyle w:val="Heading1"/>
        <w:tabs>
          <w:tab w:val="left" w:pos="919"/>
        </w:tabs>
        <w:spacing w:before="94"/>
        <w:ind w:left="0" w:firstLine="0"/>
      </w:pPr>
    </w:p>
    <w:p w14:paraId="78200C6E" w14:textId="77777777" w:rsidR="00B001C9" w:rsidRDefault="00000000">
      <w:pPr>
        <w:pStyle w:val="Heading1"/>
        <w:numPr>
          <w:ilvl w:val="0"/>
          <w:numId w:val="1"/>
        </w:numPr>
        <w:tabs>
          <w:tab w:val="left" w:pos="919"/>
        </w:tabs>
        <w:spacing w:before="94"/>
        <w:ind w:hanging="361"/>
        <w:jc w:val="both"/>
      </w:pPr>
      <w:r>
        <w:t>NAME OF THE MEDICINAL PRODUCT</w:t>
      </w:r>
    </w:p>
    <w:p w14:paraId="0089CAFB" w14:textId="77777777" w:rsidR="00B001C9" w:rsidRDefault="00000000">
      <w:pPr>
        <w:pStyle w:val="Heading1"/>
        <w:tabs>
          <w:tab w:val="left" w:pos="919"/>
        </w:tabs>
        <w:spacing w:before="94"/>
        <w:ind w:left="918" w:firstLine="0"/>
        <w:jc w:val="both"/>
        <w:rPr>
          <w:sz w:val="8"/>
          <w:szCs w:val="8"/>
        </w:rPr>
      </w:pPr>
      <w:r>
        <w:t xml:space="preserve"> </w:t>
      </w:r>
    </w:p>
    <w:p w14:paraId="413CABC4" w14:textId="77777777" w:rsidR="00B001C9" w:rsidRDefault="00000000">
      <w:pPr>
        <w:pStyle w:val="ListParagraph"/>
        <w:ind w:left="918" w:firstLine="0"/>
      </w:pPr>
      <w:r>
        <w:t xml:space="preserve">{(Invented) name strength pharmaceutical form} </w:t>
      </w:r>
    </w:p>
    <w:p w14:paraId="4F965AF7" w14:textId="77777777" w:rsidR="00B001C9" w:rsidRDefault="00000000">
      <w:pPr>
        <w:pStyle w:val="ListParagraph"/>
        <w:tabs>
          <w:tab w:val="left" w:pos="1279"/>
        </w:tabs>
        <w:spacing w:before="37"/>
        <w:ind w:left="918" w:firstLine="0"/>
      </w:pPr>
      <w:r>
        <w:t xml:space="preserve">{active substance(s)} </w:t>
      </w:r>
    </w:p>
    <w:p w14:paraId="562C9616" w14:textId="77777777" w:rsidR="00B001C9" w:rsidRDefault="00000000">
      <w:pPr>
        <w:pStyle w:val="Heading1"/>
        <w:numPr>
          <w:ilvl w:val="0"/>
          <w:numId w:val="1"/>
        </w:numPr>
        <w:tabs>
          <w:tab w:val="left" w:pos="919"/>
        </w:tabs>
        <w:spacing w:before="197"/>
        <w:ind w:hanging="361"/>
        <w:jc w:val="both"/>
      </w:pPr>
      <w:r>
        <w:t xml:space="preserve">STATEMENT OF ACTIVE SUBSTANCE(S) </w:t>
      </w:r>
    </w:p>
    <w:p w14:paraId="0786BA77" w14:textId="77777777" w:rsidR="00B001C9" w:rsidRDefault="00B001C9">
      <w:pPr>
        <w:pStyle w:val="Heading1"/>
        <w:tabs>
          <w:tab w:val="left" w:pos="919"/>
        </w:tabs>
        <w:spacing w:before="196"/>
        <w:ind w:left="0" w:firstLine="0"/>
        <w:jc w:val="both"/>
        <w:rPr>
          <w:sz w:val="8"/>
          <w:szCs w:val="8"/>
        </w:rPr>
      </w:pPr>
    </w:p>
    <w:p w14:paraId="56AC0CFE" w14:textId="77777777" w:rsidR="00B001C9" w:rsidRDefault="00000000">
      <w:pPr>
        <w:pStyle w:val="Heading1"/>
        <w:numPr>
          <w:ilvl w:val="0"/>
          <w:numId w:val="1"/>
        </w:numPr>
        <w:tabs>
          <w:tab w:val="left" w:pos="919"/>
        </w:tabs>
        <w:spacing w:before="195"/>
        <w:ind w:hanging="361"/>
      </w:pPr>
      <w:r>
        <w:t>PHARMACEUTICAL FORM AND CONTENTS</w:t>
      </w:r>
    </w:p>
    <w:p w14:paraId="217B5B18" w14:textId="77777777" w:rsidR="00B001C9" w:rsidRDefault="00B001C9">
      <w:pPr>
        <w:tabs>
          <w:tab w:val="left" w:pos="1998"/>
          <w:tab w:val="left" w:pos="1999"/>
        </w:tabs>
        <w:spacing w:before="38"/>
        <w:ind w:left="1260"/>
      </w:pPr>
    </w:p>
    <w:p w14:paraId="14627400" w14:textId="77777777" w:rsidR="00B001C9" w:rsidRDefault="00000000">
      <w:pPr>
        <w:pStyle w:val="Heading1"/>
        <w:numPr>
          <w:ilvl w:val="0"/>
          <w:numId w:val="1"/>
        </w:numPr>
        <w:tabs>
          <w:tab w:val="left" w:pos="919"/>
        </w:tabs>
        <w:spacing w:before="198"/>
        <w:ind w:hanging="361"/>
        <w:jc w:val="both"/>
      </w:pPr>
      <w:r>
        <w:t xml:space="preserve">METHOD AND ROUTE(S) OF ADMINISTRATION </w:t>
      </w:r>
    </w:p>
    <w:p w14:paraId="2008D408" w14:textId="77777777" w:rsidR="00B001C9" w:rsidRDefault="00000000">
      <w:pPr>
        <w:pStyle w:val="Heading1"/>
        <w:tabs>
          <w:tab w:val="left" w:pos="919"/>
        </w:tabs>
        <w:spacing w:before="198"/>
        <w:ind w:left="918" w:firstLine="0"/>
        <w:jc w:val="both"/>
        <w:rPr>
          <w:b w:val="0"/>
          <w:bCs w:val="0"/>
        </w:rPr>
      </w:pPr>
      <w:r>
        <w:rPr>
          <w:b w:val="0"/>
          <w:bCs w:val="0"/>
        </w:rPr>
        <w:t>&lt;Read the package leaflet before use.&gt;</w:t>
      </w:r>
    </w:p>
    <w:p w14:paraId="0DBAFAF2" w14:textId="77777777" w:rsidR="00B001C9" w:rsidRDefault="00B001C9">
      <w:pPr>
        <w:tabs>
          <w:tab w:val="left" w:pos="2670"/>
        </w:tabs>
      </w:pPr>
    </w:p>
    <w:p w14:paraId="5939C6B1" w14:textId="77777777" w:rsidR="00B001C9" w:rsidRDefault="00000000">
      <w:pPr>
        <w:pStyle w:val="Heading1"/>
        <w:numPr>
          <w:ilvl w:val="0"/>
          <w:numId w:val="1"/>
        </w:numPr>
        <w:tabs>
          <w:tab w:val="left" w:pos="919"/>
        </w:tabs>
        <w:spacing w:before="0"/>
        <w:ind w:hanging="361"/>
      </w:pPr>
      <w:r>
        <w:t>SPECIAL WARNING THAT THE MEDICINAL PRODUCT MUST BE STORED OUT OF THE SIGHT AND REACH OF CHILDREN</w:t>
      </w:r>
    </w:p>
    <w:p w14:paraId="188857A9" w14:textId="77777777" w:rsidR="00B001C9" w:rsidRDefault="00B001C9">
      <w:pPr>
        <w:pStyle w:val="Heading1"/>
        <w:tabs>
          <w:tab w:val="left" w:pos="919"/>
        </w:tabs>
        <w:spacing w:before="0"/>
        <w:ind w:left="918" w:firstLine="0"/>
      </w:pPr>
    </w:p>
    <w:p w14:paraId="41979C53" w14:textId="77777777" w:rsidR="00B001C9" w:rsidRDefault="00000000">
      <w:pPr>
        <w:pStyle w:val="Heading1"/>
        <w:tabs>
          <w:tab w:val="left" w:pos="919"/>
        </w:tabs>
        <w:spacing w:before="0"/>
        <w:ind w:left="918" w:firstLine="0"/>
        <w:jc w:val="both"/>
        <w:rPr>
          <w:b w:val="0"/>
          <w:bCs w:val="0"/>
        </w:rPr>
      </w:pPr>
      <w:r>
        <w:rPr>
          <w:b w:val="0"/>
          <w:bCs w:val="0"/>
        </w:rPr>
        <w:t>&lt;Keep out of the sight and reach of children.&gt;</w:t>
      </w:r>
    </w:p>
    <w:p w14:paraId="70550340" w14:textId="77777777" w:rsidR="00B001C9" w:rsidRDefault="00B001C9">
      <w:pPr>
        <w:pStyle w:val="Heading1"/>
        <w:tabs>
          <w:tab w:val="left" w:pos="919"/>
        </w:tabs>
        <w:spacing w:before="40"/>
        <w:ind w:left="0" w:firstLine="0"/>
      </w:pPr>
    </w:p>
    <w:p w14:paraId="086AAC0F" w14:textId="77777777" w:rsidR="00B001C9" w:rsidRDefault="00000000">
      <w:pPr>
        <w:pStyle w:val="Heading1"/>
        <w:numPr>
          <w:ilvl w:val="0"/>
          <w:numId w:val="1"/>
        </w:numPr>
        <w:tabs>
          <w:tab w:val="left" w:pos="919"/>
        </w:tabs>
        <w:spacing w:before="40"/>
        <w:ind w:hanging="361"/>
        <w:jc w:val="both"/>
      </w:pPr>
      <w:r>
        <w:t xml:space="preserve">OTHER SPECIAL WARNING(S), IF NECESSARY </w:t>
      </w:r>
    </w:p>
    <w:p w14:paraId="7F576E06" w14:textId="77777777" w:rsidR="00B001C9" w:rsidRDefault="00B001C9">
      <w:pPr>
        <w:pStyle w:val="Heading1"/>
        <w:tabs>
          <w:tab w:val="left" w:pos="919"/>
        </w:tabs>
        <w:spacing w:before="40"/>
        <w:ind w:left="918" w:firstLine="0"/>
      </w:pPr>
    </w:p>
    <w:p w14:paraId="5824CD52" w14:textId="77777777" w:rsidR="00B001C9" w:rsidRDefault="00000000">
      <w:pPr>
        <w:pStyle w:val="Heading1"/>
        <w:tabs>
          <w:tab w:val="left" w:pos="919"/>
        </w:tabs>
        <w:spacing w:before="40"/>
        <w:ind w:left="918" w:firstLine="0"/>
        <w:jc w:val="both"/>
        <w:rPr>
          <w:b w:val="0"/>
          <w:bCs w:val="0"/>
        </w:rPr>
      </w:pPr>
      <w:r>
        <w:rPr>
          <w:b w:val="0"/>
          <w:bCs w:val="0"/>
        </w:rPr>
        <w:t>&lt;</w:t>
      </w:r>
      <w:r>
        <w:rPr>
          <w:b w:val="0"/>
          <w:bCs w:val="0"/>
          <w:color w:val="FF0000"/>
        </w:rPr>
        <w:t>For prescription use only.</w:t>
      </w:r>
      <w:r>
        <w:rPr>
          <w:b w:val="0"/>
          <w:bCs w:val="0"/>
        </w:rPr>
        <w:t>&gt;</w:t>
      </w:r>
    </w:p>
    <w:p w14:paraId="16E5A76C" w14:textId="77777777" w:rsidR="00B001C9" w:rsidRDefault="00B001C9">
      <w:pPr>
        <w:pStyle w:val="Heading1"/>
        <w:tabs>
          <w:tab w:val="left" w:pos="919"/>
        </w:tabs>
        <w:spacing w:before="40"/>
        <w:ind w:left="918" w:firstLine="0"/>
      </w:pPr>
    </w:p>
    <w:p w14:paraId="03548B8B" w14:textId="77777777" w:rsidR="00B001C9" w:rsidRDefault="00000000">
      <w:pPr>
        <w:pStyle w:val="ListParagraph"/>
        <w:numPr>
          <w:ilvl w:val="0"/>
          <w:numId w:val="1"/>
        </w:numPr>
        <w:tabs>
          <w:tab w:val="left" w:pos="919"/>
        </w:tabs>
        <w:spacing w:before="37"/>
        <w:ind w:hanging="361"/>
        <w:jc w:val="both"/>
        <w:rPr>
          <w:rFonts w:ascii="Arial"/>
          <w:b/>
        </w:rPr>
      </w:pPr>
      <w:r>
        <w:rPr>
          <w:b/>
        </w:rPr>
        <w:t>MANUFACTURING DATE &amp; EXPIRY DATE</w:t>
      </w:r>
      <w:r>
        <w:rPr>
          <w:rFonts w:ascii="Arial"/>
          <w:b/>
        </w:rPr>
        <w:t xml:space="preserve"> </w:t>
      </w:r>
    </w:p>
    <w:p w14:paraId="5D79F48A" w14:textId="77777777" w:rsidR="00B001C9" w:rsidRDefault="00B001C9">
      <w:pPr>
        <w:pStyle w:val="ListParagraph"/>
        <w:tabs>
          <w:tab w:val="left" w:pos="919"/>
        </w:tabs>
        <w:spacing w:before="37"/>
        <w:ind w:left="918" w:firstLine="0"/>
        <w:jc w:val="both"/>
        <w:rPr>
          <w:rFonts w:ascii="Arial"/>
          <w:b/>
        </w:rPr>
      </w:pPr>
    </w:p>
    <w:p w14:paraId="2AA72FF2" w14:textId="77777777" w:rsidR="00B001C9" w:rsidRDefault="00000000">
      <w:pPr>
        <w:pStyle w:val="ListParagraph"/>
        <w:tabs>
          <w:tab w:val="left" w:pos="919"/>
        </w:tabs>
        <w:spacing w:before="37"/>
        <w:ind w:left="918" w:firstLine="0"/>
        <w:jc w:val="both"/>
        <w:rPr>
          <w:rFonts w:ascii="Arial"/>
          <w:bCs/>
        </w:rPr>
      </w:pPr>
      <w:r>
        <w:rPr>
          <w:rFonts w:ascii="Arial"/>
          <w:bCs/>
        </w:rPr>
        <w:t>&lt;MFG. :&gt;</w:t>
      </w:r>
    </w:p>
    <w:p w14:paraId="6AE73146" w14:textId="77777777" w:rsidR="00B001C9" w:rsidRDefault="00B001C9">
      <w:pPr>
        <w:pStyle w:val="ListParagraph"/>
        <w:tabs>
          <w:tab w:val="left" w:pos="919"/>
        </w:tabs>
        <w:spacing w:before="37"/>
        <w:ind w:left="918" w:firstLine="0"/>
        <w:jc w:val="both"/>
        <w:rPr>
          <w:rFonts w:ascii="Arial"/>
          <w:bCs/>
        </w:rPr>
      </w:pPr>
    </w:p>
    <w:p w14:paraId="425A4CE1" w14:textId="77777777" w:rsidR="00B001C9" w:rsidRDefault="00000000">
      <w:pPr>
        <w:pStyle w:val="ListParagraph"/>
        <w:tabs>
          <w:tab w:val="left" w:pos="919"/>
        </w:tabs>
        <w:spacing w:before="37"/>
        <w:ind w:left="918" w:firstLine="0"/>
        <w:jc w:val="both"/>
        <w:rPr>
          <w:rFonts w:ascii="Arial"/>
          <w:b/>
        </w:rPr>
      </w:pPr>
      <w:r>
        <w:rPr>
          <w:rFonts w:ascii="Arial"/>
          <w:bCs/>
        </w:rPr>
        <w:t>&lt;EXP. :&gt;</w:t>
      </w:r>
    </w:p>
    <w:p w14:paraId="1D4436B9" w14:textId="77777777" w:rsidR="00B001C9" w:rsidRDefault="00B001C9">
      <w:pPr>
        <w:pStyle w:val="ListParagraph"/>
        <w:tabs>
          <w:tab w:val="left" w:pos="919"/>
        </w:tabs>
        <w:spacing w:before="37"/>
        <w:ind w:left="918" w:firstLine="0"/>
        <w:rPr>
          <w:rFonts w:ascii="Arial"/>
          <w:b/>
        </w:rPr>
      </w:pPr>
    </w:p>
    <w:p w14:paraId="5CF408A9" w14:textId="77777777" w:rsidR="00B001C9" w:rsidRDefault="00000000">
      <w:pPr>
        <w:pStyle w:val="Heading1"/>
        <w:numPr>
          <w:ilvl w:val="0"/>
          <w:numId w:val="1"/>
        </w:numPr>
        <w:tabs>
          <w:tab w:val="left" w:pos="919"/>
        </w:tabs>
        <w:spacing w:before="38"/>
        <w:ind w:hanging="361"/>
        <w:jc w:val="both"/>
      </w:pPr>
      <w:r>
        <w:t xml:space="preserve">SPECIAL STORAGE CONDITIONS </w:t>
      </w:r>
    </w:p>
    <w:p w14:paraId="18FD10BE" w14:textId="77777777" w:rsidR="00B001C9" w:rsidRDefault="00B001C9">
      <w:pPr>
        <w:pStyle w:val="ListParagraph"/>
      </w:pPr>
    </w:p>
    <w:p w14:paraId="3F77F83B" w14:textId="77777777" w:rsidR="00B001C9" w:rsidRDefault="00000000">
      <w:pPr>
        <w:pStyle w:val="ListParagraph"/>
        <w:numPr>
          <w:ilvl w:val="0"/>
          <w:numId w:val="1"/>
        </w:numPr>
        <w:tabs>
          <w:tab w:val="left" w:pos="919"/>
        </w:tabs>
        <w:spacing w:before="37"/>
        <w:ind w:hanging="361"/>
        <w:jc w:val="both"/>
        <w:rPr>
          <w:rFonts w:ascii="Arial"/>
          <w:b/>
        </w:rPr>
      </w:pPr>
      <w:r>
        <w:rPr>
          <w:b/>
        </w:rPr>
        <w:t>NAME AND ADDRESS OF THE MARKETING AUTHORISATION HOLDER</w:t>
      </w:r>
    </w:p>
    <w:p w14:paraId="787AB38A" w14:textId="77777777" w:rsidR="00B001C9" w:rsidRDefault="00B001C9">
      <w:pPr>
        <w:pStyle w:val="ListParagraph"/>
        <w:rPr>
          <w:rFonts w:ascii="Arial"/>
          <w:b/>
        </w:rPr>
      </w:pPr>
    </w:p>
    <w:p w14:paraId="1646B99C" w14:textId="77777777" w:rsidR="00B001C9" w:rsidRDefault="00000000">
      <w:pPr>
        <w:pStyle w:val="ListParagraph"/>
        <w:tabs>
          <w:tab w:val="left" w:pos="919"/>
        </w:tabs>
        <w:spacing w:before="37"/>
        <w:ind w:left="918" w:firstLine="0"/>
        <w:jc w:val="both"/>
        <w:rPr>
          <w:rFonts w:ascii="Arial"/>
          <w:bCs/>
        </w:rPr>
      </w:pPr>
      <w:r>
        <w:rPr>
          <w:rFonts w:ascii="Arial"/>
          <w:bCs/>
        </w:rPr>
        <w:t>{Name and Address}</w:t>
      </w:r>
    </w:p>
    <w:p w14:paraId="324B4E8B" w14:textId="77777777" w:rsidR="00B001C9" w:rsidRDefault="00B001C9">
      <w:pPr>
        <w:pStyle w:val="ListParagraph"/>
        <w:tabs>
          <w:tab w:val="left" w:pos="919"/>
        </w:tabs>
        <w:spacing w:before="37"/>
        <w:ind w:left="918" w:firstLine="0"/>
        <w:jc w:val="both"/>
        <w:rPr>
          <w:rFonts w:ascii="Arial"/>
          <w:bCs/>
        </w:rPr>
      </w:pPr>
    </w:p>
    <w:p w14:paraId="0E10FF2B" w14:textId="77777777" w:rsidR="00B001C9" w:rsidRDefault="00B001C9">
      <w:pPr>
        <w:pStyle w:val="ListParagraph"/>
        <w:tabs>
          <w:tab w:val="left" w:pos="919"/>
        </w:tabs>
        <w:spacing w:before="37"/>
        <w:ind w:left="918" w:firstLine="0"/>
        <w:jc w:val="both"/>
        <w:rPr>
          <w:rFonts w:ascii="Arial"/>
          <w:bCs/>
        </w:rPr>
      </w:pPr>
    </w:p>
    <w:p w14:paraId="3D19D1D7" w14:textId="77777777" w:rsidR="00B001C9" w:rsidRDefault="00B001C9">
      <w:pPr>
        <w:rPr>
          <w:rFonts w:ascii="Arial"/>
          <w:b/>
        </w:rPr>
      </w:pPr>
    </w:p>
    <w:p w14:paraId="2293E7F2" w14:textId="77777777" w:rsidR="00B001C9" w:rsidRDefault="00000000">
      <w:pPr>
        <w:pStyle w:val="ListParagraph"/>
        <w:numPr>
          <w:ilvl w:val="0"/>
          <w:numId w:val="1"/>
        </w:numPr>
        <w:tabs>
          <w:tab w:val="left" w:pos="919"/>
        </w:tabs>
        <w:spacing w:before="37"/>
        <w:ind w:hanging="361"/>
        <w:jc w:val="both"/>
        <w:rPr>
          <w:rFonts w:ascii="Arial"/>
          <w:b/>
        </w:rPr>
      </w:pPr>
      <w:r>
        <w:rPr>
          <w:rFonts w:ascii="Arial"/>
          <w:b/>
        </w:rPr>
        <w:lastRenderedPageBreak/>
        <w:t xml:space="preserve"> </w:t>
      </w:r>
      <w:r>
        <w:rPr>
          <w:b/>
        </w:rPr>
        <w:t>MARKETING AUTHORISATION NUMBER(S)</w:t>
      </w:r>
    </w:p>
    <w:p w14:paraId="1F35E34B" w14:textId="77777777" w:rsidR="00B001C9" w:rsidRDefault="00B001C9">
      <w:pPr>
        <w:pStyle w:val="ListParagraph"/>
        <w:tabs>
          <w:tab w:val="left" w:pos="919"/>
        </w:tabs>
        <w:spacing w:before="37"/>
        <w:ind w:left="918" w:firstLine="0"/>
        <w:jc w:val="both"/>
        <w:rPr>
          <w:rFonts w:ascii="Arial"/>
          <w:b/>
        </w:rPr>
      </w:pPr>
    </w:p>
    <w:p w14:paraId="715D6672" w14:textId="77777777" w:rsidR="00B001C9" w:rsidRDefault="00000000">
      <w:pPr>
        <w:pStyle w:val="ListParagraph"/>
        <w:tabs>
          <w:tab w:val="left" w:pos="919"/>
        </w:tabs>
        <w:spacing w:before="37"/>
        <w:ind w:left="918" w:firstLine="0"/>
        <w:jc w:val="both"/>
      </w:pPr>
      <w:r>
        <w:t xml:space="preserve">MA </w:t>
      </w:r>
      <w:proofErr w:type="gramStart"/>
      <w:r>
        <w:t>No. :</w:t>
      </w:r>
      <w:proofErr w:type="gramEnd"/>
      <w:r>
        <w:t xml:space="preserve"> {000-000-000}</w:t>
      </w:r>
    </w:p>
    <w:p w14:paraId="27301814" w14:textId="77777777" w:rsidR="00B001C9" w:rsidRDefault="00B001C9">
      <w:pPr>
        <w:pStyle w:val="ListParagraph"/>
        <w:tabs>
          <w:tab w:val="left" w:pos="919"/>
        </w:tabs>
        <w:spacing w:before="37"/>
        <w:ind w:left="918" w:firstLine="0"/>
        <w:jc w:val="both"/>
        <w:rPr>
          <w:rFonts w:ascii="Arial"/>
          <w:b/>
        </w:rPr>
      </w:pPr>
    </w:p>
    <w:p w14:paraId="7B188A0F" w14:textId="77777777" w:rsidR="00B001C9" w:rsidRDefault="00000000">
      <w:pPr>
        <w:pStyle w:val="ListParagraph"/>
        <w:numPr>
          <w:ilvl w:val="0"/>
          <w:numId w:val="1"/>
        </w:numPr>
        <w:tabs>
          <w:tab w:val="left" w:pos="919"/>
        </w:tabs>
        <w:spacing w:before="37"/>
        <w:ind w:hanging="361"/>
        <w:jc w:val="both"/>
        <w:rPr>
          <w:rFonts w:ascii="Arial"/>
          <w:b/>
        </w:rPr>
      </w:pPr>
      <w:r>
        <w:rPr>
          <w:b/>
        </w:rPr>
        <w:t>BATCH NUMBER&lt;, DONATION AND PRODUCT CODES&gt;</w:t>
      </w:r>
    </w:p>
    <w:p w14:paraId="777556A2" w14:textId="77777777" w:rsidR="00B001C9" w:rsidRDefault="00B001C9">
      <w:pPr>
        <w:pStyle w:val="ListParagraph"/>
        <w:tabs>
          <w:tab w:val="left" w:pos="919"/>
        </w:tabs>
        <w:spacing w:before="37"/>
        <w:ind w:left="918" w:firstLine="0"/>
        <w:jc w:val="both"/>
        <w:rPr>
          <w:rFonts w:ascii="Arial"/>
          <w:b/>
        </w:rPr>
      </w:pPr>
    </w:p>
    <w:p w14:paraId="6B898859" w14:textId="77777777" w:rsidR="00B001C9" w:rsidRDefault="00000000">
      <w:pPr>
        <w:pStyle w:val="ListParagraph"/>
        <w:numPr>
          <w:ilvl w:val="0"/>
          <w:numId w:val="1"/>
        </w:numPr>
        <w:tabs>
          <w:tab w:val="left" w:pos="919"/>
        </w:tabs>
        <w:spacing w:before="37"/>
        <w:ind w:hanging="361"/>
        <w:jc w:val="both"/>
        <w:rPr>
          <w:rFonts w:ascii="Arial"/>
          <w:b/>
        </w:rPr>
      </w:pPr>
      <w:r>
        <w:rPr>
          <w:b/>
        </w:rPr>
        <w:t>INSTRUCTIONS ON USE</w:t>
      </w:r>
    </w:p>
    <w:p w14:paraId="1640B625" w14:textId="77777777" w:rsidR="00B001C9" w:rsidRDefault="00B001C9">
      <w:pPr>
        <w:pStyle w:val="ListParagraph"/>
        <w:rPr>
          <w:rFonts w:ascii="Arial"/>
          <w:b/>
        </w:rPr>
      </w:pPr>
    </w:p>
    <w:p w14:paraId="4B986E00" w14:textId="77777777" w:rsidR="00B001C9" w:rsidRDefault="00000000">
      <w:pPr>
        <w:pStyle w:val="ListParagraph"/>
        <w:numPr>
          <w:ilvl w:val="0"/>
          <w:numId w:val="1"/>
        </w:numPr>
        <w:tabs>
          <w:tab w:val="left" w:pos="919"/>
        </w:tabs>
        <w:spacing w:before="37"/>
        <w:ind w:hanging="361"/>
        <w:jc w:val="both"/>
        <w:rPr>
          <w:rFonts w:ascii="Arial"/>
          <w:b/>
        </w:rPr>
      </w:pPr>
      <w:r>
        <w:rPr>
          <w:b/>
        </w:rPr>
        <w:t>UNIQUE IDENTIFIER - HUMAN READABLE DATA, IF NECESSARY</w:t>
      </w:r>
    </w:p>
    <w:p w14:paraId="31C0D78F" w14:textId="77777777" w:rsidR="00B001C9" w:rsidRDefault="00B001C9">
      <w:pPr>
        <w:pStyle w:val="ListParagraph"/>
        <w:tabs>
          <w:tab w:val="left" w:pos="919"/>
        </w:tabs>
        <w:spacing w:before="37"/>
        <w:ind w:left="918" w:firstLine="0"/>
        <w:jc w:val="both"/>
        <w:rPr>
          <w:rFonts w:ascii="Arial"/>
          <w:b/>
        </w:rPr>
      </w:pPr>
    </w:p>
    <w:p w14:paraId="4E1A4F75" w14:textId="77777777" w:rsidR="00B001C9" w:rsidRDefault="00000000">
      <w:pPr>
        <w:ind w:left="900"/>
        <w:jc w:val="both"/>
      </w:pPr>
      <w:r>
        <w:t xml:space="preserve">SN {number} </w:t>
      </w:r>
      <w:r>
        <w:rPr>
          <w:color w:val="008000"/>
        </w:rPr>
        <w:t>[serial number]</w:t>
      </w:r>
    </w:p>
    <w:p w14:paraId="6267126B" w14:textId="77777777" w:rsidR="00B001C9" w:rsidRDefault="00000000">
      <w:pPr>
        <w:ind w:left="900"/>
        <w:jc w:val="both"/>
      </w:pPr>
      <w:r>
        <w:t xml:space="preserve">NN {number} </w:t>
      </w:r>
      <w:r>
        <w:rPr>
          <w:color w:val="008000"/>
        </w:rPr>
        <w:t>[national reimbursement number or other national number identifying the medicinal product]</w:t>
      </w:r>
      <w:r>
        <w:t>&gt;</w:t>
      </w:r>
    </w:p>
    <w:p w14:paraId="273A87B0" w14:textId="77777777" w:rsidR="00B001C9" w:rsidRDefault="00B001C9">
      <w:pPr>
        <w:ind w:left="900"/>
        <w:jc w:val="both"/>
      </w:pPr>
    </w:p>
    <w:p w14:paraId="0B74253C" w14:textId="77777777" w:rsidR="00B001C9" w:rsidRDefault="00000000">
      <w:pPr>
        <w:ind w:left="900"/>
        <w:jc w:val="both"/>
      </w:pPr>
      <w:r>
        <w:t>&lt;Not Applicable&gt;</w:t>
      </w:r>
    </w:p>
    <w:p w14:paraId="01C52E6A" w14:textId="77777777" w:rsidR="00B001C9" w:rsidRDefault="00B001C9">
      <w:pPr>
        <w:ind w:left="900"/>
        <w:jc w:val="both"/>
      </w:pPr>
    </w:p>
    <w:p w14:paraId="04925428" w14:textId="77777777" w:rsidR="00B001C9" w:rsidRDefault="00B001C9">
      <w:pPr>
        <w:ind w:left="900"/>
        <w:jc w:val="both"/>
      </w:pPr>
    </w:p>
    <w:p w14:paraId="7CB3261F" w14:textId="77777777" w:rsidR="00B001C9" w:rsidRDefault="00B001C9">
      <w:pPr>
        <w:ind w:left="900"/>
        <w:jc w:val="both"/>
      </w:pPr>
    </w:p>
    <w:p w14:paraId="7FCA6ECE" w14:textId="77777777" w:rsidR="00B001C9" w:rsidRDefault="00B001C9">
      <w:pPr>
        <w:ind w:left="900"/>
        <w:jc w:val="both"/>
      </w:pPr>
    </w:p>
    <w:p w14:paraId="1409D9FD" w14:textId="77777777" w:rsidR="00B001C9" w:rsidRDefault="00B001C9">
      <w:pPr>
        <w:ind w:left="900"/>
        <w:jc w:val="both"/>
      </w:pPr>
    </w:p>
    <w:p w14:paraId="58FC69D8" w14:textId="77777777" w:rsidR="00B001C9" w:rsidRDefault="00B001C9">
      <w:pPr>
        <w:ind w:left="900"/>
        <w:jc w:val="both"/>
      </w:pPr>
    </w:p>
    <w:p w14:paraId="66756061" w14:textId="77777777" w:rsidR="00B001C9" w:rsidRDefault="00B001C9">
      <w:pPr>
        <w:ind w:left="900"/>
        <w:jc w:val="both"/>
      </w:pPr>
    </w:p>
    <w:p w14:paraId="3FFF4C12" w14:textId="77777777" w:rsidR="00B001C9" w:rsidRDefault="00B001C9">
      <w:pPr>
        <w:ind w:left="900"/>
        <w:jc w:val="both"/>
      </w:pPr>
    </w:p>
    <w:p w14:paraId="4016186B" w14:textId="77777777" w:rsidR="00B001C9" w:rsidRDefault="00B001C9">
      <w:pPr>
        <w:ind w:left="900"/>
        <w:jc w:val="both"/>
      </w:pPr>
    </w:p>
    <w:p w14:paraId="2AB39E75" w14:textId="77777777" w:rsidR="00B001C9" w:rsidRDefault="00B001C9">
      <w:pPr>
        <w:ind w:left="900"/>
        <w:jc w:val="both"/>
      </w:pPr>
    </w:p>
    <w:p w14:paraId="47D2C353" w14:textId="77777777" w:rsidR="00B001C9" w:rsidRDefault="00B001C9">
      <w:pPr>
        <w:ind w:left="900"/>
        <w:jc w:val="both"/>
      </w:pPr>
    </w:p>
    <w:p w14:paraId="7B9C124D" w14:textId="77777777" w:rsidR="00B001C9" w:rsidRDefault="00B001C9">
      <w:pPr>
        <w:ind w:left="900"/>
        <w:jc w:val="both"/>
      </w:pPr>
    </w:p>
    <w:p w14:paraId="2D771B4B" w14:textId="77777777" w:rsidR="00B001C9" w:rsidRDefault="00B001C9">
      <w:pPr>
        <w:ind w:left="900"/>
        <w:jc w:val="both"/>
      </w:pPr>
    </w:p>
    <w:p w14:paraId="4D5EE7E2" w14:textId="77777777" w:rsidR="00B001C9" w:rsidRDefault="00B001C9">
      <w:pPr>
        <w:ind w:left="900"/>
        <w:jc w:val="both"/>
      </w:pPr>
    </w:p>
    <w:p w14:paraId="4CF2A88F" w14:textId="77777777" w:rsidR="00B001C9" w:rsidRDefault="00B001C9">
      <w:pPr>
        <w:ind w:left="900"/>
        <w:jc w:val="both"/>
      </w:pPr>
    </w:p>
    <w:p w14:paraId="14395F87" w14:textId="77777777" w:rsidR="00B001C9" w:rsidRDefault="00B001C9">
      <w:pPr>
        <w:ind w:left="900"/>
        <w:jc w:val="both"/>
      </w:pPr>
    </w:p>
    <w:p w14:paraId="78126EE5" w14:textId="77777777" w:rsidR="00B001C9" w:rsidRDefault="00B001C9">
      <w:pPr>
        <w:ind w:left="900"/>
        <w:jc w:val="both"/>
      </w:pPr>
    </w:p>
    <w:p w14:paraId="76353183" w14:textId="77777777" w:rsidR="00B001C9" w:rsidRDefault="00B001C9">
      <w:pPr>
        <w:ind w:left="900"/>
        <w:jc w:val="both"/>
      </w:pPr>
    </w:p>
    <w:p w14:paraId="71B96533" w14:textId="77777777" w:rsidR="00B001C9" w:rsidRDefault="00B001C9">
      <w:pPr>
        <w:ind w:left="900"/>
        <w:jc w:val="both"/>
      </w:pPr>
    </w:p>
    <w:p w14:paraId="706C440B" w14:textId="77777777" w:rsidR="00B001C9" w:rsidRDefault="00B001C9">
      <w:pPr>
        <w:ind w:left="900"/>
        <w:jc w:val="both"/>
      </w:pPr>
    </w:p>
    <w:p w14:paraId="047B5735" w14:textId="77777777" w:rsidR="00B001C9" w:rsidRDefault="00B001C9">
      <w:pPr>
        <w:ind w:left="900"/>
        <w:jc w:val="both"/>
      </w:pPr>
    </w:p>
    <w:p w14:paraId="0ACD2D73" w14:textId="77777777" w:rsidR="00B001C9" w:rsidRDefault="00B001C9">
      <w:pPr>
        <w:ind w:left="900"/>
        <w:jc w:val="both"/>
      </w:pPr>
    </w:p>
    <w:p w14:paraId="7C555A28" w14:textId="77777777" w:rsidR="00B001C9" w:rsidRDefault="00B001C9">
      <w:pPr>
        <w:ind w:left="900"/>
        <w:jc w:val="both"/>
      </w:pPr>
    </w:p>
    <w:p w14:paraId="7170B860" w14:textId="77777777" w:rsidR="00B001C9" w:rsidRDefault="00B001C9">
      <w:pPr>
        <w:ind w:left="900"/>
        <w:jc w:val="both"/>
      </w:pPr>
    </w:p>
    <w:p w14:paraId="0C5E20DB" w14:textId="77777777" w:rsidR="00B001C9" w:rsidRDefault="00B001C9">
      <w:pPr>
        <w:ind w:left="900"/>
        <w:jc w:val="both"/>
      </w:pPr>
    </w:p>
    <w:p w14:paraId="121F2D48" w14:textId="77777777" w:rsidR="00B001C9" w:rsidRDefault="00B001C9">
      <w:pPr>
        <w:ind w:left="900"/>
        <w:jc w:val="both"/>
      </w:pPr>
    </w:p>
    <w:p w14:paraId="5118CDB7" w14:textId="77777777" w:rsidR="00B001C9" w:rsidRDefault="00B001C9">
      <w:pPr>
        <w:ind w:left="900"/>
        <w:jc w:val="both"/>
      </w:pPr>
    </w:p>
    <w:p w14:paraId="3F98C5EA" w14:textId="77777777" w:rsidR="00B001C9" w:rsidRDefault="00B001C9">
      <w:pPr>
        <w:ind w:left="900"/>
        <w:jc w:val="both"/>
      </w:pPr>
    </w:p>
    <w:p w14:paraId="62ED7314" w14:textId="77777777" w:rsidR="00B001C9" w:rsidRDefault="00B001C9">
      <w:pPr>
        <w:ind w:left="900"/>
        <w:jc w:val="both"/>
      </w:pPr>
    </w:p>
    <w:p w14:paraId="4A64B4A2" w14:textId="77777777" w:rsidR="00B001C9" w:rsidRDefault="00B001C9">
      <w:pPr>
        <w:ind w:left="900"/>
        <w:jc w:val="both"/>
      </w:pPr>
    </w:p>
    <w:p w14:paraId="14729A0C" w14:textId="77777777" w:rsidR="00B001C9" w:rsidRDefault="00B001C9">
      <w:pPr>
        <w:ind w:left="900"/>
        <w:jc w:val="both"/>
      </w:pPr>
    </w:p>
    <w:p w14:paraId="0B8C871E" w14:textId="77777777" w:rsidR="00B001C9" w:rsidRDefault="00B001C9">
      <w:pPr>
        <w:ind w:left="900"/>
        <w:jc w:val="both"/>
      </w:pPr>
    </w:p>
    <w:p w14:paraId="29284BB0" w14:textId="77777777" w:rsidR="00B001C9" w:rsidRDefault="00B001C9">
      <w:pPr>
        <w:ind w:left="900"/>
        <w:jc w:val="both"/>
      </w:pPr>
    </w:p>
    <w:p w14:paraId="09EC64D9" w14:textId="77777777" w:rsidR="00B001C9" w:rsidRDefault="00B001C9">
      <w:pPr>
        <w:ind w:left="900"/>
        <w:jc w:val="both"/>
      </w:pPr>
    </w:p>
    <w:p w14:paraId="4CE59E5D" w14:textId="77777777" w:rsidR="00B001C9" w:rsidRDefault="00B001C9">
      <w:pPr>
        <w:ind w:left="900"/>
        <w:jc w:val="both"/>
      </w:pPr>
    </w:p>
    <w:p w14:paraId="1FF94535" w14:textId="77777777" w:rsidR="00B001C9" w:rsidRDefault="00B001C9">
      <w:pPr>
        <w:ind w:left="900"/>
        <w:jc w:val="both"/>
      </w:pPr>
    </w:p>
    <w:p w14:paraId="38E0B98D" w14:textId="77777777" w:rsidR="00B001C9" w:rsidRDefault="00B001C9">
      <w:pPr>
        <w:ind w:left="900"/>
        <w:jc w:val="both"/>
      </w:pPr>
    </w:p>
    <w:p w14:paraId="203B3203" w14:textId="77777777" w:rsidR="00B001C9" w:rsidRDefault="00B001C9">
      <w:pPr>
        <w:ind w:left="900"/>
        <w:jc w:val="both"/>
      </w:pPr>
    </w:p>
    <w:p w14:paraId="19FA6420" w14:textId="77777777" w:rsidR="00B001C9" w:rsidRDefault="00B001C9">
      <w:pPr>
        <w:ind w:left="900"/>
        <w:jc w:val="both"/>
      </w:pPr>
    </w:p>
    <w:p w14:paraId="35DFDA98" w14:textId="77777777" w:rsidR="00B001C9" w:rsidRDefault="00B001C9">
      <w:pPr>
        <w:ind w:left="900"/>
        <w:jc w:val="both"/>
      </w:pPr>
    </w:p>
    <w:p w14:paraId="67D1D12F" w14:textId="77777777" w:rsidR="00B001C9" w:rsidRDefault="00B001C9">
      <w:pPr>
        <w:ind w:left="900"/>
        <w:jc w:val="both"/>
      </w:pPr>
    </w:p>
    <w:p w14:paraId="7752DB5A" w14:textId="77777777" w:rsidR="00B001C9" w:rsidRDefault="00B001C9">
      <w:pPr>
        <w:ind w:left="900"/>
        <w:jc w:val="both"/>
        <w:rPr>
          <w:vanish/>
        </w:rPr>
      </w:pPr>
    </w:p>
    <w:p w14:paraId="40B5FF63" w14:textId="77777777" w:rsidR="00B001C9" w:rsidRDefault="00B001C9">
      <w:pPr>
        <w:ind w:left="900"/>
        <w:jc w:val="both"/>
        <w:rPr>
          <w:vanish/>
        </w:rPr>
      </w:pPr>
    </w:p>
    <w:p w14:paraId="21133DD3" w14:textId="77777777" w:rsidR="00B001C9" w:rsidRDefault="00B001C9">
      <w:pPr>
        <w:pStyle w:val="ListParagraph"/>
        <w:tabs>
          <w:tab w:val="left" w:pos="919"/>
        </w:tabs>
        <w:spacing w:before="37" w:line="360" w:lineRule="auto"/>
        <w:ind w:left="900" w:firstLine="0"/>
        <w:jc w:val="both"/>
        <w:rPr>
          <w:rFonts w:ascii="Arial"/>
          <w:bCs/>
        </w:rPr>
      </w:pPr>
    </w:p>
    <w:p w14:paraId="7A379EB7" w14:textId="77777777" w:rsidR="00B001C9" w:rsidRDefault="00000000">
      <w:pPr>
        <w:pBdr>
          <w:top w:val="single" w:sz="4" w:space="1" w:color="auto"/>
          <w:left w:val="single" w:sz="4" w:space="4" w:color="auto"/>
          <w:bottom w:val="single" w:sz="4" w:space="0" w:color="auto"/>
          <w:right w:val="single" w:sz="4" w:space="4" w:color="auto"/>
        </w:pBdr>
        <w:jc w:val="both"/>
        <w:rPr>
          <w:b/>
        </w:rPr>
      </w:pPr>
      <w:proofErr w:type="gramStart"/>
      <w:r>
        <w:rPr>
          <w:b/>
        </w:rPr>
        <w:lastRenderedPageBreak/>
        <w:t>MINIMUM  PARTICULARS</w:t>
      </w:r>
      <w:proofErr w:type="gramEnd"/>
      <w:r>
        <w:rPr>
          <w:b/>
        </w:rPr>
        <w:t xml:space="preserve"> TO APPEAR ON SMALL IMMEDIATE PACKAGING UNITS</w:t>
      </w:r>
    </w:p>
    <w:p w14:paraId="42D0D53B" w14:textId="77777777" w:rsidR="00B001C9" w:rsidRDefault="00B001C9">
      <w:pPr>
        <w:pBdr>
          <w:top w:val="single" w:sz="4" w:space="1" w:color="auto"/>
          <w:left w:val="single" w:sz="4" w:space="4" w:color="auto"/>
          <w:bottom w:val="single" w:sz="4" w:space="0" w:color="auto"/>
          <w:right w:val="single" w:sz="4" w:space="4" w:color="auto"/>
        </w:pBdr>
        <w:rPr>
          <w:b/>
        </w:rPr>
      </w:pPr>
    </w:p>
    <w:p w14:paraId="609110EC" w14:textId="77777777" w:rsidR="00B001C9" w:rsidRDefault="00000000">
      <w:pPr>
        <w:pBdr>
          <w:top w:val="single" w:sz="4" w:space="1" w:color="auto"/>
          <w:left w:val="single" w:sz="4" w:space="4" w:color="auto"/>
          <w:bottom w:val="single" w:sz="4" w:space="0" w:color="auto"/>
          <w:right w:val="single" w:sz="4" w:space="4" w:color="auto"/>
        </w:pBdr>
        <w:rPr>
          <w:b/>
        </w:rPr>
      </w:pPr>
      <w:r>
        <w:rPr>
          <w:b/>
        </w:rPr>
        <w:t>{NATURE/TYPE}</w:t>
      </w:r>
    </w:p>
    <w:p w14:paraId="38431B6E" w14:textId="77777777" w:rsidR="00B001C9" w:rsidRDefault="00B001C9">
      <w:pPr>
        <w:pBdr>
          <w:top w:val="single" w:sz="4" w:space="1" w:color="auto"/>
          <w:left w:val="single" w:sz="4" w:space="4" w:color="auto"/>
          <w:bottom w:val="single" w:sz="4" w:space="0" w:color="auto"/>
          <w:right w:val="single" w:sz="4" w:space="4" w:color="auto"/>
        </w:pBdr>
        <w:rPr>
          <w:bCs/>
        </w:rPr>
      </w:pPr>
    </w:p>
    <w:p w14:paraId="018021CF" w14:textId="77777777" w:rsidR="00B001C9" w:rsidRDefault="00B001C9">
      <w:pPr>
        <w:pStyle w:val="ListParagraph"/>
        <w:tabs>
          <w:tab w:val="left" w:pos="919"/>
        </w:tabs>
        <w:spacing w:before="37" w:line="360" w:lineRule="auto"/>
        <w:ind w:left="918" w:firstLine="0"/>
        <w:jc w:val="both"/>
        <w:rPr>
          <w:rFonts w:ascii="Arial"/>
          <w:bCs/>
        </w:rPr>
      </w:pPr>
    </w:p>
    <w:p w14:paraId="2B9DA352" w14:textId="77777777" w:rsidR="00B001C9" w:rsidRDefault="00000000">
      <w:pPr>
        <w:pStyle w:val="Heading1"/>
        <w:numPr>
          <w:ilvl w:val="0"/>
          <w:numId w:val="2"/>
        </w:numPr>
        <w:tabs>
          <w:tab w:val="left" w:pos="919"/>
        </w:tabs>
        <w:spacing w:before="94"/>
        <w:jc w:val="both"/>
      </w:pPr>
      <w:r>
        <w:t>NAME OF THE MEDICINAL PRODUCT AND ROUTE(S) OF ADMINISTRATION</w:t>
      </w:r>
    </w:p>
    <w:p w14:paraId="598F3F34" w14:textId="77777777" w:rsidR="00B001C9" w:rsidRDefault="00000000">
      <w:pPr>
        <w:pStyle w:val="Heading1"/>
        <w:tabs>
          <w:tab w:val="left" w:pos="919"/>
        </w:tabs>
        <w:spacing w:before="94"/>
        <w:ind w:left="918" w:firstLine="0"/>
        <w:jc w:val="both"/>
        <w:rPr>
          <w:sz w:val="8"/>
          <w:szCs w:val="8"/>
        </w:rPr>
      </w:pPr>
      <w:r>
        <w:t xml:space="preserve"> </w:t>
      </w:r>
    </w:p>
    <w:p w14:paraId="67789EFE" w14:textId="77777777" w:rsidR="00B001C9" w:rsidRDefault="00000000">
      <w:pPr>
        <w:pStyle w:val="ListParagraph"/>
        <w:ind w:left="918" w:firstLine="0"/>
      </w:pPr>
      <w:r>
        <w:t xml:space="preserve">{(Invented) name strength pharmaceutical form} </w:t>
      </w:r>
    </w:p>
    <w:p w14:paraId="19786A6A" w14:textId="77777777" w:rsidR="00B001C9" w:rsidRDefault="00000000">
      <w:pPr>
        <w:pStyle w:val="ListParagraph"/>
        <w:tabs>
          <w:tab w:val="left" w:pos="1279"/>
        </w:tabs>
        <w:spacing w:before="37"/>
        <w:ind w:left="918" w:firstLine="0"/>
      </w:pPr>
      <w:r>
        <w:t xml:space="preserve">{active substance(s)} </w:t>
      </w:r>
    </w:p>
    <w:p w14:paraId="3B972CD0" w14:textId="77777777" w:rsidR="00B001C9" w:rsidRDefault="00B001C9">
      <w:pPr>
        <w:pStyle w:val="ListParagraph"/>
        <w:tabs>
          <w:tab w:val="left" w:pos="1279"/>
        </w:tabs>
        <w:spacing w:before="37"/>
        <w:ind w:left="918" w:firstLine="0"/>
      </w:pPr>
    </w:p>
    <w:p w14:paraId="319F0C44" w14:textId="77777777" w:rsidR="00B001C9" w:rsidRDefault="00000000">
      <w:pPr>
        <w:pStyle w:val="Heading1"/>
        <w:numPr>
          <w:ilvl w:val="0"/>
          <w:numId w:val="2"/>
        </w:numPr>
        <w:tabs>
          <w:tab w:val="left" w:pos="919"/>
        </w:tabs>
        <w:spacing w:before="197"/>
        <w:ind w:hanging="361"/>
        <w:jc w:val="both"/>
      </w:pPr>
      <w:r>
        <w:t xml:space="preserve">METHOD OF ADMINISTRATION </w:t>
      </w:r>
    </w:p>
    <w:p w14:paraId="3DA66B57" w14:textId="77777777" w:rsidR="00B001C9" w:rsidRDefault="00B001C9">
      <w:pPr>
        <w:pStyle w:val="Heading1"/>
        <w:tabs>
          <w:tab w:val="left" w:pos="919"/>
        </w:tabs>
        <w:spacing w:before="197"/>
        <w:ind w:left="918" w:firstLine="0"/>
        <w:jc w:val="both"/>
        <w:rPr>
          <w:sz w:val="8"/>
          <w:szCs w:val="8"/>
        </w:rPr>
      </w:pPr>
    </w:p>
    <w:p w14:paraId="3470ABE4" w14:textId="77777777" w:rsidR="00B001C9" w:rsidRDefault="00000000">
      <w:pPr>
        <w:pStyle w:val="Heading1"/>
        <w:numPr>
          <w:ilvl w:val="0"/>
          <w:numId w:val="2"/>
        </w:numPr>
        <w:tabs>
          <w:tab w:val="left" w:pos="919"/>
        </w:tabs>
        <w:spacing w:before="196"/>
        <w:ind w:hanging="361"/>
        <w:jc w:val="both"/>
      </w:pPr>
      <w:r>
        <w:rPr>
          <w:bCs w:val="0"/>
        </w:rPr>
        <w:t>MANUFACTURING DATE &amp;</w:t>
      </w:r>
      <w:r>
        <w:rPr>
          <w:b w:val="0"/>
        </w:rPr>
        <w:t xml:space="preserve"> </w:t>
      </w:r>
      <w:r>
        <w:t xml:space="preserve">EXPIRY DATE </w:t>
      </w:r>
    </w:p>
    <w:p w14:paraId="617F2803" w14:textId="77777777" w:rsidR="00B001C9" w:rsidRDefault="00000000">
      <w:pPr>
        <w:pStyle w:val="ListParagraph"/>
        <w:tabs>
          <w:tab w:val="left" w:pos="919"/>
        </w:tabs>
        <w:spacing w:before="37"/>
        <w:ind w:left="918" w:firstLine="0"/>
        <w:jc w:val="both"/>
        <w:rPr>
          <w:rFonts w:ascii="Arial"/>
          <w:bCs/>
        </w:rPr>
      </w:pPr>
      <w:r>
        <w:rPr>
          <w:rFonts w:ascii="Arial"/>
          <w:bCs/>
        </w:rPr>
        <w:t>&lt;MFG. :&gt;</w:t>
      </w:r>
    </w:p>
    <w:p w14:paraId="662EE14A" w14:textId="77777777" w:rsidR="00B001C9" w:rsidRDefault="00000000">
      <w:pPr>
        <w:pStyle w:val="Heading1"/>
        <w:tabs>
          <w:tab w:val="left" w:pos="919"/>
        </w:tabs>
        <w:spacing w:before="196"/>
        <w:ind w:left="918" w:firstLine="0"/>
        <w:jc w:val="both"/>
        <w:rPr>
          <w:b w:val="0"/>
          <w:sz w:val="8"/>
          <w:szCs w:val="8"/>
        </w:rPr>
      </w:pPr>
      <w:r>
        <w:rPr>
          <w:b w:val="0"/>
        </w:rPr>
        <w:t>&lt;EXP. :&gt;</w:t>
      </w:r>
    </w:p>
    <w:p w14:paraId="2F85CACC" w14:textId="77777777" w:rsidR="00B001C9" w:rsidRDefault="00000000">
      <w:pPr>
        <w:pStyle w:val="Heading1"/>
        <w:numPr>
          <w:ilvl w:val="0"/>
          <w:numId w:val="2"/>
        </w:numPr>
        <w:tabs>
          <w:tab w:val="left" w:pos="919"/>
        </w:tabs>
        <w:spacing w:before="195"/>
        <w:ind w:hanging="361"/>
      </w:pPr>
      <w:r>
        <w:t>BATCH NUMBER&lt;, DONATION AND PRODUCT CODES&gt;</w:t>
      </w:r>
    </w:p>
    <w:p w14:paraId="3AC1B1B3" w14:textId="77777777" w:rsidR="00B001C9" w:rsidRDefault="00B001C9">
      <w:pPr>
        <w:tabs>
          <w:tab w:val="left" w:pos="1998"/>
          <w:tab w:val="left" w:pos="1999"/>
        </w:tabs>
        <w:spacing w:before="38"/>
        <w:ind w:left="1260"/>
      </w:pPr>
    </w:p>
    <w:p w14:paraId="33CB05B5" w14:textId="77777777" w:rsidR="00B001C9" w:rsidRDefault="00000000">
      <w:pPr>
        <w:pStyle w:val="Heading1"/>
        <w:numPr>
          <w:ilvl w:val="0"/>
          <w:numId w:val="2"/>
        </w:numPr>
        <w:tabs>
          <w:tab w:val="left" w:pos="919"/>
        </w:tabs>
        <w:spacing w:before="198"/>
        <w:ind w:hanging="361"/>
        <w:jc w:val="both"/>
      </w:pPr>
      <w:r>
        <w:t xml:space="preserve">CONTENTS BY WEIGHT, BY VOLUME OR BY UNIT </w:t>
      </w:r>
    </w:p>
    <w:p w14:paraId="0EA6B6E4" w14:textId="77777777" w:rsidR="00B001C9" w:rsidRDefault="00B001C9">
      <w:pPr>
        <w:pStyle w:val="Heading1"/>
        <w:tabs>
          <w:tab w:val="left" w:pos="919"/>
        </w:tabs>
        <w:spacing w:before="40"/>
        <w:ind w:left="0" w:firstLine="0"/>
      </w:pPr>
    </w:p>
    <w:p w14:paraId="2CC2FCE8" w14:textId="77777777" w:rsidR="00B001C9" w:rsidRDefault="00000000">
      <w:pPr>
        <w:pStyle w:val="Heading1"/>
        <w:numPr>
          <w:ilvl w:val="0"/>
          <w:numId w:val="2"/>
        </w:numPr>
        <w:tabs>
          <w:tab w:val="left" w:pos="919"/>
        </w:tabs>
        <w:spacing w:before="40"/>
        <w:ind w:hanging="361"/>
        <w:jc w:val="both"/>
      </w:pPr>
      <w:r>
        <w:t xml:space="preserve">OTHER SPECIAL WARNING(S), IF NECESSARY </w:t>
      </w:r>
    </w:p>
    <w:p w14:paraId="4F6D0CF9" w14:textId="77777777" w:rsidR="00B001C9" w:rsidRDefault="00B001C9">
      <w:pPr>
        <w:tabs>
          <w:tab w:val="left" w:pos="919"/>
        </w:tabs>
        <w:spacing w:before="37"/>
        <w:rPr>
          <w:rFonts w:ascii="Arial"/>
          <w:b/>
        </w:rPr>
      </w:pPr>
    </w:p>
    <w:p w14:paraId="25978B3E" w14:textId="77777777" w:rsidR="00B001C9" w:rsidRDefault="00000000">
      <w:pPr>
        <w:pStyle w:val="Heading1"/>
        <w:numPr>
          <w:ilvl w:val="0"/>
          <w:numId w:val="2"/>
        </w:numPr>
        <w:tabs>
          <w:tab w:val="left" w:pos="919"/>
        </w:tabs>
        <w:spacing w:before="38"/>
        <w:ind w:hanging="361"/>
        <w:jc w:val="both"/>
      </w:pPr>
      <w:r>
        <w:t xml:space="preserve">SPECIAL STORAGE CONDITIONS </w:t>
      </w:r>
    </w:p>
    <w:p w14:paraId="41C59ABF" w14:textId="77777777" w:rsidR="00B001C9" w:rsidRDefault="00B001C9">
      <w:pPr>
        <w:pStyle w:val="ListParagraph"/>
      </w:pPr>
    </w:p>
    <w:p w14:paraId="54CE6754" w14:textId="77777777" w:rsidR="00B001C9" w:rsidRDefault="00000000">
      <w:pPr>
        <w:pStyle w:val="ListParagraph"/>
        <w:numPr>
          <w:ilvl w:val="0"/>
          <w:numId w:val="2"/>
        </w:numPr>
        <w:tabs>
          <w:tab w:val="left" w:pos="919"/>
        </w:tabs>
        <w:spacing w:before="37"/>
        <w:ind w:hanging="361"/>
        <w:jc w:val="both"/>
        <w:rPr>
          <w:rFonts w:ascii="Arial"/>
          <w:b/>
        </w:rPr>
      </w:pPr>
      <w:r>
        <w:rPr>
          <w:b/>
        </w:rPr>
        <w:t>NAME AND ADDRESS OF THE MARKETING AUTHORISATION HOLDER</w:t>
      </w:r>
    </w:p>
    <w:p w14:paraId="0D5EE878" w14:textId="77777777" w:rsidR="00B001C9" w:rsidRDefault="00B001C9">
      <w:pPr>
        <w:pStyle w:val="ListParagraph"/>
        <w:rPr>
          <w:rFonts w:ascii="Arial"/>
          <w:b/>
        </w:rPr>
      </w:pPr>
    </w:p>
    <w:p w14:paraId="0D090D1A" w14:textId="77777777" w:rsidR="00B001C9" w:rsidRDefault="00000000">
      <w:pPr>
        <w:pStyle w:val="ListParagraph"/>
        <w:tabs>
          <w:tab w:val="left" w:pos="919"/>
        </w:tabs>
        <w:spacing w:before="37"/>
        <w:ind w:left="918" w:firstLine="0"/>
        <w:jc w:val="both"/>
        <w:rPr>
          <w:rFonts w:ascii="Arial"/>
          <w:bCs/>
        </w:rPr>
      </w:pPr>
      <w:r>
        <w:rPr>
          <w:rFonts w:ascii="Arial"/>
          <w:bCs/>
        </w:rPr>
        <w:t>{Name and Address}</w:t>
      </w:r>
    </w:p>
    <w:p w14:paraId="2F485931" w14:textId="77777777" w:rsidR="00B001C9" w:rsidRDefault="00B001C9">
      <w:pPr>
        <w:pStyle w:val="ListParagraph"/>
        <w:tabs>
          <w:tab w:val="left" w:pos="919"/>
        </w:tabs>
        <w:spacing w:before="37" w:line="360" w:lineRule="auto"/>
        <w:ind w:left="918" w:firstLine="0"/>
        <w:jc w:val="both"/>
        <w:rPr>
          <w:rFonts w:ascii="Arial"/>
          <w:bCs/>
        </w:rPr>
      </w:pPr>
    </w:p>
    <w:p w14:paraId="05926FDE" w14:textId="77777777" w:rsidR="00B001C9" w:rsidRDefault="00B001C9">
      <w:pPr>
        <w:pStyle w:val="ListParagraph"/>
        <w:tabs>
          <w:tab w:val="left" w:pos="919"/>
        </w:tabs>
        <w:spacing w:before="37" w:line="360" w:lineRule="auto"/>
        <w:ind w:left="918" w:firstLine="0"/>
        <w:jc w:val="both"/>
        <w:rPr>
          <w:rFonts w:ascii="Arial"/>
          <w:bCs/>
        </w:rPr>
      </w:pPr>
    </w:p>
    <w:p w14:paraId="5DDA3A90" w14:textId="77777777" w:rsidR="00B001C9" w:rsidRDefault="00B001C9">
      <w:pPr>
        <w:pStyle w:val="ListParagraph"/>
        <w:tabs>
          <w:tab w:val="left" w:pos="919"/>
        </w:tabs>
        <w:spacing w:before="37" w:line="360" w:lineRule="auto"/>
        <w:ind w:left="918" w:firstLine="0"/>
        <w:jc w:val="both"/>
        <w:rPr>
          <w:rFonts w:ascii="Arial"/>
          <w:bCs/>
        </w:rPr>
      </w:pPr>
    </w:p>
    <w:p w14:paraId="180598E1" w14:textId="77777777" w:rsidR="00B001C9" w:rsidRDefault="00B001C9">
      <w:pPr>
        <w:pStyle w:val="ListParagraph"/>
        <w:tabs>
          <w:tab w:val="left" w:pos="919"/>
        </w:tabs>
        <w:spacing w:before="37" w:line="360" w:lineRule="auto"/>
        <w:ind w:left="918" w:firstLine="0"/>
        <w:jc w:val="both"/>
        <w:rPr>
          <w:rFonts w:ascii="Arial"/>
          <w:bCs/>
        </w:rPr>
      </w:pPr>
    </w:p>
    <w:p w14:paraId="29C6BF2A" w14:textId="77777777" w:rsidR="00B001C9" w:rsidRDefault="00B001C9">
      <w:pPr>
        <w:pStyle w:val="ListParagraph"/>
        <w:tabs>
          <w:tab w:val="left" w:pos="919"/>
        </w:tabs>
        <w:spacing w:before="37" w:line="360" w:lineRule="auto"/>
        <w:ind w:left="918" w:firstLine="0"/>
        <w:jc w:val="both"/>
        <w:rPr>
          <w:rFonts w:ascii="Arial"/>
          <w:bCs/>
        </w:rPr>
      </w:pPr>
    </w:p>
    <w:p w14:paraId="48A0766A" w14:textId="77777777" w:rsidR="00B001C9" w:rsidRDefault="00B001C9">
      <w:pPr>
        <w:pStyle w:val="ListParagraph"/>
        <w:tabs>
          <w:tab w:val="left" w:pos="919"/>
        </w:tabs>
        <w:spacing w:before="37" w:line="360" w:lineRule="auto"/>
        <w:ind w:left="918" w:firstLine="0"/>
        <w:jc w:val="both"/>
        <w:rPr>
          <w:rFonts w:ascii="Arial"/>
          <w:bCs/>
        </w:rPr>
      </w:pPr>
    </w:p>
    <w:p w14:paraId="4EEB9746" w14:textId="77777777" w:rsidR="00B001C9" w:rsidRDefault="00B001C9">
      <w:pPr>
        <w:pStyle w:val="ListParagraph"/>
        <w:tabs>
          <w:tab w:val="left" w:pos="919"/>
        </w:tabs>
        <w:spacing w:before="37" w:line="360" w:lineRule="auto"/>
        <w:ind w:left="918" w:firstLine="0"/>
        <w:jc w:val="both"/>
        <w:rPr>
          <w:rFonts w:ascii="Arial"/>
          <w:bCs/>
        </w:rPr>
      </w:pPr>
    </w:p>
    <w:p w14:paraId="3F173F4E" w14:textId="77777777" w:rsidR="00B001C9" w:rsidRDefault="00B001C9">
      <w:pPr>
        <w:pStyle w:val="ListParagraph"/>
        <w:tabs>
          <w:tab w:val="left" w:pos="919"/>
        </w:tabs>
        <w:spacing w:before="37" w:line="360" w:lineRule="auto"/>
        <w:ind w:left="918" w:firstLine="0"/>
        <w:jc w:val="both"/>
        <w:rPr>
          <w:rFonts w:ascii="Arial"/>
          <w:bCs/>
        </w:rPr>
      </w:pPr>
    </w:p>
    <w:p w14:paraId="79E47C3B" w14:textId="77777777" w:rsidR="00B001C9" w:rsidRDefault="00B001C9">
      <w:pPr>
        <w:pStyle w:val="ListParagraph"/>
        <w:tabs>
          <w:tab w:val="left" w:pos="919"/>
        </w:tabs>
        <w:spacing w:before="37" w:line="360" w:lineRule="auto"/>
        <w:ind w:left="918" w:firstLine="0"/>
        <w:jc w:val="both"/>
        <w:rPr>
          <w:rFonts w:ascii="Arial"/>
          <w:bCs/>
        </w:rPr>
      </w:pPr>
    </w:p>
    <w:p w14:paraId="4D7EEF06" w14:textId="77777777" w:rsidR="00B001C9" w:rsidRDefault="00B001C9">
      <w:pPr>
        <w:pStyle w:val="ListParagraph"/>
        <w:tabs>
          <w:tab w:val="left" w:pos="919"/>
        </w:tabs>
        <w:spacing w:before="37" w:line="360" w:lineRule="auto"/>
        <w:ind w:left="918" w:firstLine="0"/>
        <w:jc w:val="both"/>
        <w:rPr>
          <w:rFonts w:ascii="Arial"/>
          <w:bCs/>
        </w:rPr>
      </w:pPr>
    </w:p>
    <w:p w14:paraId="19A4A24F" w14:textId="77777777" w:rsidR="00B001C9" w:rsidRDefault="00B001C9">
      <w:pPr>
        <w:pStyle w:val="ListParagraph"/>
        <w:tabs>
          <w:tab w:val="left" w:pos="919"/>
        </w:tabs>
        <w:spacing w:before="37" w:line="360" w:lineRule="auto"/>
        <w:ind w:left="918" w:firstLine="0"/>
        <w:jc w:val="both"/>
        <w:rPr>
          <w:rFonts w:ascii="Arial"/>
          <w:bCs/>
        </w:rPr>
      </w:pPr>
    </w:p>
    <w:p w14:paraId="5BF35E1B" w14:textId="77777777" w:rsidR="00B001C9" w:rsidRDefault="00B001C9">
      <w:pPr>
        <w:pStyle w:val="ListParagraph"/>
        <w:tabs>
          <w:tab w:val="left" w:pos="919"/>
        </w:tabs>
        <w:spacing w:before="37" w:line="360" w:lineRule="auto"/>
        <w:ind w:left="918" w:firstLine="0"/>
        <w:jc w:val="both"/>
        <w:rPr>
          <w:rFonts w:ascii="Arial"/>
          <w:bCs/>
        </w:rPr>
      </w:pPr>
    </w:p>
    <w:p w14:paraId="226E0E7F" w14:textId="77777777" w:rsidR="00B001C9" w:rsidRDefault="00B001C9">
      <w:pPr>
        <w:pStyle w:val="ListParagraph"/>
        <w:tabs>
          <w:tab w:val="left" w:pos="919"/>
        </w:tabs>
        <w:spacing w:before="37" w:line="360" w:lineRule="auto"/>
        <w:ind w:left="918" w:firstLine="0"/>
        <w:jc w:val="both"/>
        <w:rPr>
          <w:rFonts w:ascii="Arial"/>
          <w:bCs/>
        </w:rPr>
      </w:pPr>
    </w:p>
    <w:p w14:paraId="732EEC0F" w14:textId="77777777" w:rsidR="00B001C9" w:rsidRDefault="00B001C9">
      <w:pPr>
        <w:pStyle w:val="ListParagraph"/>
        <w:tabs>
          <w:tab w:val="left" w:pos="919"/>
        </w:tabs>
        <w:spacing w:before="37" w:line="360" w:lineRule="auto"/>
        <w:ind w:left="918" w:firstLine="0"/>
        <w:jc w:val="both"/>
        <w:rPr>
          <w:rFonts w:ascii="Arial"/>
          <w:bCs/>
        </w:rPr>
      </w:pPr>
    </w:p>
    <w:p w14:paraId="6A22F80D" w14:textId="77777777" w:rsidR="00B001C9" w:rsidRDefault="00B001C9">
      <w:pPr>
        <w:pStyle w:val="ListParagraph"/>
        <w:tabs>
          <w:tab w:val="left" w:pos="919"/>
        </w:tabs>
        <w:spacing w:before="37" w:line="360" w:lineRule="auto"/>
        <w:ind w:left="918" w:firstLine="0"/>
        <w:jc w:val="both"/>
        <w:rPr>
          <w:rFonts w:ascii="Arial"/>
          <w:bCs/>
        </w:rPr>
      </w:pPr>
    </w:p>
    <w:p w14:paraId="5A930D9F" w14:textId="77777777" w:rsidR="00B001C9" w:rsidRDefault="00B001C9">
      <w:pPr>
        <w:tabs>
          <w:tab w:val="left" w:pos="919"/>
        </w:tabs>
        <w:spacing w:before="37" w:line="360" w:lineRule="auto"/>
        <w:rPr>
          <w:rFonts w:ascii="Arial"/>
          <w:b/>
        </w:rPr>
      </w:pPr>
    </w:p>
    <w:p w14:paraId="567E731D" w14:textId="77777777" w:rsidR="00B001C9" w:rsidRDefault="00000000">
      <w:pPr>
        <w:pStyle w:val="ListParagraph"/>
        <w:tabs>
          <w:tab w:val="left" w:pos="990"/>
        </w:tabs>
        <w:spacing w:before="37" w:line="360" w:lineRule="auto"/>
        <w:ind w:left="0" w:firstLine="0"/>
        <w:jc w:val="center"/>
        <w:rPr>
          <w:rFonts w:ascii="Arial"/>
          <w:b/>
        </w:rPr>
      </w:pPr>
      <w:r>
        <w:rPr>
          <w:rFonts w:ascii="Arial"/>
          <w:b/>
        </w:rPr>
        <w:lastRenderedPageBreak/>
        <w:t>PATIENT INFORMATION LEAFLET</w:t>
      </w:r>
    </w:p>
    <w:p w14:paraId="4C12FE05" w14:textId="77777777" w:rsidR="00B001C9" w:rsidRDefault="00000000">
      <w:pPr>
        <w:tabs>
          <w:tab w:val="left" w:pos="993"/>
        </w:tabs>
        <w:jc w:val="center"/>
        <w:outlineLvl w:val="0"/>
        <w:rPr>
          <w:b/>
        </w:rPr>
      </w:pPr>
      <w:r>
        <w:rPr>
          <w:b/>
        </w:rPr>
        <w:t xml:space="preserve">{(Invented) </w:t>
      </w:r>
      <w:proofErr w:type="gramStart"/>
      <w:r>
        <w:rPr>
          <w:b/>
        </w:rPr>
        <w:t>name }</w:t>
      </w:r>
      <w:proofErr w:type="gramEnd"/>
    </w:p>
    <w:p w14:paraId="0FA7E188" w14:textId="77777777" w:rsidR="00B001C9" w:rsidRDefault="00000000">
      <w:pPr>
        <w:numPr>
          <w:ilvl w:val="12"/>
          <w:numId w:val="0"/>
        </w:numPr>
        <w:jc w:val="center"/>
      </w:pPr>
      <w:r>
        <w:t>{active substance(s)}</w:t>
      </w:r>
    </w:p>
    <w:p w14:paraId="3683DE79" w14:textId="77777777" w:rsidR="00B001C9" w:rsidRDefault="00B001C9">
      <w:pPr>
        <w:numPr>
          <w:ilvl w:val="12"/>
          <w:numId w:val="0"/>
        </w:numPr>
        <w:ind w:right="-2"/>
      </w:pPr>
    </w:p>
    <w:p w14:paraId="7BFA870B" w14:textId="77777777" w:rsidR="00B001C9" w:rsidRDefault="00000000">
      <w:pPr>
        <w:ind w:right="50"/>
        <w:jc w:val="both"/>
        <w:rPr>
          <w:color w:val="00B050"/>
        </w:rPr>
      </w:pPr>
      <w:r>
        <w:rPr>
          <w:color w:val="00B050"/>
        </w:rPr>
        <w:t>[The PIL is intended to provide:</w:t>
      </w:r>
    </w:p>
    <w:p w14:paraId="551BAEF3" w14:textId="77777777" w:rsidR="00B001C9" w:rsidRDefault="00000000">
      <w:pPr>
        <w:pStyle w:val="ListParagraph"/>
        <w:numPr>
          <w:ilvl w:val="0"/>
          <w:numId w:val="3"/>
        </w:numPr>
        <w:ind w:right="50"/>
        <w:jc w:val="both"/>
        <w:rPr>
          <w:color w:val="00B050"/>
        </w:rPr>
      </w:pPr>
      <w:r>
        <w:rPr>
          <w:color w:val="00B050"/>
        </w:rPr>
        <w:t>Key information to the Patients to enable them to adequately take their medicines and to be informed about important safety information</w:t>
      </w:r>
    </w:p>
    <w:p w14:paraId="22138728" w14:textId="77777777" w:rsidR="00B001C9" w:rsidRDefault="00000000">
      <w:pPr>
        <w:pStyle w:val="ListParagraph"/>
        <w:numPr>
          <w:ilvl w:val="0"/>
          <w:numId w:val="3"/>
        </w:numPr>
        <w:ind w:right="50"/>
        <w:jc w:val="both"/>
        <w:rPr>
          <w:color w:val="00B050"/>
        </w:rPr>
      </w:pPr>
      <w:r>
        <w:rPr>
          <w:color w:val="00B050"/>
        </w:rPr>
        <w:t xml:space="preserve">Key information to registered physicians, pharmacists, nurses, and other healthcare professionals, when the SmPC is not readily accessible. </w:t>
      </w:r>
    </w:p>
    <w:p w14:paraId="6234CC11" w14:textId="77777777" w:rsidR="00B001C9" w:rsidRDefault="00B001C9">
      <w:pPr>
        <w:ind w:right="50"/>
        <w:jc w:val="both"/>
        <w:rPr>
          <w:color w:val="00B050"/>
        </w:rPr>
      </w:pPr>
    </w:p>
    <w:p w14:paraId="1E858D68" w14:textId="77777777" w:rsidR="00B001C9" w:rsidRDefault="00000000">
      <w:pPr>
        <w:pStyle w:val="BodyText"/>
        <w:ind w:left="0" w:right="50" w:firstLine="0"/>
        <w:jc w:val="both"/>
        <w:rPr>
          <w:color w:val="00B050"/>
        </w:rPr>
      </w:pPr>
      <w:r>
        <w:rPr>
          <w:color w:val="00B050"/>
        </w:rPr>
        <w:t>The following items must appear in the PIL. In exceptional cases, alternative headings may be acceptable. This should not in any case impact on the content required for the section concerned. Applicants should justify the use of alternative headings (</w:t>
      </w:r>
      <w:proofErr w:type="gramStart"/>
      <w:r>
        <w:rPr>
          <w:color w:val="00B050"/>
        </w:rPr>
        <w:t>e.g.</w:t>
      </w:r>
      <w:proofErr w:type="gramEnd"/>
      <w:r>
        <w:rPr>
          <w:color w:val="00B050"/>
        </w:rPr>
        <w:t xml:space="preserve"> by reference to user testing results). For certain medicinal products </w:t>
      </w:r>
      <w:proofErr w:type="gramStart"/>
      <w:r>
        <w:rPr>
          <w:color w:val="00B050"/>
        </w:rPr>
        <w:t>not</w:t>
      </w:r>
      <w:proofErr w:type="gramEnd"/>
      <w:r>
        <w:rPr>
          <w:color w:val="00B050"/>
        </w:rPr>
        <w:t xml:space="preserve"> all items may be relevant, in this case the corresponding heading should not be included.</w:t>
      </w:r>
    </w:p>
    <w:p w14:paraId="048E9179" w14:textId="77777777" w:rsidR="00B001C9" w:rsidRDefault="00B001C9">
      <w:pPr>
        <w:pStyle w:val="BodyText"/>
        <w:ind w:left="0" w:right="50" w:firstLine="0"/>
        <w:jc w:val="both"/>
        <w:rPr>
          <w:color w:val="00B050"/>
        </w:rPr>
      </w:pPr>
    </w:p>
    <w:p w14:paraId="6C6F7565" w14:textId="77777777" w:rsidR="00B001C9" w:rsidRDefault="00000000">
      <w:pPr>
        <w:pStyle w:val="BodyText"/>
        <w:ind w:left="0" w:right="50" w:firstLine="0"/>
        <w:jc w:val="both"/>
        <w:rPr>
          <w:color w:val="00B050"/>
        </w:rPr>
      </w:pPr>
      <w:r>
        <w:rPr>
          <w:b/>
          <w:bCs/>
          <w:color w:val="00B050"/>
        </w:rPr>
        <w:t xml:space="preserve">Sections 2, 3, 6, 7, 8, 9, 10, and 12 must be readable for the patient </w:t>
      </w:r>
      <w:r>
        <w:rPr>
          <w:color w:val="00B050"/>
        </w:rPr>
        <w:t xml:space="preserve">(The current applicable European Commission’s Guideline on the readability of the label and package leaflet of medicinal products for human use is a useful reference document) </w:t>
      </w:r>
    </w:p>
    <w:p w14:paraId="0AF78481" w14:textId="77777777" w:rsidR="00B001C9" w:rsidRDefault="00B001C9">
      <w:pPr>
        <w:pStyle w:val="BodyText"/>
        <w:ind w:left="0" w:right="50" w:firstLine="0"/>
        <w:jc w:val="both"/>
        <w:rPr>
          <w:color w:val="00B050"/>
        </w:rPr>
      </w:pPr>
    </w:p>
    <w:p w14:paraId="54A2F00D" w14:textId="77777777" w:rsidR="00B001C9" w:rsidRDefault="00000000">
      <w:pPr>
        <w:pStyle w:val="BodyText"/>
        <w:ind w:left="0" w:right="50" w:firstLine="0"/>
        <w:jc w:val="both"/>
        <w:rPr>
          <w:color w:val="00B050"/>
        </w:rPr>
      </w:pPr>
      <w:r>
        <w:rPr>
          <w:color w:val="00B050"/>
        </w:rPr>
        <w:t>Standard statements are given in the template which must be used whenever they are applicable. If the applicant needs to deviate from these statements to accommodate product-specific requirements, alternative or additional statements will be considered on a case-by-case basis.]</w:t>
      </w:r>
    </w:p>
    <w:p w14:paraId="09DFFC7E" w14:textId="77777777" w:rsidR="00B001C9" w:rsidRDefault="00B001C9">
      <w:pPr>
        <w:ind w:right="50"/>
        <w:jc w:val="both"/>
        <w:rPr>
          <w:color w:val="00B050"/>
        </w:rPr>
      </w:pPr>
    </w:p>
    <w:p w14:paraId="70E6121C" w14:textId="77777777" w:rsidR="00B001C9" w:rsidRDefault="00000000">
      <w:pPr>
        <w:tabs>
          <w:tab w:val="left" w:pos="720"/>
        </w:tabs>
        <w:rPr>
          <w:rFonts w:ascii="Arial" w:eastAsia="Times New Roman" w:hAnsi="Arial" w:cs="Arial"/>
          <w:i/>
          <w:iCs/>
          <w:color w:val="365F91"/>
          <w:w w:val="105"/>
        </w:rPr>
      </w:pPr>
      <w:r>
        <w:rPr>
          <w:rFonts w:ascii="Arial" w:hAnsi="Arial" w:cs="Arial"/>
          <w:i/>
          <w:iCs/>
          <w:color w:val="365F91"/>
          <w:w w:val="105"/>
        </w:rPr>
        <w:t>&lt;text&gt; signifies text to be selected or deleted as appropriate.</w:t>
      </w:r>
    </w:p>
    <w:p w14:paraId="4551C00C" w14:textId="77777777" w:rsidR="00B001C9" w:rsidRDefault="00B001C9">
      <w:pPr>
        <w:tabs>
          <w:tab w:val="left" w:pos="720"/>
        </w:tabs>
        <w:rPr>
          <w:rFonts w:ascii="Arial" w:hAnsi="Arial" w:cs="Arial"/>
          <w:i/>
          <w:iCs/>
          <w:color w:val="365F91"/>
          <w:w w:val="105"/>
        </w:rPr>
      </w:pPr>
    </w:p>
    <w:p w14:paraId="6C415A35" w14:textId="77777777" w:rsidR="00B001C9" w:rsidRDefault="00000000">
      <w:pPr>
        <w:tabs>
          <w:tab w:val="left" w:pos="720"/>
        </w:tabs>
        <w:rPr>
          <w:rFonts w:ascii="Arial" w:hAnsi="Arial" w:cs="Arial"/>
          <w:i/>
          <w:iCs/>
          <w:color w:val="365F91"/>
          <w:w w:val="105"/>
        </w:rPr>
      </w:pPr>
      <w:r>
        <w:rPr>
          <w:rFonts w:ascii="Arial" w:hAnsi="Arial" w:cs="Arial"/>
          <w:i/>
          <w:iCs/>
          <w:color w:val="365F91"/>
          <w:w w:val="105"/>
        </w:rPr>
        <w:t>{text} refers to information to be added.</w:t>
      </w:r>
    </w:p>
    <w:p w14:paraId="222E98E5" w14:textId="77777777" w:rsidR="00B001C9" w:rsidRDefault="00B001C9">
      <w:pPr>
        <w:numPr>
          <w:ilvl w:val="12"/>
          <w:numId w:val="0"/>
        </w:numPr>
        <w:ind w:right="-2"/>
      </w:pPr>
    </w:p>
    <w:p w14:paraId="70AC438F" w14:textId="77777777" w:rsidR="00B001C9" w:rsidRDefault="00B001C9">
      <w:pPr>
        <w:numPr>
          <w:ilvl w:val="12"/>
          <w:numId w:val="0"/>
        </w:numPr>
      </w:pPr>
    </w:p>
    <w:p w14:paraId="1BA8B1E6" w14:textId="77777777" w:rsidR="00B001C9" w:rsidRDefault="00000000">
      <w:pPr>
        <w:pStyle w:val="ListParagraph"/>
        <w:numPr>
          <w:ilvl w:val="0"/>
          <w:numId w:val="4"/>
        </w:numPr>
        <w:ind w:right="-2"/>
        <w:rPr>
          <w:b/>
        </w:rPr>
      </w:pPr>
      <w:r>
        <w:rPr>
          <w:b/>
        </w:rPr>
        <w:t xml:space="preserve">PRESENTATION </w:t>
      </w:r>
      <w:r>
        <w:rPr>
          <w:color w:val="00B050"/>
        </w:rPr>
        <w:t>[as per the information provided in the SmPC in sections 2 and 6.1]</w:t>
      </w:r>
    </w:p>
    <w:p w14:paraId="31BD7C3A" w14:textId="77777777" w:rsidR="00B001C9" w:rsidRDefault="00B001C9">
      <w:pPr>
        <w:numPr>
          <w:ilvl w:val="12"/>
          <w:numId w:val="0"/>
        </w:numPr>
      </w:pPr>
    </w:p>
    <w:p w14:paraId="4D539556" w14:textId="77777777" w:rsidR="00B001C9" w:rsidRDefault="00000000">
      <w:pPr>
        <w:spacing w:line="360" w:lineRule="auto"/>
        <w:ind w:left="720" w:right="-2"/>
      </w:pPr>
      <w:r>
        <w:t xml:space="preserve">&lt;Each </w:t>
      </w:r>
      <w:proofErr w:type="gramStart"/>
      <w:r>
        <w:t>….mL</w:t>
      </w:r>
      <w:proofErr w:type="gramEnd"/>
      <w:r>
        <w:t xml:space="preserve"> contain(s) active substance(s) of ……mg/</w:t>
      </w:r>
      <w:r>
        <w:rPr>
          <w:rFonts w:ascii="Arial" w:hAnsi="Arial" w:cs="Arial"/>
        </w:rPr>
        <w:t>µ</w:t>
      </w:r>
      <w:r>
        <w:t xml:space="preserve">g/gm/IU&gt; </w:t>
      </w:r>
    </w:p>
    <w:p w14:paraId="1A94DD09" w14:textId="77777777" w:rsidR="00B001C9" w:rsidRDefault="00B001C9">
      <w:pPr>
        <w:ind w:right="-2"/>
      </w:pPr>
    </w:p>
    <w:p w14:paraId="5BF05F1C" w14:textId="77777777" w:rsidR="00B001C9" w:rsidRDefault="00B001C9">
      <w:pPr>
        <w:ind w:right="-2"/>
      </w:pPr>
    </w:p>
    <w:p w14:paraId="2F7DA1E5" w14:textId="77777777" w:rsidR="00B001C9" w:rsidRDefault="00000000">
      <w:pPr>
        <w:pStyle w:val="ListParagraph"/>
        <w:numPr>
          <w:ilvl w:val="0"/>
          <w:numId w:val="4"/>
        </w:numPr>
        <w:ind w:right="-2"/>
        <w:rPr>
          <w:b/>
        </w:rPr>
      </w:pPr>
      <w:r>
        <w:rPr>
          <w:b/>
        </w:rPr>
        <w:t xml:space="preserve">DESCRIPTION </w:t>
      </w:r>
      <w:r>
        <w:rPr>
          <w:color w:val="00B050"/>
        </w:rPr>
        <w:t>[as per the information provided in the SmPC in sections 1, 3 and 5]</w:t>
      </w:r>
    </w:p>
    <w:p w14:paraId="01B8972D" w14:textId="77777777" w:rsidR="00B001C9" w:rsidRDefault="00B001C9">
      <w:pPr>
        <w:pStyle w:val="ListParagraph"/>
        <w:ind w:left="720" w:right="-2" w:firstLine="0"/>
        <w:rPr>
          <w:b/>
        </w:rPr>
      </w:pPr>
    </w:p>
    <w:p w14:paraId="218C49AE" w14:textId="77777777" w:rsidR="00B001C9" w:rsidRDefault="00000000">
      <w:pPr>
        <w:pStyle w:val="ListParagraph"/>
        <w:spacing w:line="360" w:lineRule="auto"/>
        <w:ind w:left="720" w:right="-2" w:firstLine="0"/>
        <w:rPr>
          <w:color w:val="00B050"/>
        </w:rPr>
      </w:pPr>
      <w:r>
        <w:t xml:space="preserve">&lt;Pharmaceutical form, </w:t>
      </w:r>
      <w:proofErr w:type="spellStart"/>
      <w:r>
        <w:t>strengh</w:t>
      </w:r>
      <w:proofErr w:type="spellEnd"/>
      <w:r>
        <w:t xml:space="preserve"> &amp; pharmacology of product.&gt; </w:t>
      </w:r>
    </w:p>
    <w:p w14:paraId="1DF351C3" w14:textId="77777777" w:rsidR="00B001C9" w:rsidRDefault="00B001C9">
      <w:pPr>
        <w:pStyle w:val="ListParagraph"/>
        <w:ind w:left="720" w:right="-2" w:firstLine="0"/>
        <w:rPr>
          <w:b/>
        </w:rPr>
      </w:pPr>
    </w:p>
    <w:p w14:paraId="1A945D24" w14:textId="77777777" w:rsidR="00B001C9" w:rsidRDefault="00000000">
      <w:pPr>
        <w:pStyle w:val="ListParagraph"/>
        <w:numPr>
          <w:ilvl w:val="0"/>
          <w:numId w:val="4"/>
        </w:numPr>
        <w:ind w:right="-2"/>
        <w:rPr>
          <w:b/>
          <w:bCs/>
        </w:rPr>
      </w:pPr>
      <w:r>
        <w:rPr>
          <w:b/>
          <w:bCs/>
        </w:rPr>
        <w:t xml:space="preserve">INDICATIONS AND USES </w:t>
      </w:r>
      <w:r>
        <w:rPr>
          <w:color w:val="00B050"/>
        </w:rPr>
        <w:t>[as per the information provided in the SmPC in section 4.1]</w:t>
      </w:r>
    </w:p>
    <w:p w14:paraId="48C5E380" w14:textId="77777777" w:rsidR="00B001C9" w:rsidRDefault="00B001C9">
      <w:pPr>
        <w:pStyle w:val="ListParagraph"/>
        <w:ind w:left="720" w:right="-2" w:firstLine="0"/>
        <w:rPr>
          <w:b/>
          <w:bCs/>
        </w:rPr>
      </w:pPr>
    </w:p>
    <w:p w14:paraId="6AB592E5" w14:textId="77777777" w:rsidR="00B001C9" w:rsidRDefault="00000000">
      <w:pPr>
        <w:pStyle w:val="ListParagraph"/>
        <w:spacing w:line="360" w:lineRule="auto"/>
        <w:ind w:left="720" w:right="-2" w:firstLine="0"/>
      </w:pPr>
      <w:r>
        <w:t>&lt;{X} is used for preventing …</w:t>
      </w:r>
      <w:proofErr w:type="gramStart"/>
      <w:r>
        <w:t>…..</w:t>
      </w:r>
      <w:proofErr w:type="gramEnd"/>
      <w:r>
        <w:t xml:space="preserve"> caused by ……….&gt; </w:t>
      </w:r>
    </w:p>
    <w:p w14:paraId="52D13C86" w14:textId="77777777" w:rsidR="00B001C9" w:rsidRDefault="00000000">
      <w:pPr>
        <w:pStyle w:val="ListParagraph"/>
        <w:spacing w:line="360" w:lineRule="auto"/>
        <w:ind w:left="720" w:right="-2" w:firstLine="0"/>
      </w:pPr>
      <w:r>
        <w:t>&lt;{X} is given to &lt;age population&gt;</w:t>
      </w:r>
    </w:p>
    <w:p w14:paraId="400BB8A5" w14:textId="77777777" w:rsidR="00B001C9" w:rsidRDefault="00B001C9">
      <w:pPr>
        <w:ind w:right="-2"/>
        <w:rPr>
          <w:b/>
          <w:bCs/>
        </w:rPr>
      </w:pPr>
    </w:p>
    <w:p w14:paraId="1CB77539" w14:textId="77777777" w:rsidR="00B001C9" w:rsidRDefault="00000000">
      <w:pPr>
        <w:pStyle w:val="ListParagraph"/>
        <w:numPr>
          <w:ilvl w:val="0"/>
          <w:numId w:val="4"/>
        </w:numPr>
        <w:ind w:right="-2"/>
        <w:jc w:val="both"/>
        <w:rPr>
          <w:b/>
          <w:bCs/>
        </w:rPr>
      </w:pPr>
      <w:r>
        <w:rPr>
          <w:b/>
          <w:bCs/>
        </w:rPr>
        <w:t xml:space="preserve">DOSAGE AND ADMINISTRATION </w:t>
      </w:r>
      <w:r>
        <w:rPr>
          <w:color w:val="00B050"/>
        </w:rPr>
        <w:t>[as per the information provided in the SmPC in section 4.2]</w:t>
      </w:r>
    </w:p>
    <w:p w14:paraId="4518D908" w14:textId="77777777" w:rsidR="00B001C9" w:rsidRDefault="00B001C9">
      <w:pPr>
        <w:pStyle w:val="ListParagraph"/>
        <w:ind w:left="720" w:right="-2" w:firstLine="0"/>
        <w:jc w:val="both"/>
        <w:rPr>
          <w:b/>
          <w:bCs/>
        </w:rPr>
      </w:pPr>
    </w:p>
    <w:p w14:paraId="654AF320" w14:textId="77777777" w:rsidR="00B001C9" w:rsidRDefault="00000000">
      <w:pPr>
        <w:pStyle w:val="ListParagraph"/>
        <w:spacing w:line="360" w:lineRule="auto"/>
        <w:ind w:left="720" w:right="-2" w:firstLine="0"/>
        <w:jc w:val="both"/>
      </w:pPr>
      <w:r>
        <w:t>&lt;Dose&gt;</w:t>
      </w:r>
    </w:p>
    <w:p w14:paraId="075E100F" w14:textId="77777777" w:rsidR="00B001C9" w:rsidRDefault="00000000">
      <w:pPr>
        <w:pStyle w:val="ListParagraph"/>
        <w:spacing w:line="360" w:lineRule="auto"/>
        <w:ind w:left="720" w:right="-2" w:firstLine="0"/>
        <w:jc w:val="both"/>
      </w:pPr>
      <w:r>
        <w:t>&lt;Administration&gt;</w:t>
      </w:r>
    </w:p>
    <w:p w14:paraId="3E9AC579" w14:textId="77777777" w:rsidR="00B001C9" w:rsidRDefault="00000000">
      <w:pPr>
        <w:pStyle w:val="ListParagraph"/>
        <w:spacing w:line="360" w:lineRule="auto"/>
        <w:ind w:left="720" w:right="-2" w:firstLine="0"/>
        <w:jc w:val="both"/>
      </w:pPr>
      <w:r>
        <w:t>&lt;Revaccination&gt;</w:t>
      </w:r>
    </w:p>
    <w:p w14:paraId="52968B5F" w14:textId="77777777" w:rsidR="00B001C9" w:rsidRDefault="00B001C9">
      <w:pPr>
        <w:ind w:right="-2"/>
        <w:jc w:val="both"/>
        <w:rPr>
          <w:b/>
          <w:bCs/>
        </w:rPr>
      </w:pPr>
    </w:p>
    <w:p w14:paraId="746DA23C" w14:textId="77777777" w:rsidR="00B001C9" w:rsidRDefault="00B001C9">
      <w:pPr>
        <w:ind w:right="-2"/>
        <w:jc w:val="both"/>
        <w:rPr>
          <w:b/>
          <w:bCs/>
        </w:rPr>
      </w:pPr>
    </w:p>
    <w:p w14:paraId="2CF5D920" w14:textId="77777777" w:rsidR="00B001C9" w:rsidRDefault="00B001C9">
      <w:pPr>
        <w:ind w:right="-2"/>
        <w:jc w:val="both"/>
        <w:rPr>
          <w:b/>
          <w:bCs/>
        </w:rPr>
      </w:pPr>
    </w:p>
    <w:p w14:paraId="6E9767E1" w14:textId="77777777" w:rsidR="00B001C9" w:rsidRDefault="00B001C9">
      <w:pPr>
        <w:ind w:right="-2"/>
        <w:jc w:val="both"/>
        <w:rPr>
          <w:b/>
          <w:bCs/>
        </w:rPr>
      </w:pPr>
    </w:p>
    <w:p w14:paraId="417918FA" w14:textId="77777777" w:rsidR="00B001C9" w:rsidRDefault="00B001C9">
      <w:pPr>
        <w:ind w:right="-2"/>
        <w:jc w:val="both"/>
        <w:rPr>
          <w:b/>
          <w:bCs/>
        </w:rPr>
      </w:pPr>
    </w:p>
    <w:p w14:paraId="5DBFFA92" w14:textId="77777777" w:rsidR="00B001C9" w:rsidRDefault="00000000">
      <w:pPr>
        <w:pStyle w:val="ListParagraph"/>
        <w:numPr>
          <w:ilvl w:val="0"/>
          <w:numId w:val="4"/>
        </w:numPr>
        <w:ind w:right="-2"/>
        <w:jc w:val="both"/>
        <w:rPr>
          <w:b/>
          <w:bCs/>
        </w:rPr>
      </w:pPr>
      <w:r>
        <w:rPr>
          <w:b/>
          <w:bCs/>
        </w:rPr>
        <w:lastRenderedPageBreak/>
        <w:t xml:space="preserve">METHOD OF ADMINISTRATION </w:t>
      </w:r>
      <w:r>
        <w:rPr>
          <w:color w:val="00B050"/>
        </w:rPr>
        <w:t>[as per the information provided in the SmPC in section 4.2]</w:t>
      </w:r>
    </w:p>
    <w:p w14:paraId="28FCA562" w14:textId="77777777" w:rsidR="00B001C9" w:rsidRDefault="00B001C9">
      <w:pPr>
        <w:pStyle w:val="ListParagraph"/>
        <w:ind w:left="720" w:right="-2" w:firstLine="0"/>
        <w:jc w:val="both"/>
        <w:rPr>
          <w:b/>
          <w:bCs/>
        </w:rPr>
      </w:pPr>
    </w:p>
    <w:p w14:paraId="7F615B1E" w14:textId="77777777" w:rsidR="00B001C9" w:rsidRDefault="00000000">
      <w:pPr>
        <w:pStyle w:val="ListParagraph"/>
        <w:spacing w:line="360" w:lineRule="auto"/>
        <w:ind w:left="720" w:right="-2" w:firstLine="0"/>
        <w:jc w:val="both"/>
      </w:pPr>
      <w:r>
        <w:rPr>
          <w:b/>
          <w:bCs/>
        </w:rPr>
        <w:t>&lt;</w:t>
      </w:r>
      <w:r>
        <w:t>Parenteral drug products should be inspected visually for particulate matter and discoloration prior to administration. If either of these two conditions exists, the vaccine should not be administered.&gt;</w:t>
      </w:r>
    </w:p>
    <w:p w14:paraId="54F188C8" w14:textId="77777777" w:rsidR="00B001C9" w:rsidRDefault="00000000">
      <w:pPr>
        <w:pStyle w:val="ListParagraph"/>
        <w:spacing w:line="360" w:lineRule="auto"/>
        <w:ind w:left="720" w:right="-2" w:firstLine="0"/>
        <w:jc w:val="both"/>
      </w:pPr>
      <w:r>
        <w:rPr>
          <w:b/>
          <w:bCs/>
        </w:rPr>
        <w:t>&lt;</w:t>
      </w:r>
      <w:r>
        <w:t>Use a separate sterile syringe and needle for each individual patient to prevent transmission of infectious agents from one person to another.&gt;</w:t>
      </w:r>
    </w:p>
    <w:p w14:paraId="5119364C" w14:textId="77777777" w:rsidR="00B001C9" w:rsidRDefault="00000000">
      <w:pPr>
        <w:pStyle w:val="ListParagraph"/>
        <w:spacing w:line="360" w:lineRule="auto"/>
        <w:ind w:left="720" w:right="-2" w:firstLine="0"/>
        <w:jc w:val="both"/>
      </w:pPr>
      <w:r>
        <w:t>&lt;Administer X intramuscularly or subcutaneously into the deltoid muscle or lateral mid-thigh. Do not inject intravascularly or intradermally.&gt;</w:t>
      </w:r>
    </w:p>
    <w:p w14:paraId="4F44F30D" w14:textId="77777777" w:rsidR="00B001C9" w:rsidRDefault="00B001C9">
      <w:pPr>
        <w:pStyle w:val="ListParagraph"/>
        <w:spacing w:line="360" w:lineRule="auto"/>
        <w:ind w:left="720" w:right="-2" w:firstLine="0"/>
        <w:jc w:val="both"/>
        <w:rPr>
          <w:b/>
          <w:bCs/>
        </w:rPr>
      </w:pPr>
    </w:p>
    <w:p w14:paraId="232D13B7" w14:textId="77777777" w:rsidR="00B001C9" w:rsidRDefault="00000000">
      <w:pPr>
        <w:pStyle w:val="ListParagraph"/>
        <w:numPr>
          <w:ilvl w:val="0"/>
          <w:numId w:val="4"/>
        </w:numPr>
        <w:ind w:right="-2"/>
        <w:jc w:val="both"/>
        <w:rPr>
          <w:b/>
          <w:bCs/>
        </w:rPr>
      </w:pPr>
      <w:r>
        <w:rPr>
          <w:b/>
          <w:bCs/>
        </w:rPr>
        <w:t xml:space="preserve">CONTRA-INDICATIONS </w:t>
      </w:r>
      <w:r>
        <w:rPr>
          <w:color w:val="00B050"/>
        </w:rPr>
        <w:t>[as per the information provided in the SmPC in section 4.3]</w:t>
      </w:r>
    </w:p>
    <w:p w14:paraId="135A0CBB" w14:textId="77777777" w:rsidR="00B001C9" w:rsidRDefault="00B001C9">
      <w:pPr>
        <w:pStyle w:val="ListParagraph"/>
        <w:ind w:left="720" w:right="-2" w:firstLine="0"/>
        <w:jc w:val="both"/>
        <w:rPr>
          <w:b/>
          <w:bCs/>
        </w:rPr>
      </w:pPr>
    </w:p>
    <w:p w14:paraId="00A70CB9" w14:textId="77777777" w:rsidR="00B001C9" w:rsidRDefault="00000000">
      <w:pPr>
        <w:pStyle w:val="ListParagraph"/>
        <w:ind w:left="1081" w:right="-2"/>
        <w:jc w:val="both"/>
      </w:pPr>
      <w:r>
        <w:t>The vaccine must not be given:</w:t>
      </w:r>
    </w:p>
    <w:p w14:paraId="239FBDD2" w14:textId="77777777" w:rsidR="00B001C9" w:rsidRDefault="00000000">
      <w:pPr>
        <w:pStyle w:val="ListParagraph"/>
        <w:ind w:left="1081" w:right="-2"/>
        <w:jc w:val="both"/>
      </w:pPr>
      <w:r>
        <w:t>&lt;- If you are allergic to the active substance or any of the other ingredients of this vaccine&gt;</w:t>
      </w:r>
    </w:p>
    <w:p w14:paraId="4241E600" w14:textId="77777777" w:rsidR="00B001C9" w:rsidRDefault="00B001C9">
      <w:pPr>
        <w:pStyle w:val="ListParagraph"/>
        <w:ind w:left="720" w:right="-2" w:firstLine="0"/>
        <w:jc w:val="both"/>
        <w:rPr>
          <w:b/>
          <w:bCs/>
        </w:rPr>
      </w:pPr>
    </w:p>
    <w:p w14:paraId="752162A1" w14:textId="77777777" w:rsidR="00B001C9" w:rsidRDefault="00B001C9">
      <w:pPr>
        <w:ind w:right="-2"/>
        <w:jc w:val="both"/>
        <w:rPr>
          <w:b/>
          <w:bCs/>
        </w:rPr>
      </w:pPr>
    </w:p>
    <w:p w14:paraId="1CD1ADBB" w14:textId="77777777" w:rsidR="00B001C9" w:rsidRDefault="00000000">
      <w:pPr>
        <w:pStyle w:val="ListParagraph"/>
        <w:numPr>
          <w:ilvl w:val="0"/>
          <w:numId w:val="4"/>
        </w:numPr>
        <w:ind w:right="-2"/>
        <w:jc w:val="both"/>
        <w:rPr>
          <w:b/>
          <w:bCs/>
        </w:rPr>
      </w:pPr>
      <w:r>
        <w:rPr>
          <w:b/>
          <w:bCs/>
        </w:rPr>
        <w:t xml:space="preserve">PRECAUTIONS </w:t>
      </w:r>
      <w:r>
        <w:rPr>
          <w:color w:val="00B050"/>
        </w:rPr>
        <w:t>[as per the information provided in the SmPC in section 4.4]</w:t>
      </w:r>
    </w:p>
    <w:p w14:paraId="3302A07F" w14:textId="77777777" w:rsidR="00B001C9" w:rsidRDefault="00B001C9">
      <w:pPr>
        <w:pStyle w:val="ListParagraph"/>
        <w:ind w:left="720" w:right="-2" w:firstLine="0"/>
        <w:jc w:val="both"/>
        <w:rPr>
          <w:b/>
          <w:bCs/>
        </w:rPr>
      </w:pPr>
    </w:p>
    <w:p w14:paraId="06D3FF82" w14:textId="77777777" w:rsidR="00B001C9" w:rsidRDefault="00000000">
      <w:pPr>
        <w:pStyle w:val="ListParagraph"/>
        <w:spacing w:line="360" w:lineRule="auto"/>
        <w:ind w:left="720" w:right="-2" w:firstLine="0"/>
        <w:jc w:val="both"/>
      </w:pPr>
      <w:r>
        <w:t>&lt;Do not freeze as it may cause the vaccine to lose its effectiveness. Discard the vaccine if it has been frozen&gt;</w:t>
      </w:r>
    </w:p>
    <w:p w14:paraId="0DFDC9C3" w14:textId="77777777" w:rsidR="00B001C9" w:rsidRDefault="00000000">
      <w:pPr>
        <w:pStyle w:val="ListParagraph"/>
        <w:spacing w:line="360" w:lineRule="auto"/>
        <w:ind w:left="720" w:right="-2" w:firstLine="0"/>
        <w:jc w:val="both"/>
        <w:rPr>
          <w:b/>
          <w:bCs/>
        </w:rPr>
      </w:pPr>
      <w:r>
        <w:t>&lt;If a local reaction (</w:t>
      </w:r>
      <w:proofErr w:type="gramStart"/>
      <w:r>
        <w:t>e.g.</w:t>
      </w:r>
      <w:proofErr w:type="gramEnd"/>
      <w:r>
        <w:t xml:space="preserve"> swelling, discoloration, pain, etc.) occurs after vaccination, please contact a registered doctor, pharmacist, or nurse.&gt;</w:t>
      </w:r>
    </w:p>
    <w:p w14:paraId="5C3205C5" w14:textId="77777777" w:rsidR="00B001C9" w:rsidRDefault="00B001C9">
      <w:pPr>
        <w:pStyle w:val="ListParagraph"/>
        <w:ind w:left="720" w:right="-2" w:firstLine="0"/>
        <w:jc w:val="both"/>
        <w:rPr>
          <w:b/>
          <w:bCs/>
        </w:rPr>
      </w:pPr>
    </w:p>
    <w:p w14:paraId="06143ECC" w14:textId="77777777" w:rsidR="00B001C9" w:rsidRDefault="00B001C9">
      <w:pPr>
        <w:pStyle w:val="ListParagraph"/>
        <w:ind w:left="720" w:right="-2" w:firstLine="0"/>
        <w:jc w:val="both"/>
        <w:rPr>
          <w:b/>
          <w:bCs/>
        </w:rPr>
      </w:pPr>
    </w:p>
    <w:p w14:paraId="51B9BE9F" w14:textId="77777777" w:rsidR="00B001C9" w:rsidRDefault="00000000">
      <w:pPr>
        <w:pStyle w:val="ListParagraph"/>
        <w:numPr>
          <w:ilvl w:val="0"/>
          <w:numId w:val="4"/>
        </w:numPr>
        <w:ind w:right="-2"/>
        <w:jc w:val="both"/>
        <w:rPr>
          <w:b/>
          <w:bCs/>
        </w:rPr>
      </w:pPr>
      <w:r>
        <w:rPr>
          <w:b/>
          <w:bCs/>
        </w:rPr>
        <w:t xml:space="preserve">CO-ADMINISTRATION </w:t>
      </w:r>
      <w:r>
        <w:rPr>
          <w:color w:val="00B050"/>
        </w:rPr>
        <w:t>[as per the information provided in the SmPC in section 4.5]</w:t>
      </w:r>
    </w:p>
    <w:p w14:paraId="5DD2C189" w14:textId="77777777" w:rsidR="00B001C9" w:rsidRDefault="00B001C9">
      <w:pPr>
        <w:pStyle w:val="ListParagraph"/>
        <w:ind w:left="720" w:right="-2" w:firstLine="0"/>
        <w:jc w:val="both"/>
        <w:rPr>
          <w:b/>
          <w:bCs/>
        </w:rPr>
      </w:pPr>
    </w:p>
    <w:p w14:paraId="7957948F" w14:textId="77777777" w:rsidR="00B001C9" w:rsidRDefault="00000000">
      <w:pPr>
        <w:pStyle w:val="ListParagraph"/>
        <w:spacing w:line="360" w:lineRule="auto"/>
        <w:ind w:left="720" w:right="-2" w:firstLine="0"/>
        <w:jc w:val="both"/>
      </w:pPr>
      <w:r>
        <w:t>&lt;Tell your registered doctor, pharmacist or nurse if you are taking, have recently taken or might take, any other medicines or vaccines, including ayurvedic, unani, or homeopathic medicines.&gt;</w:t>
      </w:r>
    </w:p>
    <w:p w14:paraId="2FEB3274" w14:textId="77777777" w:rsidR="00B001C9" w:rsidRDefault="00B001C9">
      <w:pPr>
        <w:ind w:right="-2"/>
        <w:jc w:val="both"/>
        <w:rPr>
          <w:b/>
          <w:bCs/>
        </w:rPr>
      </w:pPr>
    </w:p>
    <w:p w14:paraId="6CFB5365" w14:textId="77777777" w:rsidR="00B001C9" w:rsidRDefault="00000000">
      <w:pPr>
        <w:pStyle w:val="ListParagraph"/>
        <w:numPr>
          <w:ilvl w:val="0"/>
          <w:numId w:val="4"/>
        </w:numPr>
        <w:ind w:right="-2"/>
        <w:jc w:val="both"/>
        <w:rPr>
          <w:b/>
          <w:bCs/>
        </w:rPr>
      </w:pPr>
      <w:r>
        <w:rPr>
          <w:b/>
          <w:bCs/>
        </w:rPr>
        <w:t xml:space="preserve">USE IN SPECIFIC POPULATIONS </w:t>
      </w:r>
      <w:r>
        <w:rPr>
          <w:color w:val="00B050"/>
        </w:rPr>
        <w:t>[as per the information provided in the SmPC in sections 4.6 and 4.7]</w:t>
      </w:r>
    </w:p>
    <w:p w14:paraId="00BB3FEF" w14:textId="77777777" w:rsidR="00B001C9" w:rsidRDefault="00B001C9">
      <w:pPr>
        <w:pStyle w:val="ListParagraph"/>
        <w:ind w:left="720" w:right="-2" w:firstLine="0"/>
        <w:jc w:val="both"/>
        <w:rPr>
          <w:b/>
          <w:bCs/>
        </w:rPr>
      </w:pPr>
    </w:p>
    <w:p w14:paraId="2A905937" w14:textId="77777777" w:rsidR="00B001C9" w:rsidRDefault="00000000">
      <w:pPr>
        <w:tabs>
          <w:tab w:val="left" w:pos="1800"/>
        </w:tabs>
        <w:spacing w:before="2" w:line="360" w:lineRule="auto"/>
        <w:ind w:left="720"/>
      </w:pPr>
      <w:r>
        <w:t>&lt;Pregnancy&gt;</w:t>
      </w:r>
    </w:p>
    <w:p w14:paraId="7EBB5EF5" w14:textId="77777777" w:rsidR="00B001C9" w:rsidRDefault="00000000">
      <w:pPr>
        <w:tabs>
          <w:tab w:val="left" w:pos="1800"/>
        </w:tabs>
        <w:spacing w:before="2" w:line="360" w:lineRule="auto"/>
        <w:ind w:left="720"/>
      </w:pPr>
      <w:r>
        <w:t>&lt;Breast-feeding&gt;</w:t>
      </w:r>
    </w:p>
    <w:p w14:paraId="7536C963" w14:textId="77777777" w:rsidR="00B001C9" w:rsidRDefault="00000000">
      <w:pPr>
        <w:pStyle w:val="ListParagraph"/>
        <w:spacing w:line="360" w:lineRule="auto"/>
        <w:ind w:left="720" w:right="-2" w:firstLine="0"/>
        <w:jc w:val="both"/>
      </w:pPr>
      <w:r>
        <w:t>&lt;Fertility&gt;</w:t>
      </w:r>
    </w:p>
    <w:p w14:paraId="51D8BE3E" w14:textId="77777777" w:rsidR="00B001C9" w:rsidRDefault="00000000">
      <w:pPr>
        <w:pStyle w:val="ListParagraph"/>
        <w:spacing w:line="360" w:lineRule="auto"/>
        <w:ind w:left="720" w:right="-2" w:firstLine="0"/>
        <w:jc w:val="both"/>
      </w:pPr>
      <w:r>
        <w:t>&lt;Children and adolescents&gt;</w:t>
      </w:r>
    </w:p>
    <w:p w14:paraId="0307444B" w14:textId="77777777" w:rsidR="00B001C9" w:rsidRDefault="00B001C9">
      <w:pPr>
        <w:ind w:right="-2"/>
        <w:jc w:val="both"/>
        <w:rPr>
          <w:b/>
          <w:bCs/>
        </w:rPr>
      </w:pPr>
    </w:p>
    <w:p w14:paraId="48D396B6" w14:textId="77777777" w:rsidR="00B001C9" w:rsidRDefault="00000000">
      <w:pPr>
        <w:pStyle w:val="ListParagraph"/>
        <w:numPr>
          <w:ilvl w:val="0"/>
          <w:numId w:val="4"/>
        </w:numPr>
        <w:ind w:right="-2"/>
        <w:jc w:val="both"/>
        <w:rPr>
          <w:b/>
          <w:bCs/>
        </w:rPr>
      </w:pPr>
      <w:r>
        <w:rPr>
          <w:b/>
          <w:bCs/>
        </w:rPr>
        <w:t xml:space="preserve">SIDE EFFECTS </w:t>
      </w:r>
      <w:r>
        <w:rPr>
          <w:color w:val="00B050"/>
        </w:rPr>
        <w:t>[as per the information provided in the SmPC in section 4.8]</w:t>
      </w:r>
    </w:p>
    <w:p w14:paraId="78499710" w14:textId="77777777" w:rsidR="00B001C9" w:rsidRDefault="00B001C9">
      <w:pPr>
        <w:pStyle w:val="ListParagraph"/>
        <w:ind w:left="720" w:right="-2" w:firstLine="0"/>
        <w:jc w:val="both"/>
        <w:rPr>
          <w:b/>
          <w:bCs/>
        </w:rPr>
      </w:pPr>
    </w:p>
    <w:p w14:paraId="3A353494" w14:textId="77777777" w:rsidR="00B001C9" w:rsidRDefault="00000000">
      <w:pPr>
        <w:pStyle w:val="ListParagraph"/>
        <w:spacing w:line="360" w:lineRule="auto"/>
        <w:ind w:left="720" w:right="-2" w:firstLine="0"/>
        <w:jc w:val="both"/>
      </w:pPr>
      <w:r>
        <w:t>Like all medicines, this vaccine can cause side effects, although not everybody gets them.</w:t>
      </w:r>
    </w:p>
    <w:p w14:paraId="262EDDAB" w14:textId="77777777" w:rsidR="00B001C9" w:rsidRDefault="00000000">
      <w:pPr>
        <w:pStyle w:val="ListParagraph"/>
        <w:spacing w:line="360" w:lineRule="auto"/>
        <w:ind w:left="720" w:right="-2" w:firstLine="0"/>
        <w:jc w:val="both"/>
      </w:pPr>
      <w:r>
        <w:t>&lt;Very common&gt;</w:t>
      </w:r>
    </w:p>
    <w:p w14:paraId="6EFAC308" w14:textId="77777777" w:rsidR="00B001C9" w:rsidRDefault="00000000">
      <w:pPr>
        <w:pStyle w:val="ListParagraph"/>
        <w:spacing w:line="360" w:lineRule="auto"/>
        <w:ind w:left="720" w:right="-2" w:firstLine="0"/>
        <w:jc w:val="both"/>
      </w:pPr>
      <w:r>
        <w:t>&lt;Common&gt;</w:t>
      </w:r>
    </w:p>
    <w:p w14:paraId="251908E9" w14:textId="77777777" w:rsidR="00B001C9" w:rsidRDefault="00000000">
      <w:pPr>
        <w:pStyle w:val="ListParagraph"/>
        <w:spacing w:line="360" w:lineRule="auto"/>
        <w:ind w:left="720" w:right="-2" w:firstLine="0"/>
        <w:jc w:val="both"/>
      </w:pPr>
      <w:r>
        <w:t>&lt;Uncommon&gt;</w:t>
      </w:r>
    </w:p>
    <w:p w14:paraId="4C77A7FD" w14:textId="77777777" w:rsidR="00B001C9" w:rsidRDefault="00000000">
      <w:pPr>
        <w:pStyle w:val="ListParagraph"/>
        <w:spacing w:line="360" w:lineRule="auto"/>
        <w:ind w:left="720" w:right="-2" w:firstLine="0"/>
        <w:jc w:val="both"/>
      </w:pPr>
      <w:r>
        <w:t xml:space="preserve">Very common: may affect more than 1 in 10 people Common: may affect up to 1 in 10 people Uncommon: may affect up to 1 in 100 people Rare: may affect up to 1 in 1,000 people Very rare: may affect up to 1 in 10,000 people Not known: frequency cannot be estimated from the </w:t>
      </w:r>
      <w:r>
        <w:lastRenderedPageBreak/>
        <w:t>available data</w:t>
      </w:r>
    </w:p>
    <w:p w14:paraId="25746A7B" w14:textId="77777777" w:rsidR="00B001C9" w:rsidRDefault="00B001C9">
      <w:pPr>
        <w:pStyle w:val="ListParagraph"/>
        <w:ind w:left="720" w:right="-2" w:firstLine="0"/>
        <w:jc w:val="both"/>
        <w:rPr>
          <w:b/>
          <w:bCs/>
        </w:rPr>
      </w:pPr>
    </w:p>
    <w:p w14:paraId="7E25B4CA" w14:textId="77777777" w:rsidR="00B001C9" w:rsidRDefault="00000000">
      <w:pPr>
        <w:pStyle w:val="ListParagraph"/>
        <w:spacing w:line="360" w:lineRule="auto"/>
        <w:ind w:left="720" w:right="-2" w:firstLine="0"/>
        <w:jc w:val="both"/>
        <w:rPr>
          <w:b/>
          <w:bCs/>
        </w:rPr>
      </w:pPr>
      <w:r>
        <w:t xml:space="preserve">If you get any side effects, talk to your registered doctor, pharmacist or nurse. This includes any possible side effects not listed in this leaflet. You can also report side effects directly via the </w:t>
      </w:r>
      <w:r>
        <w:rPr>
          <w:b/>
          <w:bCs/>
        </w:rPr>
        <w:t>DGDA Bangladesh reporting system in http://www.dgda.gov.bd/</w:t>
      </w:r>
      <w:r>
        <w:t xml:space="preserve">. By reporting side </w:t>
      </w:r>
      <w:proofErr w:type="spellStart"/>
      <w:proofErr w:type="gramStart"/>
      <w:r>
        <w:t>effects</w:t>
      </w:r>
      <w:proofErr w:type="gramEnd"/>
      <w:r>
        <w:t xml:space="preserve"> you</w:t>
      </w:r>
      <w:proofErr w:type="spellEnd"/>
      <w:r>
        <w:t xml:space="preserve"> can help provide more information on the safety of this medicine.</w:t>
      </w:r>
    </w:p>
    <w:p w14:paraId="0795ADDC" w14:textId="77777777" w:rsidR="00B001C9" w:rsidRDefault="00B001C9">
      <w:pPr>
        <w:pStyle w:val="ListParagraph"/>
        <w:ind w:left="720" w:right="-2" w:firstLine="0"/>
        <w:jc w:val="both"/>
        <w:rPr>
          <w:b/>
          <w:bCs/>
        </w:rPr>
      </w:pPr>
    </w:p>
    <w:p w14:paraId="143B89CC" w14:textId="77777777" w:rsidR="00B001C9" w:rsidRDefault="00000000">
      <w:pPr>
        <w:pStyle w:val="ListParagraph"/>
        <w:numPr>
          <w:ilvl w:val="0"/>
          <w:numId w:val="4"/>
        </w:numPr>
        <w:ind w:right="-2"/>
        <w:jc w:val="both"/>
        <w:rPr>
          <w:b/>
          <w:bCs/>
        </w:rPr>
      </w:pPr>
      <w:r>
        <w:rPr>
          <w:b/>
          <w:bCs/>
        </w:rPr>
        <w:t xml:space="preserve">OVERDOSE </w:t>
      </w:r>
      <w:r>
        <w:rPr>
          <w:color w:val="00B050"/>
        </w:rPr>
        <w:t>[as per the information provided in the SmPC in section 4.9]</w:t>
      </w:r>
    </w:p>
    <w:p w14:paraId="4B22056A" w14:textId="77777777" w:rsidR="00B001C9" w:rsidRDefault="00B001C9">
      <w:pPr>
        <w:pStyle w:val="ListParagraph"/>
        <w:ind w:left="720" w:right="-2" w:firstLine="0"/>
        <w:jc w:val="both"/>
        <w:rPr>
          <w:b/>
          <w:bCs/>
        </w:rPr>
      </w:pPr>
    </w:p>
    <w:p w14:paraId="73369716" w14:textId="77777777" w:rsidR="00B001C9" w:rsidRDefault="00000000">
      <w:pPr>
        <w:tabs>
          <w:tab w:val="left" w:pos="1998"/>
          <w:tab w:val="left" w:pos="1999"/>
        </w:tabs>
        <w:spacing w:before="38" w:line="360" w:lineRule="auto"/>
        <w:ind w:left="720"/>
      </w:pPr>
      <w:r>
        <w:t>&lt;Paediatric population&gt;</w:t>
      </w:r>
    </w:p>
    <w:p w14:paraId="104F1032" w14:textId="77777777" w:rsidR="00B001C9" w:rsidRDefault="00000000">
      <w:pPr>
        <w:pStyle w:val="ListParagraph"/>
        <w:spacing w:line="360" w:lineRule="auto"/>
        <w:ind w:left="720" w:right="-2" w:firstLine="0"/>
        <w:jc w:val="both"/>
        <w:rPr>
          <w:b/>
          <w:bCs/>
        </w:rPr>
      </w:pPr>
      <w:r>
        <w:t>&lt;No</w:t>
      </w:r>
      <w:r>
        <w:rPr>
          <w:spacing w:val="-1"/>
        </w:rPr>
        <w:t xml:space="preserve"> </w:t>
      </w:r>
      <w:r>
        <w:t>case</w:t>
      </w:r>
      <w:r>
        <w:rPr>
          <w:spacing w:val="-1"/>
        </w:rPr>
        <w:t xml:space="preserve"> </w:t>
      </w:r>
      <w:r>
        <w:t>of</w:t>
      </w:r>
      <w:r>
        <w:rPr>
          <w:spacing w:val="2"/>
        </w:rPr>
        <w:t xml:space="preserve"> </w:t>
      </w:r>
      <w:r>
        <w:t>overdose</w:t>
      </w:r>
      <w:r>
        <w:rPr>
          <w:spacing w:val="-3"/>
        </w:rPr>
        <w:t xml:space="preserve"> </w:t>
      </w:r>
      <w:r>
        <w:t>has</w:t>
      </w:r>
      <w:r>
        <w:rPr>
          <w:spacing w:val="-2"/>
        </w:rPr>
        <w:t xml:space="preserve"> </w:t>
      </w:r>
      <w:r>
        <w:t>been</w:t>
      </w:r>
      <w:r>
        <w:rPr>
          <w:spacing w:val="-3"/>
        </w:rPr>
        <w:t xml:space="preserve"> </w:t>
      </w:r>
      <w:r>
        <w:t>reported.&gt;</w:t>
      </w:r>
    </w:p>
    <w:p w14:paraId="442D028A" w14:textId="77777777" w:rsidR="00B001C9" w:rsidRDefault="00B001C9">
      <w:pPr>
        <w:pStyle w:val="ListParagraph"/>
        <w:ind w:left="720" w:right="-2" w:firstLine="0"/>
        <w:jc w:val="both"/>
        <w:rPr>
          <w:b/>
          <w:bCs/>
        </w:rPr>
      </w:pPr>
    </w:p>
    <w:p w14:paraId="0DC740B4" w14:textId="77777777" w:rsidR="00B001C9" w:rsidRDefault="00B001C9">
      <w:pPr>
        <w:pStyle w:val="ListParagraph"/>
        <w:ind w:left="720" w:right="-2" w:firstLine="0"/>
        <w:jc w:val="both"/>
        <w:rPr>
          <w:b/>
          <w:bCs/>
        </w:rPr>
      </w:pPr>
    </w:p>
    <w:p w14:paraId="3009E154" w14:textId="77777777" w:rsidR="00B001C9" w:rsidRDefault="00000000">
      <w:pPr>
        <w:pStyle w:val="ListParagraph"/>
        <w:numPr>
          <w:ilvl w:val="0"/>
          <w:numId w:val="4"/>
        </w:numPr>
        <w:ind w:right="-2"/>
        <w:jc w:val="both"/>
        <w:rPr>
          <w:b/>
          <w:bCs/>
        </w:rPr>
      </w:pPr>
      <w:r>
        <w:rPr>
          <w:b/>
          <w:bCs/>
        </w:rPr>
        <w:t xml:space="preserve">STORAGE </w:t>
      </w:r>
      <w:r>
        <w:rPr>
          <w:color w:val="00B050"/>
        </w:rPr>
        <w:t>[as per the information provided in the SmPC in section 6.4]</w:t>
      </w:r>
    </w:p>
    <w:p w14:paraId="0616263E" w14:textId="77777777" w:rsidR="00B001C9" w:rsidRDefault="00B001C9">
      <w:pPr>
        <w:pStyle w:val="ListParagraph"/>
        <w:ind w:left="720" w:right="-2" w:firstLine="0"/>
        <w:jc w:val="both"/>
        <w:rPr>
          <w:b/>
          <w:bCs/>
        </w:rPr>
      </w:pPr>
    </w:p>
    <w:p w14:paraId="1AC5BA05" w14:textId="77777777" w:rsidR="00B001C9" w:rsidRDefault="00000000">
      <w:pPr>
        <w:pStyle w:val="ListParagraph"/>
        <w:spacing w:line="360" w:lineRule="auto"/>
        <w:ind w:left="720" w:right="-2" w:firstLine="0"/>
        <w:jc w:val="both"/>
        <w:rPr>
          <w:rFonts w:ascii="Arial"/>
          <w:bCs/>
        </w:rPr>
      </w:pPr>
      <w:r>
        <w:rPr>
          <w:rFonts w:ascii="Arial"/>
          <w:bCs/>
        </w:rPr>
        <w:t>&lt;For storage conditions after &lt;reconstitution&gt; &lt;dilution&gt; &lt;first opening&gt; of the medicinal product.&gt;</w:t>
      </w:r>
    </w:p>
    <w:p w14:paraId="2E7E0CB6" w14:textId="77777777" w:rsidR="00B001C9" w:rsidRDefault="00B001C9">
      <w:pPr>
        <w:pStyle w:val="ListParagraph"/>
        <w:spacing w:line="360" w:lineRule="auto"/>
        <w:ind w:left="720" w:right="-2" w:firstLine="0"/>
        <w:jc w:val="both"/>
        <w:rPr>
          <w:b/>
          <w:bCs/>
        </w:rPr>
      </w:pPr>
    </w:p>
    <w:p w14:paraId="34BA731E" w14:textId="77777777" w:rsidR="00B001C9" w:rsidRDefault="00000000">
      <w:pPr>
        <w:pStyle w:val="ListParagraph"/>
        <w:numPr>
          <w:ilvl w:val="0"/>
          <w:numId w:val="4"/>
        </w:numPr>
        <w:ind w:right="-2"/>
        <w:jc w:val="both"/>
        <w:rPr>
          <w:b/>
          <w:bCs/>
        </w:rPr>
      </w:pPr>
      <w:r>
        <w:rPr>
          <w:b/>
          <w:bCs/>
        </w:rPr>
        <w:t>{COMMERCIAL PACK}</w:t>
      </w:r>
    </w:p>
    <w:p w14:paraId="6FDF06EF" w14:textId="77777777" w:rsidR="00B001C9" w:rsidRDefault="00B001C9">
      <w:pPr>
        <w:pStyle w:val="ListParagraph"/>
        <w:ind w:left="720" w:right="-2" w:firstLine="0"/>
        <w:jc w:val="both"/>
        <w:rPr>
          <w:b/>
          <w:bCs/>
        </w:rPr>
      </w:pPr>
    </w:p>
    <w:p w14:paraId="5A19F223" w14:textId="77777777" w:rsidR="00B001C9" w:rsidRDefault="00B001C9">
      <w:pPr>
        <w:pStyle w:val="ListParagraph"/>
        <w:ind w:left="720" w:right="-2" w:firstLine="0"/>
        <w:jc w:val="both"/>
        <w:rPr>
          <w:b/>
          <w:bCs/>
        </w:rPr>
      </w:pPr>
    </w:p>
    <w:p w14:paraId="306B1789" w14:textId="77777777" w:rsidR="00B001C9" w:rsidRDefault="00B001C9">
      <w:pPr>
        <w:pStyle w:val="ListParagraph"/>
        <w:ind w:left="720" w:right="-2" w:firstLine="0"/>
        <w:jc w:val="both"/>
        <w:rPr>
          <w:b/>
          <w:bCs/>
        </w:rPr>
      </w:pPr>
    </w:p>
    <w:p w14:paraId="1772AF0D" w14:textId="77777777" w:rsidR="00B001C9" w:rsidRDefault="00000000">
      <w:pPr>
        <w:pStyle w:val="ListParagraph"/>
        <w:numPr>
          <w:ilvl w:val="0"/>
          <w:numId w:val="4"/>
        </w:numPr>
        <w:ind w:right="-2"/>
        <w:jc w:val="both"/>
        <w:rPr>
          <w:b/>
          <w:bCs/>
        </w:rPr>
      </w:pPr>
      <w:r>
        <w:rPr>
          <w:b/>
          <w:bCs/>
        </w:rPr>
        <w:t>COMPANY NAME, LOGO &amp; ADDRESS</w:t>
      </w:r>
    </w:p>
    <w:p w14:paraId="25B235C1" w14:textId="77777777" w:rsidR="00B001C9" w:rsidRDefault="00B001C9">
      <w:pPr>
        <w:ind w:right="-2"/>
        <w:jc w:val="both"/>
        <w:rPr>
          <w:b/>
          <w:bCs/>
        </w:rPr>
      </w:pPr>
    </w:p>
    <w:p w14:paraId="40C4F126" w14:textId="77777777" w:rsidR="00B001C9" w:rsidRDefault="00B001C9">
      <w:pPr>
        <w:ind w:right="-2"/>
        <w:jc w:val="both"/>
        <w:rPr>
          <w:b/>
          <w:bCs/>
        </w:rPr>
      </w:pPr>
    </w:p>
    <w:sectPr w:rsidR="00B001C9">
      <w:headerReference w:type="default" r:id="rId8"/>
      <w:footerReference w:type="default" r:id="rId9"/>
      <w:pgSz w:w="11910" w:h="16850"/>
      <w:pgMar w:top="1520" w:right="920" w:bottom="280" w:left="1220" w:header="66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6A242" w14:textId="77777777" w:rsidR="00AA23F8" w:rsidRDefault="00AA23F8">
      <w:r>
        <w:separator/>
      </w:r>
    </w:p>
  </w:endnote>
  <w:endnote w:type="continuationSeparator" w:id="0">
    <w:p w14:paraId="43898467" w14:textId="77777777" w:rsidR="00AA23F8" w:rsidRDefault="00AA2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BC432" w14:textId="77777777" w:rsidR="00B001C9" w:rsidRDefault="00000000">
    <w:pPr>
      <w:tabs>
        <w:tab w:val="left" w:pos="-1080"/>
        <w:tab w:val="center" w:pos="4550"/>
        <w:tab w:val="left" w:pos="5818"/>
        <w:tab w:val="right" w:pos="9510"/>
      </w:tabs>
      <w:ind w:left="-1080" w:right="260"/>
      <w:rPr>
        <w:color w:val="0F243E" w:themeColor="text2" w:themeShade="80"/>
        <w:sz w:val="24"/>
        <w:szCs w:val="24"/>
      </w:rPr>
    </w:pPr>
    <w:r>
      <w:rPr>
        <w:color w:val="17365D" w:themeColor="text2" w:themeShade="BF"/>
        <w:sz w:val="24"/>
        <w:szCs w:val="24"/>
      </w:rPr>
      <w:t>Form No: NRA-MA-018/F02-01</w:t>
    </w:r>
    <w:r>
      <w:rPr>
        <w:color w:val="17365D" w:themeColor="text2" w:themeShade="BF"/>
        <w:sz w:val="24"/>
        <w:szCs w:val="24"/>
      </w:rPr>
      <w:tab/>
    </w:r>
    <w:r>
      <w:rPr>
        <w:color w:val="17365D" w:themeColor="text2" w:themeShade="BF"/>
        <w:sz w:val="24"/>
        <w:szCs w:val="24"/>
      </w:rPr>
      <w:tab/>
    </w:r>
    <w:r>
      <w:rPr>
        <w:color w:val="17365D" w:themeColor="text2" w:themeShade="BF"/>
        <w:sz w:val="24"/>
        <w:szCs w:val="24"/>
      </w:rPr>
      <w:tab/>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color w:val="17365D" w:themeColor="text2" w:themeShade="BF"/>
        <w:sz w:val="24"/>
        <w:szCs w:val="24"/>
      </w:rPr>
      <w:t>1</w:t>
    </w:r>
    <w:r>
      <w:rPr>
        <w:color w:val="17365D" w:themeColor="text2" w:themeShade="BF"/>
        <w:sz w:val="24"/>
        <w:szCs w:val="24"/>
      </w:rPr>
      <w:fldChar w:fldCharType="end"/>
    </w:r>
  </w:p>
  <w:p w14:paraId="1CE2A315" w14:textId="77777777" w:rsidR="00B001C9" w:rsidRDefault="00B00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9BFA5" w14:textId="77777777" w:rsidR="00AA23F8" w:rsidRDefault="00AA23F8">
      <w:r>
        <w:separator/>
      </w:r>
    </w:p>
  </w:footnote>
  <w:footnote w:type="continuationSeparator" w:id="0">
    <w:p w14:paraId="06CBC3C0" w14:textId="77777777" w:rsidR="00AA23F8" w:rsidRDefault="00AA2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27BAC" w14:textId="77777777" w:rsidR="00B001C9" w:rsidRDefault="00000000">
    <w:pPr>
      <w:pStyle w:val="BodyText"/>
      <w:spacing w:line="14" w:lineRule="auto"/>
      <w:ind w:left="0" w:firstLine="0"/>
      <w:rPr>
        <w:sz w:val="20"/>
      </w:rPr>
    </w:pPr>
    <w:r>
      <w:rPr>
        <w:noProof/>
      </w:rPr>
      <mc:AlternateContent>
        <mc:Choice Requires="wps">
          <w:drawing>
            <wp:anchor distT="0" distB="0" distL="114300" distR="114300" simplePos="0" relativeHeight="251657216" behindDoc="1" locked="0" layoutInCell="1" allowOverlap="1" wp14:anchorId="3AE4A7F7" wp14:editId="710C7071">
              <wp:simplePos x="0" y="0"/>
              <wp:positionH relativeFrom="page">
                <wp:posOffset>882650</wp:posOffset>
              </wp:positionH>
              <wp:positionV relativeFrom="page">
                <wp:posOffset>810895</wp:posOffset>
              </wp:positionV>
              <wp:extent cx="5798185" cy="6350"/>
              <wp:effectExtent l="0" t="0" r="0" b="0"/>
              <wp:wrapNone/>
              <wp:docPr id="1156002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2" o:spid="_x0000_s1026" o:spt="1" style="position:absolute;left:0pt;margin-left:69.5pt;margin-top:63.85pt;height:0.5pt;width:456.55pt;mso-position-horizontal-relative:page;mso-position-vertical-relative:page;z-index:-251657216;mso-width-relative:page;mso-height-relative:page;" fillcolor="#000000" filled="t" stroked="f" coordsize="21600,21600" o:gfxdata="UEsDBAoAAAAAAIdO4kAAAAAAAAAAAAAAAAAEAAAAZHJzL1BLAwQUAAAACACHTuJAlUeGDdoAAAAM&#10;AQAADwAAAGRycy9kb3ducmV2LnhtbE2PzU7DMBCE70i8g7VI3KidQEmaxqlUJI5ItHCgNyfeJlHj&#10;dbDdH3h6nFO57eyOZr8pVxczsBM631uSkMwEMKTG6p5aCZ8frw85MB8UaTVYQgk/6GFV3d6UqtD2&#10;TBs8bUPLYgj5QknoQhgLzn3ToVF+ZkekeNtbZ1SI0rVcO3WO4WbgqRDP3Kie4odOjfjSYXPYHo2E&#10;9SJff78/0dvvpt7h7qs+zFMnpLy/S8QSWMBLuJphwo/oUEWm2h5JezZE/biIXUIc0iwDNjnEPE2A&#10;1dMqz4BXJf9fovoDUEsDBBQAAAAIAIdO4kBEER3hFgIAAC4EAAAOAAAAZHJzL2Uyb0RvYy54bWyt&#10;U8GO0zAQvSPxD5bvNE1pu23UdLVqtQhpgRULH+A6TmLheMzYbVq+nrHTLWW57IEcIo9n5vm95/Hq&#10;9tgZdlDoNdiS56MxZ8pKqLRtSv792/27BWc+CFsJA1aV/KQ8v12/fbPqXaEm0IKpFDICsb7oXcnb&#10;EFyRZV62qhN+BE5ZStaAnQgUYpNVKHpC70w2GY/nWQ9YOQSpvKfd7ZDkZ0R8DSDUtZZqC3LfKRsG&#10;VFRGBJLkW+08Xye2da1k+FLXXgVmSk5KQ/rTIbTexX+2XomiQeFaLc8UxGsovNDUCW3p0AvUVgTB&#10;9qj/geq0RPBQh5GELhuEJEdIRT5+4c1TK5xKWshq7y6m+/8HKz8fHpHpiiYhn83H48mSMys6uvev&#10;5J2wjVFsEl3qnS+o+Mk9YtTp3QPIH55Z2LRUpe4QoW+VqIhbHuuzvxpi4KmV7fpPUBG62AdIhh1r&#10;7CIgWcGO6V5Ol3tRx8Akbc5ulot8MeNMUm7+fpauLRPFc69DHz4o6FhclByJecIWhwcfIhdRPJck&#10;7mB0da+NSQE2u41BdhBxQtKX6JPE6zJjY7GF2DYgxp0kMuoa/NlBdSKNCMOY0SOjRQv4i7OeRqzk&#10;/udeoOLMfLTk0zKfTuNMpmA6u5lQgNeZ3XVGWElQJQ+cDctNGOZ471A3LZ2UJ9EW7sjbWifh0feB&#10;1ZksjVHy4zzycU6v41T155m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VR4YN2gAAAAwBAAAP&#10;AAAAAAAAAAEAIAAAACIAAABkcnMvZG93bnJldi54bWxQSwECFAAUAAAACACHTuJARBEd4RYCAAAu&#10;BAAADgAAAAAAAAABACAAAAApAQAAZHJzL2Uyb0RvYy54bWxQSwUGAAAAAAYABgBZAQAAsQUAAAAA&#10;">
              <v:fill on="t" focussize="0,0"/>
              <v:stroke on="f"/>
              <v:imagedata o:title=""/>
              <o:lock v:ext="edit" aspectratio="f"/>
            </v:rect>
          </w:pict>
        </mc:Fallback>
      </mc:AlternateContent>
    </w:r>
    <w:r>
      <w:rPr>
        <w:noProof/>
      </w:rPr>
      <mc:AlternateContent>
        <mc:Choice Requires="wps">
          <w:drawing>
            <wp:anchor distT="0" distB="0" distL="114300" distR="114300" simplePos="0" relativeHeight="251658240" behindDoc="1" locked="0" layoutInCell="1" allowOverlap="1" wp14:anchorId="0542845C" wp14:editId="63DC60B6">
              <wp:simplePos x="0" y="0"/>
              <wp:positionH relativeFrom="page">
                <wp:posOffset>888365</wp:posOffset>
              </wp:positionH>
              <wp:positionV relativeFrom="page">
                <wp:posOffset>407035</wp:posOffset>
              </wp:positionV>
              <wp:extent cx="5511165" cy="1603375"/>
              <wp:effectExtent l="0" t="0" r="13335" b="15875"/>
              <wp:wrapNone/>
              <wp:docPr id="14653258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165" cy="1603375"/>
                      </a:xfrm>
                      <a:prstGeom prst="rect">
                        <a:avLst/>
                      </a:prstGeom>
                      <a:noFill/>
                      <a:ln>
                        <a:noFill/>
                      </a:ln>
                    </wps:spPr>
                    <wps:txbx>
                      <w:txbxContent>
                        <w:p w14:paraId="1877152A" w14:textId="77777777" w:rsidR="00B001C9" w:rsidRDefault="00000000">
                          <w:pPr>
                            <w:spacing w:before="5" w:line="332" w:lineRule="exact"/>
                            <w:ind w:right="73"/>
                            <w:jc w:val="right"/>
                            <w:rPr>
                              <w:rFonts w:ascii="Times New Roman"/>
                              <w:b/>
                              <w:sz w:val="32"/>
                            </w:rPr>
                          </w:pPr>
                          <w:r>
                            <w:rPr>
                              <w:rFonts w:ascii="Times New Roman"/>
                              <w:b/>
                              <w:sz w:val="32"/>
                            </w:rPr>
                            <w:t>DIRECTORATE</w:t>
                          </w:r>
                          <w:r>
                            <w:rPr>
                              <w:rFonts w:ascii="Times New Roman"/>
                              <w:b/>
                              <w:spacing w:val="-2"/>
                              <w:sz w:val="32"/>
                            </w:rPr>
                            <w:t xml:space="preserve"> </w:t>
                          </w:r>
                          <w:r>
                            <w:rPr>
                              <w:rFonts w:ascii="Times New Roman"/>
                              <w:b/>
                              <w:sz w:val="32"/>
                            </w:rPr>
                            <w:t>GENERAL</w:t>
                          </w:r>
                          <w:r>
                            <w:rPr>
                              <w:rFonts w:ascii="Times New Roman"/>
                              <w:b/>
                              <w:spacing w:val="-3"/>
                              <w:sz w:val="32"/>
                            </w:rPr>
                            <w:t xml:space="preserve"> </w:t>
                          </w:r>
                          <w:r>
                            <w:rPr>
                              <w:rFonts w:ascii="Times New Roman"/>
                              <w:b/>
                              <w:sz w:val="32"/>
                            </w:rPr>
                            <w:t>OF</w:t>
                          </w:r>
                          <w:r>
                            <w:rPr>
                              <w:rFonts w:ascii="Times New Roman"/>
                              <w:b/>
                              <w:spacing w:val="-1"/>
                              <w:sz w:val="32"/>
                            </w:rPr>
                            <w:t xml:space="preserve"> </w:t>
                          </w:r>
                          <w:r>
                            <w:rPr>
                              <w:rFonts w:ascii="Times New Roman"/>
                              <w:b/>
                              <w:sz w:val="32"/>
                            </w:rPr>
                            <w:t>DRUG</w:t>
                          </w:r>
                          <w:r>
                            <w:rPr>
                              <w:rFonts w:ascii="Times New Roman"/>
                              <w:b/>
                              <w:spacing w:val="-6"/>
                              <w:sz w:val="32"/>
                            </w:rPr>
                            <w:t xml:space="preserve"> </w:t>
                          </w:r>
                          <w:r>
                            <w:rPr>
                              <w:rFonts w:ascii="Times New Roman"/>
                              <w:b/>
                              <w:sz w:val="32"/>
                            </w:rPr>
                            <w:t>ADMINISTRATION</w:t>
                          </w:r>
                        </w:p>
                        <w:p w14:paraId="2B73A714" w14:textId="77777777" w:rsidR="00B001C9" w:rsidRDefault="00000000">
                          <w:pPr>
                            <w:spacing w:line="286" w:lineRule="exact"/>
                            <w:ind w:right="18"/>
                            <w:jc w:val="right"/>
                            <w:rPr>
                              <w:rFonts w:ascii="Times New Roman"/>
                              <w:sz w:val="28"/>
                            </w:rPr>
                          </w:pPr>
                          <w:r>
                            <w:rPr>
                              <w:rFonts w:ascii="Times New Roman"/>
                              <w:sz w:val="28"/>
                            </w:rPr>
                            <w:t>MINISTRY</w:t>
                          </w:r>
                          <w:r>
                            <w:rPr>
                              <w:rFonts w:ascii="Times New Roman"/>
                              <w:spacing w:val="-7"/>
                              <w:sz w:val="28"/>
                            </w:rPr>
                            <w:t xml:space="preserve"> </w:t>
                          </w:r>
                          <w:r>
                            <w:rPr>
                              <w:rFonts w:ascii="Times New Roman"/>
                              <w:sz w:val="28"/>
                            </w:rPr>
                            <w:t>OF</w:t>
                          </w:r>
                          <w:r>
                            <w:rPr>
                              <w:rFonts w:ascii="Times New Roman"/>
                              <w:spacing w:val="-3"/>
                              <w:sz w:val="28"/>
                            </w:rPr>
                            <w:t xml:space="preserve"> </w:t>
                          </w:r>
                          <w:r>
                            <w:rPr>
                              <w:rFonts w:ascii="Times New Roman"/>
                              <w:sz w:val="28"/>
                            </w:rPr>
                            <w:t>HEALTH</w:t>
                          </w:r>
                          <w:r>
                            <w:rPr>
                              <w:rFonts w:ascii="Times New Roman"/>
                              <w:spacing w:val="-7"/>
                              <w:sz w:val="28"/>
                            </w:rPr>
                            <w:t xml:space="preserve"> </w:t>
                          </w:r>
                          <w:r>
                            <w:rPr>
                              <w:rFonts w:ascii="Times New Roman"/>
                              <w:sz w:val="28"/>
                            </w:rPr>
                            <w:t>AND</w:t>
                          </w:r>
                          <w:r>
                            <w:rPr>
                              <w:rFonts w:ascii="Times New Roman"/>
                              <w:spacing w:val="-2"/>
                              <w:sz w:val="28"/>
                            </w:rPr>
                            <w:t xml:space="preserve"> </w:t>
                          </w:r>
                          <w:r>
                            <w:rPr>
                              <w:rFonts w:ascii="Times New Roman"/>
                              <w:sz w:val="28"/>
                            </w:rPr>
                            <w:t>FAMILY</w:t>
                          </w:r>
                          <w:r>
                            <w:rPr>
                              <w:rFonts w:ascii="Times New Roman"/>
                              <w:spacing w:val="-6"/>
                              <w:sz w:val="28"/>
                            </w:rPr>
                            <w:t xml:space="preserve"> </w:t>
                          </w:r>
                          <w:r>
                            <w:rPr>
                              <w:rFonts w:ascii="Times New Roman"/>
                              <w:sz w:val="28"/>
                            </w:rPr>
                            <w:t>WELFARE,</w:t>
                          </w:r>
                          <w:r>
                            <w:rPr>
                              <w:rFonts w:ascii="Times New Roman"/>
                              <w:spacing w:val="-5"/>
                              <w:sz w:val="28"/>
                            </w:rPr>
                            <w:t xml:space="preserve"> </w:t>
                          </w:r>
                          <w:r>
                            <w:rPr>
                              <w:rFonts w:ascii="Times New Roman"/>
                              <w:sz w:val="28"/>
                            </w:rPr>
                            <w:t>BANGLADESH</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Text Box 1" o:spid="_x0000_s1026" o:spt="202" type="#_x0000_t202" style="position:absolute;left:0pt;margin-left:69.95pt;margin-top:32.05pt;height:126.25pt;width:433.95pt;mso-position-horizontal-relative:page;mso-position-vertical-relative:page;z-index:-251657216;mso-width-relative:page;mso-height-relative:page;" filled="f" stroked="f" coordsize="21600,21600" o:gfxdata="UEsDBAoAAAAAAIdO4kAAAAAAAAAAAAAAAAAEAAAAZHJzL1BLAwQUAAAACACHTuJAdjor19gAAAAL&#10;AQAADwAAAGRycy9kb3ducmV2LnhtbE2Py07DMBBF90j8gzVI7KgdikwT4lQIwQoJkaYLlk48TazG&#10;4xC7D/4edwXLqzm6c265PruRHXEO1pOCbCGAIXXeWOoVbJu3uxWwEDUZPXpCBT8YYF1dX5W6MP5E&#10;NR43sWephEKhFQwxTgXnoRvQ6bDwE1K67fzsdExx7rmZ9SmVu5HfCyG505bSh0FP+DJgt98cnILn&#10;L6pf7fdH+1nvats0uaB3uVfq9iYTT8AinuMfDBf9pA5Vcmr9gUxgY8rLPE+oAvmQAbsAQjymMa2C&#10;ZSYl8Krk/zdUv1BLAwQUAAAACACHTuJA4MwDFAQCAAANBAAADgAAAGRycy9lMm9Eb2MueG1srVPB&#10;btswDL0P2D8Iui+OkzkrjDhF16DDgG4d0O4DFFmOhdmiRimxs68fJcVZ11162EWgKPLp8elpfT32&#10;HTsqdBpMxfPZnDNlJNTa7Cv+/enu3RVnzgtTiw6MqvhJOX69eftmPdhSLaCFrlbICMS4crAVb723&#10;ZZY52apeuBlYZeiwAeyFpy3usxrFQOh9ly3m81U2ANYWQSrnKLtNh/yMiK8BhKbRUm1BHnplfEJF&#10;1QlPI7lWW8c3kW3TKOkfmsYpz7qK06Q+rnQJxbuwZpu1KPcobKvlmYJ4DYUXM/VCG7r0ArUVXrAD&#10;6n+gei0RHDR+JqHP0iBREZoin7/Q5rEVVsVZSGpnL6K7/wcrvx6/IdM1OeH9qlguiit6fiN6evgn&#10;NXr2EUaWB5UG60oqfrRU7kdKU0ec2Nl7kD8cM3DbCrNXN4gwtErUxDJ2Zs9aE44LILvhC9R0jTh4&#10;iEBjg32QkERhhE4vdLq8UKAiKVkUeZ6vCs4kneWr+XL5oQjsMlFO7Rad/6SgZyGoOJIFIrw43juf&#10;SqeScJuBO9110Qad+StBmCET6QfGibsfd+NZjh3UJxoEIbmK/hQFLeAvzgZyVMXdz4NAxVn32ZAY&#10;wX5TgFOwmwJhJLVW3HOWwlufbHqwqPctISe5DdyQYI2OowRlE4szT3JJFOPs6GDD5/tY9ecXb3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jor19gAAAALAQAADwAAAAAAAAABACAAAAAiAAAAZHJz&#10;L2Rvd25yZXYueG1sUEsBAhQAFAAAAAgAh07iQODMAxQEAgAADQQAAA4AAAAAAAAAAQAgAAAAJwEA&#10;AGRycy9lMm9Eb2MueG1sUEsFBgAAAAAGAAYAWQEAAJ0FAAAAAA==&#10;">
              <v:fill on="f" focussize="0,0"/>
              <v:stroke on="f"/>
              <v:imagedata o:title=""/>
              <o:lock v:ext="edit" aspectratio="f"/>
              <v:textbox inset="0mm,0mm,0mm,0mm">
                <w:txbxContent>
                  <w:p>
                    <w:pPr>
                      <w:spacing w:before="5" w:line="332" w:lineRule="exact"/>
                      <w:ind w:right="73"/>
                      <w:jc w:val="right"/>
                      <w:rPr>
                        <w:rFonts w:ascii="Times New Roman"/>
                        <w:b/>
                        <w:sz w:val="32"/>
                      </w:rPr>
                    </w:pPr>
                    <w:r>
                      <w:rPr>
                        <w:rFonts w:ascii="Times New Roman"/>
                        <w:b/>
                        <w:sz w:val="32"/>
                      </w:rPr>
                      <w:t>DIRECTORATE</w:t>
                    </w:r>
                    <w:r>
                      <w:rPr>
                        <w:rFonts w:ascii="Times New Roman"/>
                        <w:b/>
                        <w:spacing w:val="-2"/>
                        <w:sz w:val="32"/>
                      </w:rPr>
                      <w:t xml:space="preserve"> </w:t>
                    </w:r>
                    <w:r>
                      <w:rPr>
                        <w:rFonts w:ascii="Times New Roman"/>
                        <w:b/>
                        <w:sz w:val="32"/>
                      </w:rPr>
                      <w:t>GENERAL</w:t>
                    </w:r>
                    <w:r>
                      <w:rPr>
                        <w:rFonts w:ascii="Times New Roman"/>
                        <w:b/>
                        <w:spacing w:val="-3"/>
                        <w:sz w:val="32"/>
                      </w:rPr>
                      <w:t xml:space="preserve"> </w:t>
                    </w:r>
                    <w:r>
                      <w:rPr>
                        <w:rFonts w:ascii="Times New Roman"/>
                        <w:b/>
                        <w:sz w:val="32"/>
                      </w:rPr>
                      <w:t>OF</w:t>
                    </w:r>
                    <w:r>
                      <w:rPr>
                        <w:rFonts w:ascii="Times New Roman"/>
                        <w:b/>
                        <w:spacing w:val="-1"/>
                        <w:sz w:val="32"/>
                      </w:rPr>
                      <w:t xml:space="preserve"> </w:t>
                    </w:r>
                    <w:r>
                      <w:rPr>
                        <w:rFonts w:ascii="Times New Roman"/>
                        <w:b/>
                        <w:sz w:val="32"/>
                      </w:rPr>
                      <w:t>DRUG</w:t>
                    </w:r>
                    <w:r>
                      <w:rPr>
                        <w:rFonts w:ascii="Times New Roman"/>
                        <w:b/>
                        <w:spacing w:val="-6"/>
                        <w:sz w:val="32"/>
                      </w:rPr>
                      <w:t xml:space="preserve"> </w:t>
                    </w:r>
                    <w:r>
                      <w:rPr>
                        <w:rFonts w:ascii="Times New Roman"/>
                        <w:b/>
                        <w:sz w:val="32"/>
                      </w:rPr>
                      <w:t>ADMINISTRATION</w:t>
                    </w:r>
                  </w:p>
                  <w:p>
                    <w:pPr>
                      <w:spacing w:line="286" w:lineRule="exact"/>
                      <w:ind w:right="18"/>
                      <w:jc w:val="right"/>
                      <w:rPr>
                        <w:rFonts w:ascii="Times New Roman"/>
                        <w:sz w:val="28"/>
                      </w:rPr>
                    </w:pPr>
                    <w:r>
                      <w:rPr>
                        <w:rFonts w:ascii="Times New Roman"/>
                        <w:sz w:val="28"/>
                      </w:rPr>
                      <w:t>MINISTRY</w:t>
                    </w:r>
                    <w:r>
                      <w:rPr>
                        <w:rFonts w:ascii="Times New Roman"/>
                        <w:spacing w:val="-7"/>
                        <w:sz w:val="28"/>
                      </w:rPr>
                      <w:t xml:space="preserve"> </w:t>
                    </w:r>
                    <w:r>
                      <w:rPr>
                        <w:rFonts w:ascii="Times New Roman"/>
                        <w:sz w:val="28"/>
                      </w:rPr>
                      <w:t>OF</w:t>
                    </w:r>
                    <w:r>
                      <w:rPr>
                        <w:rFonts w:ascii="Times New Roman"/>
                        <w:spacing w:val="-3"/>
                        <w:sz w:val="28"/>
                      </w:rPr>
                      <w:t xml:space="preserve"> </w:t>
                    </w:r>
                    <w:r>
                      <w:rPr>
                        <w:rFonts w:ascii="Times New Roman"/>
                        <w:sz w:val="28"/>
                      </w:rPr>
                      <w:t>HEALTH</w:t>
                    </w:r>
                    <w:r>
                      <w:rPr>
                        <w:rFonts w:ascii="Times New Roman"/>
                        <w:spacing w:val="-7"/>
                        <w:sz w:val="28"/>
                      </w:rPr>
                      <w:t xml:space="preserve"> </w:t>
                    </w:r>
                    <w:r>
                      <w:rPr>
                        <w:rFonts w:ascii="Times New Roman"/>
                        <w:sz w:val="28"/>
                      </w:rPr>
                      <w:t>AND</w:t>
                    </w:r>
                    <w:r>
                      <w:rPr>
                        <w:rFonts w:ascii="Times New Roman"/>
                        <w:spacing w:val="-2"/>
                        <w:sz w:val="28"/>
                      </w:rPr>
                      <w:t xml:space="preserve"> </w:t>
                    </w:r>
                    <w:r>
                      <w:rPr>
                        <w:rFonts w:ascii="Times New Roman"/>
                        <w:sz w:val="28"/>
                      </w:rPr>
                      <w:t>FAMILY</w:t>
                    </w:r>
                    <w:r>
                      <w:rPr>
                        <w:rFonts w:ascii="Times New Roman"/>
                        <w:spacing w:val="-6"/>
                        <w:sz w:val="28"/>
                      </w:rPr>
                      <w:t xml:space="preserve"> </w:t>
                    </w:r>
                    <w:r>
                      <w:rPr>
                        <w:rFonts w:ascii="Times New Roman"/>
                        <w:sz w:val="28"/>
                      </w:rPr>
                      <w:t>WELFARE,</w:t>
                    </w:r>
                    <w:r>
                      <w:rPr>
                        <w:rFonts w:ascii="Times New Roman"/>
                        <w:spacing w:val="-5"/>
                        <w:sz w:val="28"/>
                      </w:rPr>
                      <w:t xml:space="preserve"> </w:t>
                    </w:r>
                    <w:r>
                      <w:rPr>
                        <w:rFonts w:ascii="Times New Roman"/>
                        <w:sz w:val="28"/>
                      </w:rPr>
                      <w:t>BANGLADESH</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85C1D"/>
    <w:multiLevelType w:val="multilevel"/>
    <w:tmpl w:val="2C185C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D2D1E15"/>
    <w:multiLevelType w:val="multilevel"/>
    <w:tmpl w:val="3D2D1E1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35F2577"/>
    <w:multiLevelType w:val="multilevel"/>
    <w:tmpl w:val="535F2577"/>
    <w:lvl w:ilvl="0">
      <w:start w:val="1"/>
      <w:numFmt w:val="decimal"/>
      <w:lvlText w:val="%1."/>
      <w:lvlJc w:val="left"/>
      <w:pPr>
        <w:ind w:left="918" w:hanging="360"/>
      </w:pPr>
      <w:rPr>
        <w:rFonts w:ascii="Arial" w:eastAsia="Arial" w:hAnsi="Arial" w:cs="Arial" w:hint="default"/>
        <w:b/>
        <w:bCs/>
        <w:spacing w:val="-1"/>
        <w:w w:val="100"/>
        <w:sz w:val="22"/>
        <w:szCs w:val="22"/>
        <w:lang w:val="en-US" w:eastAsia="en-US" w:bidi="ar-SA"/>
      </w:rPr>
    </w:lvl>
    <w:lvl w:ilvl="1">
      <w:start w:val="1"/>
      <w:numFmt w:val="decimal"/>
      <w:lvlText w:val="%1.%2"/>
      <w:lvlJc w:val="left"/>
      <w:pPr>
        <w:ind w:left="1278" w:hanging="360"/>
      </w:pPr>
      <w:rPr>
        <w:rFonts w:ascii="Arial MT" w:eastAsia="Arial MT" w:hAnsi="Arial MT" w:cs="Arial MT" w:hint="default"/>
        <w:w w:val="100"/>
        <w:sz w:val="22"/>
        <w:szCs w:val="22"/>
        <w:lang w:val="en-US" w:eastAsia="en-US" w:bidi="ar-SA"/>
      </w:rPr>
    </w:lvl>
    <w:lvl w:ilvl="2">
      <w:start w:val="1"/>
      <w:numFmt w:val="decimal"/>
      <w:lvlText w:val="%1.%2.%3"/>
      <w:lvlJc w:val="left"/>
      <w:pPr>
        <w:ind w:left="1998" w:hanging="720"/>
      </w:pPr>
      <w:rPr>
        <w:rFonts w:ascii="Arial MT" w:eastAsia="Arial MT" w:hAnsi="Arial MT" w:cs="Arial MT" w:hint="default"/>
        <w:b/>
        <w:bCs/>
        <w:w w:val="100"/>
        <w:sz w:val="22"/>
        <w:szCs w:val="22"/>
        <w:lang w:val="en-US" w:eastAsia="en-US" w:bidi="ar-SA"/>
      </w:rPr>
    </w:lvl>
    <w:lvl w:ilvl="3">
      <w:start w:val="1"/>
      <w:numFmt w:val="decimal"/>
      <w:lvlText w:val="%1.%2.%3.%4"/>
      <w:lvlJc w:val="left"/>
      <w:pPr>
        <w:ind w:left="2359" w:hanging="721"/>
      </w:pPr>
      <w:rPr>
        <w:rFonts w:ascii="Arial MT" w:eastAsia="Arial MT" w:hAnsi="Arial MT" w:cs="Arial MT" w:hint="default"/>
        <w:spacing w:val="-3"/>
        <w:w w:val="100"/>
        <w:sz w:val="22"/>
        <w:szCs w:val="22"/>
        <w:lang w:val="en-US" w:eastAsia="en-US" w:bidi="ar-SA"/>
      </w:rPr>
    </w:lvl>
    <w:lvl w:ilvl="4">
      <w:numFmt w:val="bullet"/>
      <w:lvlText w:val="•"/>
      <w:lvlJc w:val="left"/>
      <w:pPr>
        <w:ind w:left="3418" w:hanging="721"/>
      </w:pPr>
      <w:rPr>
        <w:rFonts w:hint="default"/>
        <w:lang w:val="en-US" w:eastAsia="en-US" w:bidi="ar-SA"/>
      </w:rPr>
    </w:lvl>
    <w:lvl w:ilvl="5">
      <w:numFmt w:val="bullet"/>
      <w:lvlText w:val="•"/>
      <w:lvlJc w:val="left"/>
      <w:pPr>
        <w:ind w:left="4476" w:hanging="721"/>
      </w:pPr>
      <w:rPr>
        <w:rFonts w:hint="default"/>
        <w:lang w:val="en-US" w:eastAsia="en-US" w:bidi="ar-SA"/>
      </w:rPr>
    </w:lvl>
    <w:lvl w:ilvl="6">
      <w:numFmt w:val="bullet"/>
      <w:lvlText w:val="•"/>
      <w:lvlJc w:val="left"/>
      <w:pPr>
        <w:ind w:left="5534" w:hanging="721"/>
      </w:pPr>
      <w:rPr>
        <w:rFonts w:hint="default"/>
        <w:lang w:val="en-US" w:eastAsia="en-US" w:bidi="ar-SA"/>
      </w:rPr>
    </w:lvl>
    <w:lvl w:ilvl="7">
      <w:numFmt w:val="bullet"/>
      <w:lvlText w:val="•"/>
      <w:lvlJc w:val="left"/>
      <w:pPr>
        <w:ind w:left="6592" w:hanging="721"/>
      </w:pPr>
      <w:rPr>
        <w:rFonts w:hint="default"/>
        <w:lang w:val="en-US" w:eastAsia="en-US" w:bidi="ar-SA"/>
      </w:rPr>
    </w:lvl>
    <w:lvl w:ilvl="8">
      <w:numFmt w:val="bullet"/>
      <w:lvlText w:val="•"/>
      <w:lvlJc w:val="left"/>
      <w:pPr>
        <w:ind w:left="7650" w:hanging="721"/>
      </w:pPr>
      <w:rPr>
        <w:rFonts w:hint="default"/>
        <w:lang w:val="en-US" w:eastAsia="en-US" w:bidi="ar-SA"/>
      </w:rPr>
    </w:lvl>
  </w:abstractNum>
  <w:abstractNum w:abstractNumId="3" w15:restartNumberingAfterBreak="0">
    <w:nsid w:val="68D33CF8"/>
    <w:multiLevelType w:val="multilevel"/>
    <w:tmpl w:val="68D33CF8"/>
    <w:lvl w:ilvl="0">
      <w:start w:val="1"/>
      <w:numFmt w:val="decimal"/>
      <w:lvlText w:val="%1."/>
      <w:lvlJc w:val="left"/>
      <w:pPr>
        <w:ind w:left="918" w:hanging="360"/>
      </w:pPr>
      <w:rPr>
        <w:rFonts w:ascii="Arial" w:eastAsia="Arial" w:hAnsi="Arial" w:cs="Arial" w:hint="default"/>
        <w:b/>
        <w:bCs/>
        <w:spacing w:val="-1"/>
        <w:w w:val="100"/>
        <w:sz w:val="22"/>
        <w:szCs w:val="22"/>
        <w:lang w:val="en-US" w:eastAsia="en-US" w:bidi="ar-SA"/>
      </w:rPr>
    </w:lvl>
    <w:lvl w:ilvl="1">
      <w:start w:val="1"/>
      <w:numFmt w:val="decimal"/>
      <w:lvlText w:val="%1.%2"/>
      <w:lvlJc w:val="left"/>
      <w:pPr>
        <w:ind w:left="1278" w:hanging="360"/>
      </w:pPr>
      <w:rPr>
        <w:rFonts w:ascii="Arial MT" w:eastAsia="Arial MT" w:hAnsi="Arial MT" w:cs="Arial MT" w:hint="default"/>
        <w:w w:val="100"/>
        <w:sz w:val="22"/>
        <w:szCs w:val="22"/>
        <w:lang w:val="en-US" w:eastAsia="en-US" w:bidi="ar-SA"/>
      </w:rPr>
    </w:lvl>
    <w:lvl w:ilvl="2">
      <w:start w:val="1"/>
      <w:numFmt w:val="decimal"/>
      <w:lvlText w:val="%1.%2.%3"/>
      <w:lvlJc w:val="left"/>
      <w:pPr>
        <w:ind w:left="1998" w:hanging="720"/>
      </w:pPr>
      <w:rPr>
        <w:rFonts w:ascii="Arial MT" w:eastAsia="Arial MT" w:hAnsi="Arial MT" w:cs="Arial MT" w:hint="default"/>
        <w:b/>
        <w:bCs/>
        <w:w w:val="100"/>
        <w:sz w:val="22"/>
        <w:szCs w:val="22"/>
        <w:lang w:val="en-US" w:eastAsia="en-US" w:bidi="ar-SA"/>
      </w:rPr>
    </w:lvl>
    <w:lvl w:ilvl="3">
      <w:start w:val="1"/>
      <w:numFmt w:val="decimal"/>
      <w:lvlText w:val="%1.%2.%3.%4"/>
      <w:lvlJc w:val="left"/>
      <w:pPr>
        <w:ind w:left="2359" w:hanging="721"/>
      </w:pPr>
      <w:rPr>
        <w:rFonts w:ascii="Arial MT" w:eastAsia="Arial MT" w:hAnsi="Arial MT" w:cs="Arial MT" w:hint="default"/>
        <w:spacing w:val="-3"/>
        <w:w w:val="100"/>
        <w:sz w:val="22"/>
        <w:szCs w:val="22"/>
        <w:lang w:val="en-US" w:eastAsia="en-US" w:bidi="ar-SA"/>
      </w:rPr>
    </w:lvl>
    <w:lvl w:ilvl="4">
      <w:numFmt w:val="bullet"/>
      <w:lvlText w:val="•"/>
      <w:lvlJc w:val="left"/>
      <w:pPr>
        <w:ind w:left="3418" w:hanging="721"/>
      </w:pPr>
      <w:rPr>
        <w:rFonts w:hint="default"/>
        <w:lang w:val="en-US" w:eastAsia="en-US" w:bidi="ar-SA"/>
      </w:rPr>
    </w:lvl>
    <w:lvl w:ilvl="5">
      <w:numFmt w:val="bullet"/>
      <w:lvlText w:val="•"/>
      <w:lvlJc w:val="left"/>
      <w:pPr>
        <w:ind w:left="4476" w:hanging="721"/>
      </w:pPr>
      <w:rPr>
        <w:rFonts w:hint="default"/>
        <w:lang w:val="en-US" w:eastAsia="en-US" w:bidi="ar-SA"/>
      </w:rPr>
    </w:lvl>
    <w:lvl w:ilvl="6">
      <w:numFmt w:val="bullet"/>
      <w:lvlText w:val="•"/>
      <w:lvlJc w:val="left"/>
      <w:pPr>
        <w:ind w:left="5534" w:hanging="721"/>
      </w:pPr>
      <w:rPr>
        <w:rFonts w:hint="default"/>
        <w:lang w:val="en-US" w:eastAsia="en-US" w:bidi="ar-SA"/>
      </w:rPr>
    </w:lvl>
    <w:lvl w:ilvl="7">
      <w:numFmt w:val="bullet"/>
      <w:lvlText w:val="•"/>
      <w:lvlJc w:val="left"/>
      <w:pPr>
        <w:ind w:left="6592" w:hanging="721"/>
      </w:pPr>
      <w:rPr>
        <w:rFonts w:hint="default"/>
        <w:lang w:val="en-US" w:eastAsia="en-US" w:bidi="ar-SA"/>
      </w:rPr>
    </w:lvl>
    <w:lvl w:ilvl="8">
      <w:numFmt w:val="bullet"/>
      <w:lvlText w:val="•"/>
      <w:lvlJc w:val="left"/>
      <w:pPr>
        <w:ind w:left="7650" w:hanging="721"/>
      </w:pPr>
      <w:rPr>
        <w:rFonts w:hint="default"/>
        <w:lang w:val="en-US" w:eastAsia="en-US" w:bidi="ar-SA"/>
      </w:rPr>
    </w:lvl>
  </w:abstractNum>
  <w:num w:numId="1" w16cid:durableId="1284073082">
    <w:abstractNumId w:val="2"/>
  </w:num>
  <w:num w:numId="2" w16cid:durableId="259871450">
    <w:abstractNumId w:val="3"/>
  </w:num>
  <w:num w:numId="3" w16cid:durableId="1600990252">
    <w:abstractNumId w:val="0"/>
  </w:num>
  <w:num w:numId="4" w16cid:durableId="698817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CDA"/>
    <w:rsid w:val="0003681E"/>
    <w:rsid w:val="0006294A"/>
    <w:rsid w:val="00070FD1"/>
    <w:rsid w:val="00123BCA"/>
    <w:rsid w:val="001567BD"/>
    <w:rsid w:val="00163320"/>
    <w:rsid w:val="00175BC3"/>
    <w:rsid w:val="00184CD2"/>
    <w:rsid w:val="001C0DF5"/>
    <w:rsid w:val="001C56B2"/>
    <w:rsid w:val="001C5E90"/>
    <w:rsid w:val="001F6E0B"/>
    <w:rsid w:val="0020003A"/>
    <w:rsid w:val="002173EA"/>
    <w:rsid w:val="002354D4"/>
    <w:rsid w:val="00282853"/>
    <w:rsid w:val="00291829"/>
    <w:rsid w:val="002D0D06"/>
    <w:rsid w:val="002F437F"/>
    <w:rsid w:val="003303BC"/>
    <w:rsid w:val="0034757D"/>
    <w:rsid w:val="003C51CC"/>
    <w:rsid w:val="003C6259"/>
    <w:rsid w:val="003D27B8"/>
    <w:rsid w:val="003D48EA"/>
    <w:rsid w:val="0043566E"/>
    <w:rsid w:val="00473CDD"/>
    <w:rsid w:val="0048005B"/>
    <w:rsid w:val="00482F9D"/>
    <w:rsid w:val="004B16BD"/>
    <w:rsid w:val="004E39E4"/>
    <w:rsid w:val="00506538"/>
    <w:rsid w:val="005508DD"/>
    <w:rsid w:val="00562CB9"/>
    <w:rsid w:val="005B344A"/>
    <w:rsid w:val="006404C0"/>
    <w:rsid w:val="006B30CA"/>
    <w:rsid w:val="006F29F4"/>
    <w:rsid w:val="00736623"/>
    <w:rsid w:val="00736CC5"/>
    <w:rsid w:val="00797156"/>
    <w:rsid w:val="007C0ECF"/>
    <w:rsid w:val="00844DBA"/>
    <w:rsid w:val="00852849"/>
    <w:rsid w:val="00860651"/>
    <w:rsid w:val="008D2B50"/>
    <w:rsid w:val="008D7A5B"/>
    <w:rsid w:val="00936AEA"/>
    <w:rsid w:val="00A35689"/>
    <w:rsid w:val="00A6034C"/>
    <w:rsid w:val="00A95AB8"/>
    <w:rsid w:val="00AA23F8"/>
    <w:rsid w:val="00AB20D6"/>
    <w:rsid w:val="00B001C9"/>
    <w:rsid w:val="00B23992"/>
    <w:rsid w:val="00B54033"/>
    <w:rsid w:val="00B8454B"/>
    <w:rsid w:val="00B9013B"/>
    <w:rsid w:val="00C10C2F"/>
    <w:rsid w:val="00CC2E81"/>
    <w:rsid w:val="00DB0EB2"/>
    <w:rsid w:val="00DD33DA"/>
    <w:rsid w:val="00E43A51"/>
    <w:rsid w:val="00E84681"/>
    <w:rsid w:val="00EC463B"/>
    <w:rsid w:val="00EE0D88"/>
    <w:rsid w:val="00EE4808"/>
    <w:rsid w:val="00EF7CDA"/>
    <w:rsid w:val="00F33B9F"/>
    <w:rsid w:val="00F54B24"/>
    <w:rsid w:val="00FD487C"/>
    <w:rsid w:val="0A8F72A1"/>
    <w:rsid w:val="59A905B3"/>
    <w:rsid w:val="5D2517AD"/>
    <w:rsid w:val="63536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0CD59"/>
  <w15:docId w15:val="{BCF87E27-0468-4E91-8437-F5F612FD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Arial MT" w:eastAsia="Arial MT" w:hAnsi="Arial MT" w:cs="Arial MT"/>
      <w:sz w:val="22"/>
      <w:szCs w:val="22"/>
    </w:rPr>
  </w:style>
  <w:style w:type="paragraph" w:styleId="Heading1">
    <w:name w:val="heading 1"/>
    <w:basedOn w:val="Normal"/>
    <w:next w:val="Normal"/>
    <w:link w:val="Heading1Char"/>
    <w:uiPriority w:val="9"/>
    <w:qFormat/>
    <w:pPr>
      <w:spacing w:before="37"/>
      <w:ind w:left="1278" w:hanging="361"/>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98" w:hanging="721"/>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rPr>
      <w:color w:val="0000FF"/>
      <w:u w:val="single"/>
    </w:rPr>
  </w:style>
  <w:style w:type="paragraph" w:styleId="Title">
    <w:name w:val="Title"/>
    <w:basedOn w:val="Normal"/>
    <w:uiPriority w:val="10"/>
    <w:qFormat/>
    <w:pPr>
      <w:spacing w:before="5" w:line="332" w:lineRule="exact"/>
      <w:ind w:right="73"/>
      <w:jc w:val="right"/>
    </w:pPr>
    <w:rPr>
      <w:rFonts w:ascii="Times New Roman" w:eastAsia="Times New Roman" w:hAnsi="Times New Roman" w:cs="Times New Roman"/>
      <w:b/>
      <w:bCs/>
      <w:sz w:val="32"/>
      <w:szCs w:val="32"/>
    </w:rPr>
  </w:style>
  <w:style w:type="paragraph" w:styleId="ListParagraph">
    <w:name w:val="List Paragraph"/>
    <w:basedOn w:val="Normal"/>
    <w:uiPriority w:val="1"/>
    <w:qFormat/>
    <w:pPr>
      <w:ind w:left="1998" w:hanging="361"/>
    </w:pPr>
  </w:style>
  <w:style w:type="paragraph" w:customStyle="1" w:styleId="TableParagraph">
    <w:name w:val="Table Paragraph"/>
    <w:basedOn w:val="Normal"/>
    <w:uiPriority w:val="1"/>
    <w:qFormat/>
    <w:pPr>
      <w:spacing w:before="3"/>
      <w:jc w:val="center"/>
    </w:pPr>
    <w:rPr>
      <w:rFonts w:ascii="Times New Roman" w:eastAsia="Times New Roman" w:hAnsi="Times New Roman" w:cs="Times New Roman"/>
    </w:rPr>
  </w:style>
  <w:style w:type="character" w:customStyle="1" w:styleId="HeaderChar">
    <w:name w:val="Header Char"/>
    <w:basedOn w:val="DefaultParagraphFont"/>
    <w:link w:val="Header"/>
    <w:uiPriority w:val="99"/>
    <w:rPr>
      <w:rFonts w:ascii="Arial MT" w:eastAsia="Arial MT" w:hAnsi="Arial MT" w:cs="Arial MT"/>
    </w:rPr>
  </w:style>
  <w:style w:type="character" w:customStyle="1" w:styleId="FooterChar">
    <w:name w:val="Footer Char"/>
    <w:basedOn w:val="DefaultParagraphFont"/>
    <w:link w:val="Footer"/>
    <w:uiPriority w:val="99"/>
    <w:rPr>
      <w:rFonts w:ascii="Arial MT" w:eastAsia="Arial MT" w:hAnsi="Arial MT" w:cs="Arial MT"/>
    </w:rPr>
  </w:style>
  <w:style w:type="character" w:customStyle="1" w:styleId="Heading1Char">
    <w:name w:val="Heading 1 Char"/>
    <w:basedOn w:val="DefaultParagraphFont"/>
    <w:link w:val="Heading1"/>
    <w:uiPriority w:val="9"/>
    <w:rPr>
      <w:rFonts w:ascii="Arial" w:eastAsia="Arial" w:hAnsi="Arial" w:cs="Arial"/>
      <w:b/>
      <w:bCs/>
    </w:rPr>
  </w:style>
  <w:style w:type="paragraph" w:customStyle="1" w:styleId="BodytextAgency">
    <w:name w:val="Body text (Agency)"/>
    <w:basedOn w:val="Normal"/>
    <w:link w:val="BodytextAgencyChar"/>
    <w:pPr>
      <w:widowControl/>
      <w:autoSpaceDE/>
      <w:autoSpaceDN/>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Pr>
      <w:rFonts w:ascii="Verdana" w:eastAsia="Verdana" w:hAnsi="Verdana" w:cs="Verdana"/>
      <w:sz w:val="18"/>
      <w:szCs w:val="18"/>
      <w:lang w:val="en-GB"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rPr>
      <w:rFonts w:ascii="Arial MT" w:eastAsia="Arial MT" w:hAnsi="Arial MT" w:cs="Arial MT"/>
      <w:sz w:val="22"/>
      <w:szCs w:val="22"/>
    </w:rPr>
  </w:style>
  <w:style w:type="character" w:customStyle="1" w:styleId="CommentTextChar">
    <w:name w:val="Comment Text Char"/>
    <w:basedOn w:val="DefaultParagraphFont"/>
    <w:link w:val="CommentText"/>
    <w:uiPriority w:val="99"/>
    <w:semiHidden/>
    <w:rPr>
      <w:rFonts w:ascii="Arial MT" w:eastAsia="Arial MT" w:hAnsi="Arial MT" w:cs="Arial MT"/>
      <w:sz w:val="20"/>
      <w:szCs w:val="20"/>
    </w:rPr>
  </w:style>
  <w:style w:type="character" w:customStyle="1" w:styleId="CommentSubjectChar">
    <w:name w:val="Comment Subject Char"/>
    <w:basedOn w:val="CommentTextChar"/>
    <w:link w:val="CommentSubject"/>
    <w:uiPriority w:val="99"/>
    <w:semiHidden/>
    <w:rPr>
      <w:rFonts w:ascii="Arial MT" w:eastAsia="Arial MT" w:hAnsi="Arial MT" w:cs="Arial M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1025</Words>
  <Characters>5848</Characters>
  <Application>Microsoft Office Word</Application>
  <DocSecurity>0</DocSecurity>
  <Lines>48</Lines>
  <Paragraphs>13</Paragraphs>
  <ScaleCrop>false</ScaleCrop>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PRODUCT CHARACTERISTICS</dc:title>
  <dc:creator>WHO</dc:creator>
  <cp:lastModifiedBy>DGDA</cp:lastModifiedBy>
  <cp:revision>12</cp:revision>
  <cp:lastPrinted>2023-08-03T08:07:00Z</cp:lastPrinted>
  <dcterms:created xsi:type="dcterms:W3CDTF">2023-07-05T10:05:00Z</dcterms:created>
  <dcterms:modified xsi:type="dcterms:W3CDTF">2023-08-03T08:07:00Z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2021-12-21T00:00:00Z</vt:filetime>
  </property>
  <property fmtid="{D5CDD505-2E9C-101B-9397-08002B2CF9AE}" pid="3" name="Creator">
    <vt:lpwstr>Microsoft® Word 2019</vt:lpwstr>
  </property>
  <property fmtid="{D5CDD505-2E9C-101B-9397-08002B2CF9AE}" pid="4" name="LastSaved">
    <vt:filetime>2023-07-03T00:00:00Z</vt:filetime>
  </property>
  <property fmtid="{D5CDD505-2E9C-101B-9397-08002B2CF9AE}" pid="5" name="KSOProductBuildVer">
    <vt:lpwstr>1033-11.2.0.11537</vt:lpwstr>
  </property>
  <property fmtid="{D5CDD505-2E9C-101B-9397-08002B2CF9AE}" pid="6" name="ICV">
    <vt:lpwstr>229822A1A223431A812C86B47136BE3A</vt:lpwstr>
  </property>
</Properties>
</file>