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2B" w:rsidRPr="00B74992" w:rsidRDefault="00896C2B" w:rsidP="00896C2B">
      <w:pPr>
        <w:jc w:val="center"/>
        <w:rPr>
          <w:color w:val="00B050"/>
          <w:sz w:val="40"/>
          <w:szCs w:val="28"/>
        </w:rPr>
      </w:pPr>
      <w:r w:rsidRPr="00B74992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হলুদের উৎপাদন প্রযুক্তি</w:t>
      </w:r>
    </w:p>
    <w:p w:rsidR="00896C2B" w:rsidRPr="00B74992" w:rsidRDefault="00896C2B" w:rsidP="00896C2B">
      <w:pPr>
        <w:rPr>
          <w:color w:val="00B0F0"/>
          <w:sz w:val="40"/>
          <w:szCs w:val="28"/>
        </w:rPr>
      </w:pP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 xml:space="preserve">মাটি </w:t>
      </w:r>
    </w:p>
    <w:p w:rsidR="00896C2B" w:rsidRDefault="00896C2B" w:rsidP="00896C2B">
      <w:pPr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3D55DA">
        <w:rPr>
          <w:rFonts w:ascii="Nikosh" w:eastAsia="Nikosh" w:hAnsi="Nikosh" w:cs="Nikosh"/>
          <w:sz w:val="28"/>
          <w:szCs w:val="28"/>
          <w:cs/>
        </w:rPr>
        <w:t>দোআঁশ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ও বেলে </w:t>
      </w:r>
      <w:r w:rsidR="003D55DA">
        <w:rPr>
          <w:rFonts w:ascii="Nikosh" w:eastAsia="Nikosh" w:hAnsi="Nikosh" w:cs="Nikosh"/>
          <w:sz w:val="28"/>
          <w:szCs w:val="28"/>
          <w:cs/>
        </w:rPr>
        <w:t>দোআঁশ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মাটি উপযুক্ত। মাটির প্রকারভেদে ৩-৪টি চাষ ও মই দিয়ে জমি তৈরি করতে হবে।</w:t>
      </w:r>
    </w:p>
    <w:p w:rsidR="00896C2B" w:rsidRPr="00B74992" w:rsidRDefault="00896C2B" w:rsidP="00896C2B">
      <w:pPr>
        <w:rPr>
          <w:color w:val="00B0F0"/>
          <w:sz w:val="40"/>
          <w:szCs w:val="28"/>
        </w:rPr>
      </w:pP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রোপণ পদ্ধতি</w:t>
      </w:r>
    </w:p>
    <w:p w:rsidR="00896C2B" w:rsidRDefault="00896C2B" w:rsidP="00896C2B">
      <w:pPr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সারিতে বপন করা হয়। সারি থেকে সারির দূরত্ব ৫০ সেমি এবং গাছ থেকে  গাছের দূরত্ব ২৫ সেমি।</w:t>
      </w:r>
    </w:p>
    <w:p w:rsidR="00896C2B" w:rsidRPr="00B74992" w:rsidRDefault="00896C2B" w:rsidP="00896C2B">
      <w:pPr>
        <w:rPr>
          <w:color w:val="00B0F0"/>
          <w:sz w:val="40"/>
          <w:szCs w:val="28"/>
        </w:rPr>
      </w:pP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বপনের সময়</w:t>
      </w:r>
    </w:p>
    <w:p w:rsidR="00896C2B" w:rsidRDefault="00896C2B" w:rsidP="00896C2B">
      <w:pPr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চৈত্র মাস (মধ্য-মার্চ থেকে মধ্য-এপ্রিল)।</w:t>
      </w:r>
    </w:p>
    <w:p w:rsidR="00896C2B" w:rsidRPr="00B74992" w:rsidRDefault="00896C2B" w:rsidP="00896C2B">
      <w:pPr>
        <w:rPr>
          <w:color w:val="00B0F0"/>
          <w:sz w:val="40"/>
          <w:szCs w:val="28"/>
        </w:rPr>
      </w:pP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বীজের হার</w:t>
      </w:r>
    </w:p>
    <w:p w:rsidR="00896C2B" w:rsidRPr="00813783" w:rsidRDefault="00896C2B" w:rsidP="00896C2B">
      <w:pPr>
        <w:pStyle w:val="ListParagraph"/>
        <w:numPr>
          <w:ilvl w:val="1"/>
          <w:numId w:val="1"/>
        </w:numPr>
        <w:rPr>
          <w:rFonts w:ascii="NikoshBAN" w:eastAsia="NikoshBAN" w:hAnsi="NikoshBAN" w:cs="NikoshBAN"/>
          <w:sz w:val="28"/>
          <w:szCs w:val="28"/>
        </w:rPr>
      </w:pPr>
      <w:r w:rsidRPr="00813783">
        <w:rPr>
          <w:rFonts w:ascii="Nikosh" w:eastAsia="Nikosh" w:hAnsi="Nikosh" w:cs="Nikosh"/>
          <w:sz w:val="28"/>
          <w:szCs w:val="28"/>
          <w:cs/>
          <w:lang w:bidi="bn-BD"/>
        </w:rPr>
        <w:t>টন/হেক্টর</w:t>
      </w:r>
    </w:p>
    <w:p w:rsidR="00896C2B" w:rsidRPr="00B74992" w:rsidRDefault="00896C2B" w:rsidP="00896C2B">
      <w:pPr>
        <w:rPr>
          <w:color w:val="00B0F0"/>
          <w:sz w:val="40"/>
          <w:szCs w:val="28"/>
        </w:rPr>
      </w:pP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সারের পরিমাণ</w:t>
      </w:r>
    </w:p>
    <w:p w:rsidR="00896C2B" w:rsidRDefault="00896C2B" w:rsidP="00896C2B">
      <w:pPr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হলুদ চাষের জন্য নিমণরূপ হারে সার প্রয়োগ করতে হবে।</w:t>
      </w:r>
    </w:p>
    <w:tbl>
      <w:tblPr>
        <w:tblW w:w="0" w:type="auto"/>
        <w:tblInd w:w="2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2520"/>
      </w:tblGrid>
      <w:tr w:rsidR="00896C2B" w:rsidRPr="00DB0496" w:rsidTr="00B861E6">
        <w:tc>
          <w:tcPr>
            <w:tcW w:w="1800" w:type="dxa"/>
            <w:shd w:val="clear" w:color="auto" w:fill="8DB3E2"/>
          </w:tcPr>
          <w:p w:rsidR="00896C2B" w:rsidRPr="00DB0496" w:rsidRDefault="00896C2B" w:rsidP="00B861E6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2520" w:type="dxa"/>
            <w:shd w:val="clear" w:color="auto" w:fill="8DB3E2"/>
          </w:tcPr>
          <w:p w:rsidR="00896C2B" w:rsidRPr="00DB0496" w:rsidRDefault="00896C2B" w:rsidP="00B861E6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পরিমাণ/গাছ</w:t>
            </w:r>
          </w:p>
        </w:tc>
      </w:tr>
      <w:tr w:rsidR="00896C2B" w:rsidRPr="00DB0496" w:rsidTr="00B861E6">
        <w:tc>
          <w:tcPr>
            <w:tcW w:w="1800" w:type="dxa"/>
            <w:shd w:val="clear" w:color="auto" w:fill="F2DBDB"/>
          </w:tcPr>
          <w:p w:rsidR="00896C2B" w:rsidRPr="00DB0496" w:rsidRDefault="00896C2B" w:rsidP="00B861E6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2520" w:type="dxa"/>
            <w:shd w:val="clear" w:color="auto" w:fill="F2DBDB"/>
          </w:tcPr>
          <w:p w:rsidR="00896C2B" w:rsidRPr="00DB0496" w:rsidRDefault="00896C2B" w:rsidP="00B861E6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২০০-২৪০  কেজি</w:t>
            </w:r>
          </w:p>
        </w:tc>
      </w:tr>
      <w:tr w:rsidR="00896C2B" w:rsidRPr="00DB0496" w:rsidTr="00B861E6">
        <w:tc>
          <w:tcPr>
            <w:tcW w:w="1800" w:type="dxa"/>
            <w:shd w:val="clear" w:color="auto" w:fill="F2DBDB"/>
          </w:tcPr>
          <w:p w:rsidR="00896C2B" w:rsidRPr="00DB0496" w:rsidRDefault="00896C2B" w:rsidP="00B861E6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2520" w:type="dxa"/>
            <w:shd w:val="clear" w:color="auto" w:fill="F2DBDB"/>
          </w:tcPr>
          <w:p w:rsidR="00896C2B" w:rsidRPr="00DB0496" w:rsidRDefault="00896C2B" w:rsidP="00B861E6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১৭০-১৯০  কেজি</w:t>
            </w:r>
          </w:p>
        </w:tc>
      </w:tr>
      <w:tr w:rsidR="00896C2B" w:rsidRPr="00DB0496" w:rsidTr="00B861E6">
        <w:tc>
          <w:tcPr>
            <w:tcW w:w="1800" w:type="dxa"/>
            <w:shd w:val="clear" w:color="auto" w:fill="F2DBDB"/>
          </w:tcPr>
          <w:p w:rsidR="00896C2B" w:rsidRPr="00DB0496" w:rsidRDefault="00896C2B" w:rsidP="00B861E6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2520" w:type="dxa"/>
            <w:shd w:val="clear" w:color="auto" w:fill="F2DBDB"/>
          </w:tcPr>
          <w:p w:rsidR="00896C2B" w:rsidRPr="00DB0496" w:rsidRDefault="00896C2B" w:rsidP="00B861E6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১৬০-১৮০  কেজি</w:t>
            </w:r>
          </w:p>
        </w:tc>
      </w:tr>
      <w:tr w:rsidR="00896C2B" w:rsidRPr="00C64491" w:rsidTr="00B861E6">
        <w:tc>
          <w:tcPr>
            <w:tcW w:w="1800" w:type="dxa"/>
            <w:shd w:val="clear" w:color="auto" w:fill="F2DBDB"/>
          </w:tcPr>
          <w:p w:rsidR="00896C2B" w:rsidRPr="00DB0496" w:rsidRDefault="00896C2B" w:rsidP="00B861E6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জিপসাম</w:t>
            </w:r>
          </w:p>
        </w:tc>
        <w:tc>
          <w:tcPr>
            <w:tcW w:w="2520" w:type="dxa"/>
            <w:shd w:val="clear" w:color="auto" w:fill="F2DBDB"/>
          </w:tcPr>
          <w:p w:rsidR="00896C2B" w:rsidRPr="00C64491" w:rsidRDefault="00896C2B" w:rsidP="00B861E6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১০৫-১২০ কেজি</w:t>
            </w:r>
          </w:p>
        </w:tc>
      </w:tr>
      <w:tr w:rsidR="00896C2B" w:rsidTr="00B861E6">
        <w:tc>
          <w:tcPr>
            <w:tcW w:w="1800" w:type="dxa"/>
            <w:shd w:val="clear" w:color="auto" w:fill="F2DBDB"/>
          </w:tcPr>
          <w:p w:rsidR="00896C2B" w:rsidRDefault="00896C2B" w:rsidP="00B861E6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জিংক অক্সইড</w:t>
            </w:r>
          </w:p>
        </w:tc>
        <w:tc>
          <w:tcPr>
            <w:tcW w:w="2520" w:type="dxa"/>
            <w:shd w:val="clear" w:color="auto" w:fill="F2DBDB"/>
          </w:tcPr>
          <w:p w:rsidR="00896C2B" w:rsidRDefault="00896C2B" w:rsidP="00B861E6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২-৩ কেজি</w:t>
            </w:r>
          </w:p>
        </w:tc>
      </w:tr>
      <w:tr w:rsidR="00896C2B" w:rsidTr="00B861E6">
        <w:tc>
          <w:tcPr>
            <w:tcW w:w="1800" w:type="dxa"/>
            <w:shd w:val="clear" w:color="auto" w:fill="F2DBDB"/>
          </w:tcPr>
          <w:p w:rsidR="00896C2B" w:rsidRPr="00DB0496" w:rsidRDefault="00896C2B" w:rsidP="00B861E6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গোবর</w:t>
            </w:r>
          </w:p>
        </w:tc>
        <w:tc>
          <w:tcPr>
            <w:tcW w:w="2520" w:type="dxa"/>
            <w:shd w:val="clear" w:color="auto" w:fill="F2DBDB"/>
          </w:tcPr>
          <w:p w:rsidR="00896C2B" w:rsidRDefault="00896C2B" w:rsidP="00B861E6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৪-৬  টন</w:t>
            </w:r>
          </w:p>
        </w:tc>
      </w:tr>
    </w:tbl>
    <w:p w:rsidR="00896C2B" w:rsidRDefault="00896C2B" w:rsidP="00896C2B">
      <w:pPr>
        <w:rPr>
          <w:sz w:val="28"/>
          <w:szCs w:val="28"/>
        </w:rPr>
      </w:pPr>
    </w:p>
    <w:p w:rsidR="00896C2B" w:rsidRPr="00B74992" w:rsidRDefault="00896C2B" w:rsidP="00896C2B">
      <w:pPr>
        <w:rPr>
          <w:color w:val="00B0F0"/>
          <w:sz w:val="40"/>
          <w:szCs w:val="28"/>
        </w:rPr>
      </w:pP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সার প্রয়োগ পদ্ধতি</w:t>
      </w:r>
    </w:p>
    <w:p w:rsidR="00896C2B" w:rsidRDefault="00896C2B" w:rsidP="00896C2B">
      <w:pPr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জমি তৈরির সময় অর্ধেক ইউরিয়া, সমুদয় গোবর, টিএসপি, এমপি, জিপসাম ও জিংক অক্সাইড সার প্রয়োগ হবে। বাকি ইউরিয়া কন্দ লাগানোর ৮০ এবং ১১০ দিন পর </w:t>
      </w:r>
      <w:r w:rsidR="003D55DA">
        <w:rPr>
          <w:rFonts w:ascii="Nikosh" w:eastAsia="Nikosh" w:hAnsi="Nikosh" w:cs="Nikosh" w:hint="cs"/>
          <w:sz w:val="28"/>
          <w:szCs w:val="28"/>
          <w:cs/>
          <w:lang w:bidi="bn-BD"/>
        </w:rPr>
        <w:t>প্র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য়োগ করতে হবে।</w:t>
      </w:r>
    </w:p>
    <w:p w:rsidR="00896C2B" w:rsidRPr="00B74992" w:rsidRDefault="00896C2B" w:rsidP="00896C2B">
      <w:pPr>
        <w:rPr>
          <w:color w:val="00B0F0"/>
          <w:sz w:val="40"/>
          <w:szCs w:val="28"/>
        </w:rPr>
      </w:pP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অ</w:t>
      </w:r>
      <w:r w:rsidR="003D55DA">
        <w:rPr>
          <w:rFonts w:ascii="Nikosh" w:eastAsia="Nikosh" w:hAnsi="Nikosh" w:cs="Nikosh" w:hint="cs"/>
          <w:color w:val="00B0F0"/>
          <w:sz w:val="40"/>
          <w:szCs w:val="28"/>
          <w:cs/>
          <w:lang w:bidi="bn-BD"/>
        </w:rPr>
        <w:t>স্ত</w:t>
      </w: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র্বর্তীকালীন পরিচর্যা</w:t>
      </w:r>
    </w:p>
    <w:p w:rsidR="00896C2B" w:rsidRDefault="00896C2B" w:rsidP="00896C2B">
      <w:pPr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নিড়ানি দিয়ে আগাছা পরিষ্কার  রাখতে হবে।</w:t>
      </w:r>
    </w:p>
    <w:p w:rsidR="00896C2B" w:rsidRPr="00B74992" w:rsidRDefault="00896C2B" w:rsidP="00896C2B">
      <w:pPr>
        <w:rPr>
          <w:color w:val="00B0F0"/>
          <w:sz w:val="40"/>
          <w:szCs w:val="28"/>
        </w:rPr>
      </w:pP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ফলন</w:t>
      </w:r>
    </w:p>
    <w:p w:rsidR="00896C2B" w:rsidRDefault="00896C2B" w:rsidP="00896C2B">
      <w:pPr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২০-২৫ টন/হেক্টর</w:t>
      </w:r>
    </w:p>
    <w:p w:rsidR="00896C2B" w:rsidRPr="00B74992" w:rsidRDefault="00896C2B" w:rsidP="00896C2B">
      <w:pPr>
        <w:rPr>
          <w:color w:val="00B0F0"/>
          <w:sz w:val="40"/>
          <w:szCs w:val="28"/>
        </w:rPr>
      </w:pPr>
      <w:r w:rsidRPr="00B74992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জীবনকাল</w:t>
      </w:r>
    </w:p>
    <w:p w:rsidR="00896C2B" w:rsidRDefault="00896C2B" w:rsidP="00896C2B">
      <w:pPr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২৭০-৩০০দিন।</w:t>
      </w:r>
    </w:p>
    <w:p w:rsidR="00792006" w:rsidRDefault="00792006"/>
    <w:sectPr w:rsidR="00792006" w:rsidSect="0079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4697"/>
    <w:multiLevelType w:val="multilevel"/>
    <w:tmpl w:val="B74A2DE6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>
      <w:start w:val="5"/>
      <w:numFmt w:val="decimal"/>
      <w:isLgl/>
      <w:lvlText w:val="%1.%2"/>
      <w:lvlJc w:val="left"/>
      <w:pPr>
        <w:ind w:left="1125" w:hanging="405"/>
      </w:pPr>
      <w:rPr>
        <w:rFonts w:ascii="NikoshBAN" w:eastAsia="NikoshBAN" w:hAnsi="NikoshBAN" w:cs="NikoshB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C2B"/>
    <w:rsid w:val="003D55DA"/>
    <w:rsid w:val="004B46D8"/>
    <w:rsid w:val="00792006"/>
    <w:rsid w:val="0089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96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2014-05-20T08:07:00Z</dcterms:created>
  <dcterms:modified xsi:type="dcterms:W3CDTF">2014-05-20T08:46:00Z</dcterms:modified>
</cp:coreProperties>
</file>