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4CA" w:rsidRPr="00A944CA" w:rsidRDefault="00A944CA" w:rsidP="00A944CA">
      <w:pPr>
        <w:jc w:val="center"/>
        <w:rPr>
          <w:color w:val="00B050"/>
          <w:sz w:val="36"/>
          <w:szCs w:val="36"/>
        </w:rPr>
      </w:pPr>
      <w:r w:rsidRPr="00A944CA">
        <w:rPr>
          <w:rFonts w:ascii="Nikosh" w:eastAsia="Nikosh" w:hAnsi="Nikosh" w:cs="Nikosh"/>
          <w:color w:val="00B050"/>
          <w:sz w:val="36"/>
          <w:szCs w:val="36"/>
          <w:cs/>
        </w:rPr>
        <w:t>কাঁঠালের উৎপাদন প্রযুক্তি</w:t>
      </w:r>
    </w:p>
    <w:p w:rsidR="00A944CA" w:rsidRDefault="00A944CA" w:rsidP="00A944CA">
      <w:pPr>
        <w:jc w:val="both"/>
        <w:rPr>
          <w:rFonts w:ascii="Nikosh" w:eastAsia="Nikosh" w:hAnsi="Nikosh" w:cs="Nikosh" w:hint="cs"/>
          <w:color w:val="7030A0"/>
          <w:sz w:val="40"/>
          <w:szCs w:val="28"/>
        </w:rPr>
      </w:pP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 xml:space="preserve">জমি ও মাটি </w:t>
      </w:r>
    </w:p>
    <w:p w:rsidR="00A944CA" w:rsidRDefault="00A944CA" w:rsidP="00A944CA">
      <w:pPr>
        <w:jc w:val="both"/>
        <w:rPr>
          <w:sz w:val="28"/>
          <w:szCs w:val="28"/>
        </w:rPr>
      </w:pPr>
      <w:r>
        <w:rPr>
          <w:rFonts w:ascii="Nikosh" w:eastAsia="Nikosh" w:hAnsi="Nikosh" w:cs="Nikosh"/>
          <w:sz w:val="28"/>
          <w:szCs w:val="28"/>
          <w:cs/>
        </w:rPr>
        <w:tab/>
        <w:t>পানি দাঁড়ায় না এমন উঁচু ও মাঝারি উঁচু সুনিষ্কাশিত উর্বব কাঁঠালের জন্য উপযোগী। দো</w:t>
      </w:r>
      <w:r>
        <w:rPr>
          <w:rFonts w:ascii="Nikosh" w:eastAsia="Nikosh" w:hAnsi="Nikosh" w:cs="Nikosh" w:hint="cs"/>
          <w:sz w:val="28"/>
          <w:szCs w:val="28"/>
          <w:cs/>
        </w:rPr>
        <w:t>আঁ</w:t>
      </w:r>
      <w:r>
        <w:rPr>
          <w:rFonts w:ascii="Nikosh" w:eastAsia="Nikosh" w:hAnsi="Nikosh" w:cs="Nikosh"/>
          <w:sz w:val="28"/>
          <w:szCs w:val="28"/>
          <w:cs/>
        </w:rPr>
        <w:t>শ, বেলে দো</w:t>
      </w:r>
      <w:r>
        <w:rPr>
          <w:rFonts w:ascii="Nikosh" w:eastAsia="Nikosh" w:hAnsi="Nikosh" w:cs="Nikosh" w:hint="cs"/>
          <w:sz w:val="28"/>
          <w:szCs w:val="28"/>
          <w:cs/>
        </w:rPr>
        <w:t>আঁ</w:t>
      </w:r>
      <w:r>
        <w:rPr>
          <w:rFonts w:ascii="Nikosh" w:eastAsia="Nikosh" w:hAnsi="Nikosh" w:cs="Nikosh"/>
          <w:sz w:val="28"/>
          <w:szCs w:val="28"/>
          <w:cs/>
        </w:rPr>
        <w:t>শ, এটেল ও কাকুরে মাটিতেও এর চাষ করা যায়।</w:t>
      </w: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বংশ বিসত্মার</w:t>
      </w:r>
    </w:p>
    <w:p w:rsidR="00A944CA" w:rsidRDefault="00A944CA" w:rsidP="00A944CA">
      <w:pPr>
        <w:jc w:val="both"/>
        <w:rPr>
          <w:sz w:val="28"/>
          <w:szCs w:val="28"/>
        </w:rPr>
      </w:pPr>
      <w:r>
        <w:rPr>
          <w:rFonts w:ascii="Nikosh" w:eastAsia="Nikosh" w:hAnsi="Nikosh" w:cs="Nikosh"/>
          <w:sz w:val="28"/>
          <w:szCs w:val="28"/>
          <w:cs/>
        </w:rPr>
        <w:tab/>
        <w:t>সাধারণত কাঁঠালের বীজ থেকেই চারা তৈরি করা হয়। যদিও এতে গাছের মাতৃবৈশিষ্ট্য বজায় থাকে না তথাপি ফলনে বিশেষ তারতম্য দেখা যায় না। ভাল পাকা কাঁঠাল থেকে পুষ্ট বড় বীজ বের করে ছাই মাখিয়ে ২-৩ মাসের চারা সতর্কতার সাথে তুলে মূল জমিতে রোপণ করতে হবে। এছাড়া বংশ বিসত্মার পদ্ধতি, যেমন-গুটি কলম , ডাল কলম , চোখ কলম , চারা কলম , এবং টিস্যু কালচার পদ্ধতি উ</w:t>
      </w:r>
      <w:r>
        <w:rPr>
          <w:rFonts w:ascii="Nikosh" w:eastAsia="Nikosh" w:hAnsi="Nikosh" w:cs="Nikosh" w:hint="cs"/>
          <w:sz w:val="28"/>
          <w:szCs w:val="28"/>
          <w:cs/>
        </w:rPr>
        <w:t>ল্লে</w:t>
      </w:r>
      <w:r>
        <w:rPr>
          <w:rFonts w:ascii="Nikosh" w:eastAsia="Nikosh" w:hAnsi="Nikosh" w:cs="Nikosh"/>
          <w:sz w:val="28"/>
          <w:szCs w:val="28"/>
          <w:cs/>
        </w:rPr>
        <w:t>খযোগ্য।</w:t>
      </w: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চারা রোপণের সময়</w:t>
      </w:r>
    </w:p>
    <w:p w:rsidR="00A944CA" w:rsidRDefault="00A944CA" w:rsidP="00A944CA">
      <w:pPr>
        <w:jc w:val="both"/>
        <w:rPr>
          <w:sz w:val="28"/>
          <w:szCs w:val="28"/>
        </w:rPr>
      </w:pPr>
      <w:r>
        <w:rPr>
          <w:rFonts w:ascii="Nikosh" w:eastAsia="Nikosh" w:hAnsi="Nikosh" w:cs="Nikosh"/>
          <w:sz w:val="28"/>
          <w:szCs w:val="28"/>
          <w:cs/>
        </w:rPr>
        <w:t>চারা বা কলম রোপণের সময় মধ্য-জ্যৈষ্ঠ থেকে মধ্য-শ্রাবণ (জুন-আগস্ট</w:t>
      </w:r>
      <w:r>
        <w:rPr>
          <w:rFonts w:ascii="Nikosh" w:eastAsia="Nikosh" w:hAnsi="Nikosh" w:cs="Nikosh" w:hint="cs"/>
          <w:sz w:val="28"/>
          <w:szCs w:val="28"/>
          <w:cs/>
        </w:rPr>
        <w:t>)</w:t>
      </w:r>
      <w:r>
        <w:rPr>
          <w:rFonts w:ascii="Nikosh" w:eastAsia="Nikosh" w:hAnsi="Nikosh" w:cs="Nikosh"/>
          <w:sz w:val="28"/>
          <w:szCs w:val="28"/>
          <w:cs/>
        </w:rPr>
        <w:t xml:space="preserve"> মাস।</w:t>
      </w: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চারা রোপণ</w:t>
      </w:r>
    </w:p>
    <w:p w:rsidR="00A944CA" w:rsidRDefault="00A944CA" w:rsidP="00A944CA">
      <w:pPr>
        <w:jc w:val="both"/>
        <w:rPr>
          <w:sz w:val="28"/>
          <w:szCs w:val="28"/>
        </w:rPr>
      </w:pPr>
      <w:r>
        <w:rPr>
          <w:rFonts w:ascii="Nikosh" w:eastAsia="Nikosh" w:hAnsi="Nikosh" w:cs="Nikosh"/>
          <w:sz w:val="28"/>
          <w:szCs w:val="28"/>
          <w:cs/>
        </w:rPr>
        <w:tab/>
        <w:t>গাছ ও সারির দূরত্ব হবে ১২*১২ মিটার। হেক্টরপ্রতি গাছের সংখ্যা ৭০টি। রোপণের ১০ দিন পূর্বে ১*১*১ মিটার গর্ত তৈরি করে নিমণরূপ হারে সার প্রয়োগ করতে হবে।</w:t>
      </w:r>
    </w:p>
    <w:p w:rsidR="00A944CA" w:rsidRDefault="00A944CA" w:rsidP="00A944CA">
      <w:pPr>
        <w:jc w:val="both"/>
        <w:rPr>
          <w:sz w:val="28"/>
          <w:szCs w:val="28"/>
        </w:rPr>
      </w:pP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সারের পরিমাণ</w:t>
      </w: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327"/>
      </w:tblGrid>
      <w:tr w:rsidR="00A944CA" w:rsidTr="002B55FD">
        <w:tc>
          <w:tcPr>
            <w:tcW w:w="3258" w:type="dxa"/>
            <w:shd w:val="clear" w:color="auto" w:fill="A6A6A6"/>
          </w:tcPr>
          <w:p w:rsidR="00A944CA" w:rsidRDefault="00A944CA" w:rsidP="002B55FD">
            <w:pPr>
              <w:jc w:val="both"/>
              <w:rPr>
                <w:sz w:val="28"/>
                <w:szCs w:val="28"/>
              </w:rPr>
            </w:pPr>
            <w:r>
              <w:rPr>
                <w:rFonts w:ascii="Nikosh" w:eastAsia="Nikosh" w:hAnsi="Nikosh" w:cs="Nikosh"/>
                <w:sz w:val="28"/>
                <w:szCs w:val="28"/>
                <w:cs/>
              </w:rPr>
              <w:t>সারের নাম</w:t>
            </w:r>
          </w:p>
        </w:tc>
        <w:tc>
          <w:tcPr>
            <w:tcW w:w="2327" w:type="dxa"/>
            <w:shd w:val="clear" w:color="auto" w:fill="A6A6A6"/>
          </w:tcPr>
          <w:p w:rsidR="00A944CA" w:rsidRDefault="00A944CA" w:rsidP="002B55FD">
            <w:pPr>
              <w:jc w:val="both"/>
              <w:rPr>
                <w:sz w:val="28"/>
                <w:szCs w:val="28"/>
              </w:rPr>
            </w:pPr>
            <w:r>
              <w:rPr>
                <w:rFonts w:ascii="Nikosh" w:eastAsia="Nikosh" w:hAnsi="Nikosh" w:cs="Nikosh"/>
                <w:sz w:val="28"/>
                <w:szCs w:val="28"/>
                <w:cs/>
              </w:rPr>
              <w:t>সারের পরিমাণ/গর্ত</w:t>
            </w:r>
          </w:p>
        </w:tc>
      </w:tr>
      <w:tr w:rsidR="00A944CA" w:rsidTr="002B55FD">
        <w:tc>
          <w:tcPr>
            <w:tcW w:w="3258" w:type="dxa"/>
            <w:shd w:val="clear" w:color="auto" w:fill="F2DBDB"/>
          </w:tcPr>
          <w:p w:rsidR="00A944CA" w:rsidRDefault="00A944CA" w:rsidP="002B55FD">
            <w:pPr>
              <w:jc w:val="both"/>
              <w:rPr>
                <w:sz w:val="28"/>
                <w:szCs w:val="28"/>
              </w:rPr>
            </w:pPr>
            <w:r>
              <w:rPr>
                <w:rFonts w:ascii="Nikosh" w:eastAsia="Nikosh" w:hAnsi="Nikosh" w:cs="Nikosh"/>
                <w:sz w:val="28"/>
                <w:szCs w:val="28"/>
                <w:cs/>
              </w:rPr>
              <w:t>গোবর/কম্পোস্ট</w:t>
            </w:r>
          </w:p>
        </w:tc>
        <w:tc>
          <w:tcPr>
            <w:tcW w:w="2327" w:type="dxa"/>
            <w:shd w:val="clear" w:color="auto" w:fill="F2DBDB"/>
          </w:tcPr>
          <w:p w:rsidR="00A944CA" w:rsidRDefault="00A944CA" w:rsidP="002B55FD">
            <w:pPr>
              <w:jc w:val="both"/>
              <w:rPr>
                <w:sz w:val="28"/>
                <w:szCs w:val="28"/>
              </w:rPr>
            </w:pPr>
            <w:r>
              <w:rPr>
                <w:rFonts w:ascii="Nikosh" w:eastAsia="Nikosh" w:hAnsi="Nikosh" w:cs="Nikosh"/>
                <w:sz w:val="28"/>
                <w:szCs w:val="28"/>
                <w:cs/>
              </w:rPr>
              <w:t>২৫-৩৫ কেজি</w:t>
            </w:r>
          </w:p>
        </w:tc>
      </w:tr>
      <w:tr w:rsidR="00A944CA" w:rsidTr="002B55FD">
        <w:tc>
          <w:tcPr>
            <w:tcW w:w="3258" w:type="dxa"/>
            <w:shd w:val="clear" w:color="auto" w:fill="F2DBDB"/>
          </w:tcPr>
          <w:p w:rsidR="00A944CA" w:rsidRDefault="00A944CA" w:rsidP="002B55FD">
            <w:pPr>
              <w:jc w:val="both"/>
              <w:rPr>
                <w:sz w:val="28"/>
                <w:szCs w:val="28"/>
              </w:rPr>
            </w:pPr>
            <w:r>
              <w:rPr>
                <w:rFonts w:ascii="Nikosh" w:eastAsia="Nikosh" w:hAnsi="Nikosh" w:cs="Nikosh"/>
                <w:sz w:val="28"/>
                <w:szCs w:val="28"/>
                <w:cs/>
              </w:rPr>
              <w:t>টিএসপি</w:t>
            </w:r>
          </w:p>
        </w:tc>
        <w:tc>
          <w:tcPr>
            <w:tcW w:w="2327" w:type="dxa"/>
            <w:shd w:val="clear" w:color="auto" w:fill="F2DBDB"/>
          </w:tcPr>
          <w:p w:rsidR="00A944CA" w:rsidRDefault="00A944CA" w:rsidP="002B55FD">
            <w:pPr>
              <w:jc w:val="both"/>
              <w:rPr>
                <w:sz w:val="28"/>
                <w:szCs w:val="28"/>
              </w:rPr>
            </w:pPr>
            <w:r>
              <w:rPr>
                <w:rFonts w:ascii="Nikosh" w:eastAsia="Nikosh" w:hAnsi="Nikosh" w:cs="Nikosh"/>
                <w:sz w:val="28"/>
                <w:szCs w:val="28"/>
                <w:cs/>
              </w:rPr>
              <w:t>১৯০-২১০ গ্রাম</w:t>
            </w:r>
          </w:p>
        </w:tc>
      </w:tr>
      <w:tr w:rsidR="00A944CA" w:rsidTr="002B55FD">
        <w:tc>
          <w:tcPr>
            <w:tcW w:w="3258" w:type="dxa"/>
            <w:shd w:val="clear" w:color="auto" w:fill="F2DBDB"/>
          </w:tcPr>
          <w:p w:rsidR="00A944CA" w:rsidRDefault="00A944CA" w:rsidP="002B55FD">
            <w:pPr>
              <w:jc w:val="both"/>
              <w:rPr>
                <w:sz w:val="28"/>
                <w:szCs w:val="28"/>
              </w:rPr>
            </w:pPr>
            <w:r>
              <w:rPr>
                <w:rFonts w:ascii="Nikosh" w:eastAsia="Nikosh" w:hAnsi="Nikosh" w:cs="Nikosh"/>
                <w:sz w:val="28"/>
                <w:szCs w:val="28"/>
                <w:cs/>
              </w:rPr>
              <w:t>এমপি</w:t>
            </w:r>
          </w:p>
        </w:tc>
        <w:tc>
          <w:tcPr>
            <w:tcW w:w="2327" w:type="dxa"/>
            <w:shd w:val="clear" w:color="auto" w:fill="F2DBDB"/>
          </w:tcPr>
          <w:p w:rsidR="00A944CA" w:rsidRDefault="00A944CA" w:rsidP="002B55FD">
            <w:pPr>
              <w:jc w:val="both"/>
              <w:rPr>
                <w:sz w:val="28"/>
                <w:szCs w:val="28"/>
              </w:rPr>
            </w:pPr>
            <w:r>
              <w:rPr>
                <w:rFonts w:ascii="Nikosh" w:eastAsia="Nikosh" w:hAnsi="Nikosh" w:cs="Nikosh"/>
                <w:sz w:val="28"/>
                <w:szCs w:val="28"/>
                <w:cs/>
              </w:rPr>
              <w:t>১৯০-২১০ গ্রাম</w:t>
            </w:r>
          </w:p>
        </w:tc>
      </w:tr>
    </w:tbl>
    <w:p w:rsidR="00A944CA" w:rsidRDefault="00A944CA" w:rsidP="00A944CA">
      <w:pPr>
        <w:jc w:val="both"/>
        <w:rPr>
          <w:sz w:val="28"/>
          <w:szCs w:val="28"/>
        </w:rPr>
      </w:pPr>
    </w:p>
    <w:p w:rsidR="00A944CA" w:rsidRDefault="00A944CA" w:rsidP="00A944CA">
      <w:pPr>
        <w:jc w:val="both"/>
        <w:rPr>
          <w:sz w:val="28"/>
          <w:szCs w:val="28"/>
        </w:rPr>
      </w:pPr>
      <w:r>
        <w:rPr>
          <w:rFonts w:ascii="Nikosh" w:eastAsia="Nikosh" w:hAnsi="Nikosh" w:cs="Nikosh"/>
          <w:sz w:val="28"/>
          <w:szCs w:val="28"/>
          <w:cs/>
        </w:rPr>
        <w:t>বয়স বাড়র সাথে সাথে প্রতি গাছের জন্য সারের পরিমাণ নি</w:t>
      </w:r>
      <w:r>
        <w:rPr>
          <w:rFonts w:ascii="Nikosh" w:eastAsia="Nikosh" w:hAnsi="Nikosh" w:cs="Nikosh" w:hint="cs"/>
          <w:sz w:val="28"/>
          <w:szCs w:val="28"/>
          <w:cs/>
        </w:rPr>
        <w:t>ম্ন</w:t>
      </w:r>
      <w:r>
        <w:rPr>
          <w:rFonts w:ascii="Nikosh" w:eastAsia="Nikosh" w:hAnsi="Nikosh" w:cs="Nikosh"/>
          <w:sz w:val="28"/>
          <w:szCs w:val="28"/>
          <w:cs/>
        </w:rPr>
        <w:t>রূপ হবে।</w:t>
      </w:r>
    </w:p>
    <w:tbl>
      <w:tblPr>
        <w:tblW w:w="9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5"/>
        <w:gridCol w:w="1003"/>
        <w:gridCol w:w="1620"/>
        <w:gridCol w:w="1530"/>
        <w:gridCol w:w="1440"/>
        <w:gridCol w:w="1282"/>
        <w:gridCol w:w="1541"/>
      </w:tblGrid>
      <w:tr w:rsidR="00A944CA" w:rsidTr="002B55FD">
        <w:tc>
          <w:tcPr>
            <w:tcW w:w="1265" w:type="dxa"/>
            <w:shd w:val="clear" w:color="auto" w:fill="8DB3E2"/>
          </w:tcPr>
          <w:p w:rsidR="00A944CA" w:rsidRDefault="00A944CA" w:rsidP="002B55FD">
            <w:pPr>
              <w:jc w:val="both"/>
              <w:rPr>
                <w:sz w:val="28"/>
                <w:szCs w:val="28"/>
              </w:rPr>
            </w:pPr>
            <w:r>
              <w:rPr>
                <w:rFonts w:ascii="Nikosh" w:eastAsia="Nikosh" w:hAnsi="Nikosh" w:cs="Nikosh"/>
                <w:sz w:val="28"/>
                <w:szCs w:val="28"/>
                <w:cs/>
              </w:rPr>
              <w:t>গাছের বয়স</w:t>
            </w:r>
          </w:p>
        </w:tc>
        <w:tc>
          <w:tcPr>
            <w:tcW w:w="1003" w:type="dxa"/>
            <w:shd w:val="clear" w:color="auto" w:fill="8DB3E2"/>
          </w:tcPr>
          <w:p w:rsidR="00A944CA" w:rsidRDefault="00A944CA" w:rsidP="002B55FD">
            <w:pPr>
              <w:jc w:val="both"/>
              <w:rPr>
                <w:sz w:val="28"/>
                <w:szCs w:val="28"/>
              </w:rPr>
            </w:pPr>
            <w:r>
              <w:rPr>
                <w:rFonts w:ascii="Nikosh" w:eastAsia="Nikosh" w:hAnsi="Nikosh" w:cs="Nikosh"/>
                <w:sz w:val="28"/>
                <w:szCs w:val="28"/>
                <w:cs/>
              </w:rPr>
              <w:t>গোবর/কম্পোস্ট (কেজি)</w:t>
            </w:r>
          </w:p>
        </w:tc>
        <w:tc>
          <w:tcPr>
            <w:tcW w:w="1620" w:type="dxa"/>
            <w:shd w:val="clear" w:color="auto" w:fill="8DB3E2"/>
          </w:tcPr>
          <w:p w:rsidR="00A944CA" w:rsidRDefault="00A944CA" w:rsidP="002B55FD">
            <w:pPr>
              <w:jc w:val="both"/>
              <w:rPr>
                <w:sz w:val="28"/>
                <w:szCs w:val="28"/>
              </w:rPr>
            </w:pPr>
            <w:r>
              <w:rPr>
                <w:rFonts w:ascii="Nikosh" w:eastAsia="Nikosh" w:hAnsi="Nikosh" w:cs="Nikosh"/>
                <w:sz w:val="28"/>
                <w:szCs w:val="28"/>
                <w:cs/>
              </w:rPr>
              <w:t>ইউরিয়া (গ্রাম)</w:t>
            </w:r>
          </w:p>
        </w:tc>
        <w:tc>
          <w:tcPr>
            <w:tcW w:w="1530" w:type="dxa"/>
            <w:shd w:val="clear" w:color="auto" w:fill="8DB3E2"/>
          </w:tcPr>
          <w:p w:rsidR="00A944CA" w:rsidRDefault="00A944CA" w:rsidP="002B55FD">
            <w:pPr>
              <w:jc w:val="both"/>
              <w:rPr>
                <w:sz w:val="28"/>
                <w:szCs w:val="28"/>
              </w:rPr>
            </w:pPr>
            <w:r>
              <w:rPr>
                <w:rFonts w:ascii="Nikosh" w:eastAsia="Nikosh" w:hAnsi="Nikosh" w:cs="Nikosh"/>
                <w:sz w:val="28"/>
                <w:szCs w:val="28"/>
                <w:cs/>
              </w:rPr>
              <w:t>টিএসপি (গ্রাম)</w:t>
            </w:r>
          </w:p>
        </w:tc>
        <w:tc>
          <w:tcPr>
            <w:tcW w:w="1440" w:type="dxa"/>
            <w:shd w:val="clear" w:color="auto" w:fill="8DB3E2"/>
          </w:tcPr>
          <w:p w:rsidR="00A944CA" w:rsidRDefault="00A944CA" w:rsidP="002B55FD">
            <w:pPr>
              <w:jc w:val="both"/>
              <w:rPr>
                <w:sz w:val="28"/>
                <w:szCs w:val="28"/>
              </w:rPr>
            </w:pPr>
            <w:r>
              <w:rPr>
                <w:rFonts w:ascii="Nikosh" w:eastAsia="Nikosh" w:hAnsi="Nikosh" w:cs="Nikosh"/>
                <w:sz w:val="28"/>
                <w:szCs w:val="28"/>
                <w:cs/>
              </w:rPr>
              <w:t>এমপি (গ্রাম)</w:t>
            </w:r>
          </w:p>
        </w:tc>
        <w:tc>
          <w:tcPr>
            <w:tcW w:w="1282" w:type="dxa"/>
            <w:shd w:val="clear" w:color="auto" w:fill="8DB3E2"/>
          </w:tcPr>
          <w:p w:rsidR="00A944CA" w:rsidRDefault="00A944CA" w:rsidP="002B55FD">
            <w:pPr>
              <w:jc w:val="both"/>
              <w:rPr>
                <w:sz w:val="28"/>
                <w:szCs w:val="28"/>
              </w:rPr>
            </w:pPr>
            <w:r>
              <w:rPr>
                <w:rFonts w:ascii="Nikosh" w:eastAsia="Nikosh" w:hAnsi="Nikosh" w:cs="Nikosh"/>
                <w:sz w:val="28"/>
                <w:szCs w:val="28"/>
                <w:cs/>
              </w:rPr>
              <w:t>জিপসাম (গ্রাম)</w:t>
            </w:r>
          </w:p>
        </w:tc>
        <w:tc>
          <w:tcPr>
            <w:tcW w:w="1541" w:type="dxa"/>
            <w:shd w:val="clear" w:color="auto" w:fill="8DB3E2"/>
          </w:tcPr>
          <w:p w:rsidR="00A944CA" w:rsidRDefault="00A944CA" w:rsidP="002B55FD">
            <w:pPr>
              <w:jc w:val="both"/>
              <w:rPr>
                <w:sz w:val="28"/>
                <w:szCs w:val="28"/>
              </w:rPr>
            </w:pPr>
            <w:r>
              <w:rPr>
                <w:rFonts w:ascii="Nikosh" w:eastAsia="Nikosh" w:hAnsi="Nikosh" w:cs="Nikosh"/>
                <w:sz w:val="28"/>
                <w:szCs w:val="28"/>
                <w:cs/>
              </w:rPr>
              <w:t>এ্যামোনিয়াম সালফেট (গ্রাম)</w:t>
            </w:r>
          </w:p>
        </w:tc>
      </w:tr>
      <w:tr w:rsidR="00A944CA" w:rsidTr="002B55FD">
        <w:tc>
          <w:tcPr>
            <w:tcW w:w="1265" w:type="dxa"/>
            <w:shd w:val="clear" w:color="auto" w:fill="B2A1C7"/>
          </w:tcPr>
          <w:p w:rsidR="00A944CA" w:rsidRDefault="00A944CA" w:rsidP="002B55FD">
            <w:pPr>
              <w:jc w:val="both"/>
              <w:rPr>
                <w:sz w:val="28"/>
                <w:szCs w:val="28"/>
              </w:rPr>
            </w:pPr>
            <w:r>
              <w:rPr>
                <w:rFonts w:ascii="Nikosh" w:eastAsia="Nikosh" w:hAnsi="Nikosh" w:cs="Nikosh"/>
                <w:sz w:val="28"/>
                <w:szCs w:val="28"/>
                <w:cs/>
              </w:rPr>
              <w:t>৬-১২ মাস</w:t>
            </w:r>
          </w:p>
        </w:tc>
        <w:tc>
          <w:tcPr>
            <w:tcW w:w="1003" w:type="dxa"/>
            <w:shd w:val="clear" w:color="auto" w:fill="B2A1C7"/>
          </w:tcPr>
          <w:p w:rsidR="00A944CA" w:rsidRDefault="00A944CA" w:rsidP="002B55FD">
            <w:pPr>
              <w:jc w:val="both"/>
              <w:rPr>
                <w:sz w:val="28"/>
                <w:szCs w:val="28"/>
              </w:rPr>
            </w:pPr>
            <w:r>
              <w:rPr>
                <w:rFonts w:ascii="Nikosh" w:eastAsia="Nikosh" w:hAnsi="Nikosh" w:cs="Nikosh"/>
                <w:sz w:val="28"/>
                <w:szCs w:val="28"/>
                <w:cs/>
              </w:rPr>
              <w:t>২০-৩০</w:t>
            </w:r>
          </w:p>
        </w:tc>
        <w:tc>
          <w:tcPr>
            <w:tcW w:w="1620" w:type="dxa"/>
            <w:shd w:val="clear" w:color="auto" w:fill="B2A1C7"/>
          </w:tcPr>
          <w:p w:rsidR="00A944CA" w:rsidRDefault="00A944CA" w:rsidP="002B55FD">
            <w:pPr>
              <w:jc w:val="both"/>
              <w:rPr>
                <w:sz w:val="28"/>
                <w:szCs w:val="28"/>
              </w:rPr>
            </w:pPr>
            <w:r>
              <w:rPr>
                <w:rFonts w:ascii="Nikosh" w:eastAsia="Nikosh" w:hAnsi="Nikosh" w:cs="Nikosh"/>
                <w:sz w:val="28"/>
                <w:szCs w:val="28"/>
                <w:cs/>
              </w:rPr>
              <w:t>১৯০-২১০</w:t>
            </w:r>
          </w:p>
        </w:tc>
        <w:tc>
          <w:tcPr>
            <w:tcW w:w="1530" w:type="dxa"/>
            <w:shd w:val="clear" w:color="auto" w:fill="B2A1C7"/>
          </w:tcPr>
          <w:p w:rsidR="00A944CA" w:rsidRDefault="00A944CA" w:rsidP="002B55FD">
            <w:pPr>
              <w:jc w:val="both"/>
              <w:rPr>
                <w:sz w:val="28"/>
                <w:szCs w:val="28"/>
              </w:rPr>
            </w:pPr>
            <w:r>
              <w:rPr>
                <w:rFonts w:ascii="Nikosh" w:eastAsia="Nikosh" w:hAnsi="Nikosh" w:cs="Nikosh"/>
                <w:sz w:val="28"/>
                <w:szCs w:val="28"/>
                <w:cs/>
              </w:rPr>
              <w:t>২৪০-২৬০</w:t>
            </w:r>
          </w:p>
        </w:tc>
        <w:tc>
          <w:tcPr>
            <w:tcW w:w="1440" w:type="dxa"/>
            <w:shd w:val="clear" w:color="auto" w:fill="B2A1C7"/>
          </w:tcPr>
          <w:p w:rsidR="00A944CA" w:rsidRDefault="00A944CA" w:rsidP="002B55FD">
            <w:pPr>
              <w:jc w:val="both"/>
              <w:rPr>
                <w:sz w:val="28"/>
                <w:szCs w:val="28"/>
              </w:rPr>
            </w:pPr>
            <w:r>
              <w:rPr>
                <w:rFonts w:ascii="Nikosh" w:eastAsia="Nikosh" w:hAnsi="Nikosh" w:cs="Nikosh"/>
                <w:sz w:val="28"/>
                <w:szCs w:val="28"/>
                <w:cs/>
              </w:rPr>
              <w:t>২৪০-২৬০</w:t>
            </w:r>
          </w:p>
        </w:tc>
        <w:tc>
          <w:tcPr>
            <w:tcW w:w="1282" w:type="dxa"/>
            <w:shd w:val="clear" w:color="auto" w:fill="B2A1C7"/>
          </w:tcPr>
          <w:p w:rsidR="00A944CA" w:rsidRDefault="00A944CA" w:rsidP="002B55FD">
            <w:pPr>
              <w:jc w:val="both"/>
              <w:rPr>
                <w:sz w:val="28"/>
                <w:szCs w:val="28"/>
              </w:rPr>
            </w:pPr>
            <w:r>
              <w:rPr>
                <w:rFonts w:ascii="Nikosh" w:eastAsia="Nikosh" w:hAnsi="Nikosh" w:cs="Nikosh"/>
                <w:sz w:val="28"/>
                <w:szCs w:val="28"/>
                <w:cs/>
              </w:rPr>
              <w:t>৪০-৬০</w:t>
            </w:r>
          </w:p>
        </w:tc>
        <w:tc>
          <w:tcPr>
            <w:tcW w:w="1541" w:type="dxa"/>
            <w:shd w:val="clear" w:color="auto" w:fill="B2A1C7"/>
          </w:tcPr>
          <w:p w:rsidR="00A944CA" w:rsidRDefault="00A944CA" w:rsidP="002B55FD">
            <w:pPr>
              <w:jc w:val="both"/>
              <w:rPr>
                <w:sz w:val="28"/>
                <w:szCs w:val="28"/>
              </w:rPr>
            </w:pPr>
            <w:r>
              <w:rPr>
                <w:rFonts w:ascii="Nikosh" w:eastAsia="Nikosh" w:hAnsi="Nikosh" w:cs="Nikosh"/>
                <w:sz w:val="28"/>
                <w:szCs w:val="28"/>
                <w:cs/>
              </w:rPr>
              <w:t>২৫০-৩০০</w:t>
            </w:r>
          </w:p>
        </w:tc>
      </w:tr>
      <w:tr w:rsidR="00A944CA" w:rsidTr="002B55FD">
        <w:tc>
          <w:tcPr>
            <w:tcW w:w="1265" w:type="dxa"/>
            <w:shd w:val="clear" w:color="auto" w:fill="B2A1C7"/>
          </w:tcPr>
          <w:p w:rsidR="00A944CA" w:rsidRDefault="00A944CA" w:rsidP="002B55FD">
            <w:pPr>
              <w:jc w:val="both"/>
              <w:rPr>
                <w:sz w:val="28"/>
                <w:szCs w:val="28"/>
              </w:rPr>
            </w:pPr>
            <w:r>
              <w:rPr>
                <w:rFonts w:ascii="Nikosh" w:eastAsia="Nikosh" w:hAnsi="Nikosh" w:cs="Nikosh"/>
                <w:sz w:val="28"/>
                <w:szCs w:val="28"/>
                <w:cs/>
              </w:rPr>
              <w:t>১-২ বৎসর</w:t>
            </w:r>
          </w:p>
        </w:tc>
        <w:tc>
          <w:tcPr>
            <w:tcW w:w="1003" w:type="dxa"/>
            <w:shd w:val="clear" w:color="auto" w:fill="B2A1C7"/>
          </w:tcPr>
          <w:p w:rsidR="00A944CA" w:rsidRDefault="00A944CA" w:rsidP="002B55FD">
            <w:pPr>
              <w:jc w:val="both"/>
              <w:rPr>
                <w:sz w:val="28"/>
                <w:szCs w:val="28"/>
              </w:rPr>
            </w:pPr>
            <w:r>
              <w:rPr>
                <w:rFonts w:ascii="Nikosh" w:eastAsia="Nikosh" w:hAnsi="Nikosh" w:cs="Nikosh"/>
                <w:sz w:val="28"/>
                <w:szCs w:val="28"/>
                <w:cs/>
              </w:rPr>
              <w:t>২৫-৩৫</w:t>
            </w:r>
          </w:p>
        </w:tc>
        <w:tc>
          <w:tcPr>
            <w:tcW w:w="1620" w:type="dxa"/>
            <w:shd w:val="clear" w:color="auto" w:fill="B2A1C7"/>
          </w:tcPr>
          <w:p w:rsidR="00A944CA" w:rsidRDefault="00A944CA" w:rsidP="002B55FD">
            <w:pPr>
              <w:jc w:val="both"/>
              <w:rPr>
                <w:sz w:val="28"/>
                <w:szCs w:val="28"/>
              </w:rPr>
            </w:pPr>
            <w:r>
              <w:rPr>
                <w:rFonts w:ascii="Nikosh" w:eastAsia="Nikosh" w:hAnsi="Nikosh" w:cs="Nikosh"/>
                <w:sz w:val="28"/>
                <w:szCs w:val="28"/>
                <w:cs/>
              </w:rPr>
              <w:t>২৯০-৩১০</w:t>
            </w:r>
          </w:p>
        </w:tc>
        <w:tc>
          <w:tcPr>
            <w:tcW w:w="1530" w:type="dxa"/>
            <w:shd w:val="clear" w:color="auto" w:fill="B2A1C7"/>
          </w:tcPr>
          <w:p w:rsidR="00A944CA" w:rsidRDefault="00A944CA" w:rsidP="002B55FD">
            <w:pPr>
              <w:jc w:val="both"/>
              <w:rPr>
                <w:sz w:val="28"/>
                <w:szCs w:val="28"/>
              </w:rPr>
            </w:pPr>
            <w:r>
              <w:rPr>
                <w:rFonts w:ascii="Nikosh" w:eastAsia="Nikosh" w:hAnsi="Nikosh" w:cs="Nikosh"/>
                <w:sz w:val="28"/>
                <w:szCs w:val="28"/>
                <w:cs/>
              </w:rPr>
              <w:t>৩৯০-৩১০</w:t>
            </w:r>
          </w:p>
        </w:tc>
        <w:tc>
          <w:tcPr>
            <w:tcW w:w="1440" w:type="dxa"/>
            <w:shd w:val="clear" w:color="auto" w:fill="B2A1C7"/>
          </w:tcPr>
          <w:p w:rsidR="00A944CA" w:rsidRDefault="00A944CA" w:rsidP="002B55FD">
            <w:pPr>
              <w:jc w:val="both"/>
              <w:rPr>
                <w:sz w:val="28"/>
                <w:szCs w:val="28"/>
              </w:rPr>
            </w:pPr>
            <w:r>
              <w:rPr>
                <w:rFonts w:ascii="Nikosh" w:eastAsia="Nikosh" w:hAnsi="Nikosh" w:cs="Nikosh"/>
                <w:sz w:val="28"/>
                <w:szCs w:val="28"/>
                <w:cs/>
              </w:rPr>
              <w:t>৩৪০-৩৬০</w:t>
            </w:r>
          </w:p>
        </w:tc>
        <w:tc>
          <w:tcPr>
            <w:tcW w:w="1282" w:type="dxa"/>
            <w:shd w:val="clear" w:color="auto" w:fill="B2A1C7"/>
          </w:tcPr>
          <w:p w:rsidR="00A944CA" w:rsidRDefault="00A944CA" w:rsidP="002B55FD">
            <w:pPr>
              <w:jc w:val="both"/>
              <w:rPr>
                <w:sz w:val="28"/>
                <w:szCs w:val="28"/>
              </w:rPr>
            </w:pPr>
            <w:r>
              <w:rPr>
                <w:rFonts w:ascii="Nikosh" w:eastAsia="Nikosh" w:hAnsi="Nikosh" w:cs="Nikosh"/>
                <w:sz w:val="28"/>
                <w:szCs w:val="28"/>
                <w:cs/>
              </w:rPr>
              <w:t>৬৫-৮৫</w:t>
            </w:r>
          </w:p>
        </w:tc>
        <w:tc>
          <w:tcPr>
            <w:tcW w:w="1541" w:type="dxa"/>
            <w:shd w:val="clear" w:color="auto" w:fill="B2A1C7"/>
          </w:tcPr>
          <w:p w:rsidR="00A944CA" w:rsidRDefault="00A944CA" w:rsidP="002B55FD">
            <w:pPr>
              <w:jc w:val="both"/>
              <w:rPr>
                <w:sz w:val="28"/>
                <w:szCs w:val="28"/>
              </w:rPr>
            </w:pPr>
            <w:r>
              <w:rPr>
                <w:rFonts w:ascii="Nikosh" w:eastAsia="Nikosh" w:hAnsi="Nikosh" w:cs="Nikosh"/>
                <w:sz w:val="28"/>
                <w:szCs w:val="28"/>
                <w:cs/>
              </w:rPr>
              <w:t>৩০০-৩৫০</w:t>
            </w:r>
          </w:p>
        </w:tc>
      </w:tr>
      <w:tr w:rsidR="00A944CA" w:rsidTr="002B55FD">
        <w:tc>
          <w:tcPr>
            <w:tcW w:w="1265" w:type="dxa"/>
            <w:shd w:val="clear" w:color="auto" w:fill="B2A1C7"/>
          </w:tcPr>
          <w:p w:rsidR="00A944CA" w:rsidRDefault="00A944CA" w:rsidP="002B55FD">
            <w:pPr>
              <w:jc w:val="both"/>
              <w:rPr>
                <w:sz w:val="28"/>
                <w:szCs w:val="28"/>
              </w:rPr>
            </w:pPr>
            <w:r>
              <w:rPr>
                <w:rFonts w:ascii="Nikosh" w:eastAsia="Nikosh" w:hAnsi="Nikosh" w:cs="Nikosh"/>
                <w:sz w:val="28"/>
                <w:szCs w:val="28"/>
                <w:cs/>
              </w:rPr>
              <w:t>২-৩ বৎসর</w:t>
            </w:r>
          </w:p>
        </w:tc>
        <w:tc>
          <w:tcPr>
            <w:tcW w:w="1003" w:type="dxa"/>
            <w:shd w:val="clear" w:color="auto" w:fill="B2A1C7"/>
          </w:tcPr>
          <w:p w:rsidR="00A944CA" w:rsidRDefault="00A944CA" w:rsidP="002B55FD">
            <w:pPr>
              <w:jc w:val="both"/>
              <w:rPr>
                <w:sz w:val="28"/>
                <w:szCs w:val="28"/>
              </w:rPr>
            </w:pPr>
            <w:r>
              <w:rPr>
                <w:rFonts w:ascii="Nikosh" w:eastAsia="Nikosh" w:hAnsi="Nikosh" w:cs="Nikosh"/>
                <w:sz w:val="28"/>
                <w:szCs w:val="28"/>
                <w:cs/>
              </w:rPr>
              <w:t>৩০-৪০</w:t>
            </w:r>
          </w:p>
        </w:tc>
        <w:tc>
          <w:tcPr>
            <w:tcW w:w="1620" w:type="dxa"/>
            <w:shd w:val="clear" w:color="auto" w:fill="B2A1C7"/>
          </w:tcPr>
          <w:p w:rsidR="00A944CA" w:rsidRDefault="00A944CA" w:rsidP="002B55FD">
            <w:pPr>
              <w:jc w:val="both"/>
              <w:rPr>
                <w:sz w:val="28"/>
                <w:szCs w:val="28"/>
              </w:rPr>
            </w:pPr>
            <w:r>
              <w:rPr>
                <w:rFonts w:ascii="Nikosh" w:eastAsia="Nikosh" w:hAnsi="Nikosh" w:cs="Nikosh"/>
                <w:sz w:val="28"/>
                <w:szCs w:val="28"/>
                <w:cs/>
              </w:rPr>
              <w:t>৩৯০-৩১০</w:t>
            </w:r>
          </w:p>
        </w:tc>
        <w:tc>
          <w:tcPr>
            <w:tcW w:w="1530" w:type="dxa"/>
            <w:shd w:val="clear" w:color="auto" w:fill="B2A1C7"/>
          </w:tcPr>
          <w:p w:rsidR="00A944CA" w:rsidRDefault="00A944CA" w:rsidP="002B55FD">
            <w:pPr>
              <w:jc w:val="both"/>
              <w:rPr>
                <w:sz w:val="28"/>
                <w:szCs w:val="28"/>
              </w:rPr>
            </w:pPr>
            <w:r>
              <w:rPr>
                <w:rFonts w:ascii="Nikosh" w:eastAsia="Nikosh" w:hAnsi="Nikosh" w:cs="Nikosh"/>
                <w:sz w:val="28"/>
                <w:szCs w:val="28"/>
                <w:cs/>
              </w:rPr>
              <w:t>৫৪০-৫৬০</w:t>
            </w:r>
          </w:p>
        </w:tc>
        <w:tc>
          <w:tcPr>
            <w:tcW w:w="1440" w:type="dxa"/>
            <w:shd w:val="clear" w:color="auto" w:fill="B2A1C7"/>
          </w:tcPr>
          <w:p w:rsidR="00A944CA" w:rsidRDefault="00A944CA" w:rsidP="002B55FD">
            <w:pPr>
              <w:jc w:val="both"/>
              <w:rPr>
                <w:sz w:val="28"/>
                <w:szCs w:val="28"/>
              </w:rPr>
            </w:pPr>
            <w:r>
              <w:rPr>
                <w:rFonts w:ascii="Nikosh" w:eastAsia="Nikosh" w:hAnsi="Nikosh" w:cs="Nikosh"/>
                <w:sz w:val="28"/>
                <w:szCs w:val="28"/>
                <w:cs/>
              </w:rPr>
              <w:t>৪৪০-৪৬০</w:t>
            </w:r>
          </w:p>
        </w:tc>
        <w:tc>
          <w:tcPr>
            <w:tcW w:w="1282" w:type="dxa"/>
            <w:shd w:val="clear" w:color="auto" w:fill="B2A1C7"/>
          </w:tcPr>
          <w:p w:rsidR="00A944CA" w:rsidRDefault="00A944CA" w:rsidP="002B55FD">
            <w:pPr>
              <w:jc w:val="both"/>
              <w:rPr>
                <w:sz w:val="28"/>
                <w:szCs w:val="28"/>
              </w:rPr>
            </w:pPr>
            <w:r>
              <w:rPr>
                <w:rFonts w:ascii="Nikosh" w:eastAsia="Nikosh" w:hAnsi="Nikosh" w:cs="Nikosh"/>
                <w:sz w:val="28"/>
                <w:szCs w:val="28"/>
                <w:cs/>
              </w:rPr>
              <w:t>৯০-১১০</w:t>
            </w:r>
          </w:p>
        </w:tc>
        <w:tc>
          <w:tcPr>
            <w:tcW w:w="1541" w:type="dxa"/>
            <w:shd w:val="clear" w:color="auto" w:fill="B2A1C7"/>
          </w:tcPr>
          <w:p w:rsidR="00A944CA" w:rsidRDefault="00A944CA" w:rsidP="002B55FD">
            <w:pPr>
              <w:jc w:val="both"/>
              <w:rPr>
                <w:sz w:val="28"/>
                <w:szCs w:val="28"/>
              </w:rPr>
            </w:pPr>
            <w:r>
              <w:rPr>
                <w:rFonts w:ascii="Nikosh" w:eastAsia="Nikosh" w:hAnsi="Nikosh" w:cs="Nikosh"/>
                <w:sz w:val="28"/>
                <w:szCs w:val="28"/>
                <w:cs/>
              </w:rPr>
              <w:t>৪৫০-৫০০</w:t>
            </w:r>
          </w:p>
        </w:tc>
      </w:tr>
      <w:tr w:rsidR="00A944CA" w:rsidTr="002B55FD">
        <w:tc>
          <w:tcPr>
            <w:tcW w:w="1265" w:type="dxa"/>
            <w:shd w:val="clear" w:color="auto" w:fill="B2A1C7"/>
          </w:tcPr>
          <w:p w:rsidR="00A944CA" w:rsidRDefault="00A944CA" w:rsidP="002B55FD">
            <w:pPr>
              <w:jc w:val="both"/>
              <w:rPr>
                <w:sz w:val="28"/>
                <w:szCs w:val="28"/>
              </w:rPr>
            </w:pPr>
            <w:r>
              <w:rPr>
                <w:rFonts w:ascii="Nikosh" w:eastAsia="Nikosh" w:hAnsi="Nikosh" w:cs="Nikosh"/>
                <w:sz w:val="28"/>
                <w:szCs w:val="28"/>
                <w:cs/>
              </w:rPr>
              <w:t>৪-৫ বৎসর</w:t>
            </w:r>
          </w:p>
        </w:tc>
        <w:tc>
          <w:tcPr>
            <w:tcW w:w="1003" w:type="dxa"/>
            <w:shd w:val="clear" w:color="auto" w:fill="B2A1C7"/>
          </w:tcPr>
          <w:p w:rsidR="00A944CA" w:rsidRDefault="00A944CA" w:rsidP="002B55FD">
            <w:pPr>
              <w:jc w:val="both"/>
              <w:rPr>
                <w:sz w:val="28"/>
                <w:szCs w:val="28"/>
              </w:rPr>
            </w:pPr>
            <w:r>
              <w:rPr>
                <w:rFonts w:ascii="Nikosh" w:eastAsia="Nikosh" w:hAnsi="Nikosh" w:cs="Nikosh"/>
                <w:sz w:val="28"/>
                <w:szCs w:val="28"/>
                <w:cs/>
              </w:rPr>
              <w:t>৪০-৪৫</w:t>
            </w:r>
          </w:p>
        </w:tc>
        <w:tc>
          <w:tcPr>
            <w:tcW w:w="1620" w:type="dxa"/>
            <w:shd w:val="clear" w:color="auto" w:fill="B2A1C7"/>
          </w:tcPr>
          <w:p w:rsidR="00A944CA" w:rsidRDefault="00A944CA" w:rsidP="002B55FD">
            <w:pPr>
              <w:jc w:val="both"/>
              <w:rPr>
                <w:sz w:val="28"/>
                <w:szCs w:val="28"/>
              </w:rPr>
            </w:pPr>
            <w:r>
              <w:rPr>
                <w:rFonts w:ascii="Nikosh" w:eastAsia="Nikosh" w:hAnsi="Nikosh" w:cs="Nikosh"/>
                <w:sz w:val="28"/>
                <w:szCs w:val="28"/>
                <w:cs/>
              </w:rPr>
              <w:t>৪৯০-৫২০</w:t>
            </w:r>
          </w:p>
        </w:tc>
        <w:tc>
          <w:tcPr>
            <w:tcW w:w="1530" w:type="dxa"/>
            <w:shd w:val="clear" w:color="auto" w:fill="B2A1C7"/>
          </w:tcPr>
          <w:p w:rsidR="00A944CA" w:rsidRDefault="00A944CA" w:rsidP="002B55FD">
            <w:pPr>
              <w:jc w:val="both"/>
              <w:rPr>
                <w:sz w:val="28"/>
                <w:szCs w:val="28"/>
              </w:rPr>
            </w:pPr>
            <w:r>
              <w:rPr>
                <w:rFonts w:ascii="Nikosh" w:eastAsia="Nikosh" w:hAnsi="Nikosh" w:cs="Nikosh"/>
                <w:sz w:val="28"/>
                <w:szCs w:val="28"/>
                <w:cs/>
              </w:rPr>
              <w:t>৫৯০-৭১০</w:t>
            </w:r>
          </w:p>
        </w:tc>
        <w:tc>
          <w:tcPr>
            <w:tcW w:w="1440" w:type="dxa"/>
            <w:shd w:val="clear" w:color="auto" w:fill="B2A1C7"/>
          </w:tcPr>
          <w:p w:rsidR="00A944CA" w:rsidRDefault="00A944CA" w:rsidP="002B55FD">
            <w:pPr>
              <w:jc w:val="both"/>
              <w:rPr>
                <w:sz w:val="28"/>
                <w:szCs w:val="28"/>
              </w:rPr>
            </w:pPr>
            <w:r>
              <w:rPr>
                <w:rFonts w:ascii="Nikosh" w:eastAsia="Nikosh" w:hAnsi="Nikosh" w:cs="Nikosh"/>
                <w:sz w:val="28"/>
                <w:szCs w:val="28"/>
                <w:cs/>
              </w:rPr>
              <w:t>৫৪০-৫৬০</w:t>
            </w:r>
          </w:p>
        </w:tc>
        <w:tc>
          <w:tcPr>
            <w:tcW w:w="1282" w:type="dxa"/>
            <w:shd w:val="clear" w:color="auto" w:fill="B2A1C7"/>
          </w:tcPr>
          <w:p w:rsidR="00A944CA" w:rsidRDefault="00A944CA" w:rsidP="002B55FD">
            <w:pPr>
              <w:jc w:val="both"/>
              <w:rPr>
                <w:sz w:val="28"/>
                <w:szCs w:val="28"/>
              </w:rPr>
            </w:pPr>
            <w:r>
              <w:rPr>
                <w:rFonts w:ascii="Nikosh" w:eastAsia="Nikosh" w:hAnsi="Nikosh" w:cs="Nikosh"/>
                <w:sz w:val="28"/>
                <w:szCs w:val="28"/>
                <w:cs/>
              </w:rPr>
              <w:t>১১৫-১৩৫-</w:t>
            </w:r>
          </w:p>
        </w:tc>
        <w:tc>
          <w:tcPr>
            <w:tcW w:w="1541" w:type="dxa"/>
            <w:shd w:val="clear" w:color="auto" w:fill="B2A1C7"/>
          </w:tcPr>
          <w:p w:rsidR="00A944CA" w:rsidRDefault="00A944CA" w:rsidP="002B55FD">
            <w:pPr>
              <w:jc w:val="both"/>
              <w:rPr>
                <w:sz w:val="28"/>
                <w:szCs w:val="28"/>
              </w:rPr>
            </w:pPr>
            <w:r>
              <w:rPr>
                <w:rFonts w:ascii="Nikosh" w:eastAsia="Nikosh" w:hAnsi="Nikosh" w:cs="Nikosh"/>
                <w:sz w:val="28"/>
                <w:szCs w:val="28"/>
                <w:cs/>
              </w:rPr>
              <w:t>১০৫০-১১০০</w:t>
            </w:r>
          </w:p>
        </w:tc>
      </w:tr>
      <w:tr w:rsidR="00A944CA" w:rsidTr="002B55FD">
        <w:tc>
          <w:tcPr>
            <w:tcW w:w="1265" w:type="dxa"/>
            <w:shd w:val="clear" w:color="auto" w:fill="B2A1C7"/>
          </w:tcPr>
          <w:p w:rsidR="00A944CA" w:rsidRDefault="00A944CA" w:rsidP="002B55FD">
            <w:pPr>
              <w:jc w:val="both"/>
              <w:rPr>
                <w:sz w:val="28"/>
                <w:szCs w:val="28"/>
              </w:rPr>
            </w:pPr>
            <w:r>
              <w:rPr>
                <w:rFonts w:ascii="Nikosh" w:eastAsia="Nikosh" w:hAnsi="Nikosh" w:cs="Nikosh"/>
                <w:sz w:val="28"/>
                <w:szCs w:val="28"/>
                <w:cs/>
              </w:rPr>
              <w:t>৬-৭ বৎসর</w:t>
            </w:r>
          </w:p>
        </w:tc>
        <w:tc>
          <w:tcPr>
            <w:tcW w:w="1003" w:type="dxa"/>
            <w:shd w:val="clear" w:color="auto" w:fill="B2A1C7"/>
          </w:tcPr>
          <w:p w:rsidR="00A944CA" w:rsidRDefault="00A944CA" w:rsidP="002B55FD">
            <w:pPr>
              <w:jc w:val="both"/>
              <w:rPr>
                <w:sz w:val="28"/>
                <w:szCs w:val="28"/>
              </w:rPr>
            </w:pPr>
            <w:r>
              <w:rPr>
                <w:rFonts w:ascii="Nikosh" w:eastAsia="Nikosh" w:hAnsi="Nikosh" w:cs="Nikosh"/>
                <w:sz w:val="28"/>
                <w:szCs w:val="28"/>
                <w:cs/>
              </w:rPr>
              <w:t>৪৫-৫০</w:t>
            </w:r>
          </w:p>
        </w:tc>
        <w:tc>
          <w:tcPr>
            <w:tcW w:w="1620" w:type="dxa"/>
            <w:shd w:val="clear" w:color="auto" w:fill="B2A1C7"/>
          </w:tcPr>
          <w:p w:rsidR="00A944CA" w:rsidRDefault="00A944CA" w:rsidP="002B55FD">
            <w:pPr>
              <w:jc w:val="both"/>
              <w:rPr>
                <w:sz w:val="28"/>
                <w:szCs w:val="28"/>
              </w:rPr>
            </w:pPr>
            <w:r>
              <w:rPr>
                <w:rFonts w:ascii="Nikosh" w:eastAsia="Nikosh" w:hAnsi="Nikosh" w:cs="Nikosh"/>
                <w:sz w:val="28"/>
                <w:szCs w:val="28"/>
                <w:cs/>
              </w:rPr>
              <w:t>৫৯০-৬১০</w:t>
            </w:r>
          </w:p>
        </w:tc>
        <w:tc>
          <w:tcPr>
            <w:tcW w:w="1530" w:type="dxa"/>
            <w:shd w:val="clear" w:color="auto" w:fill="B2A1C7"/>
          </w:tcPr>
          <w:p w:rsidR="00A944CA" w:rsidRDefault="00A944CA" w:rsidP="002B55FD">
            <w:pPr>
              <w:jc w:val="both"/>
              <w:rPr>
                <w:sz w:val="28"/>
                <w:szCs w:val="28"/>
              </w:rPr>
            </w:pPr>
            <w:r>
              <w:rPr>
                <w:rFonts w:ascii="Nikosh" w:eastAsia="Nikosh" w:hAnsi="Nikosh" w:cs="Nikosh"/>
                <w:sz w:val="28"/>
                <w:szCs w:val="28"/>
                <w:cs/>
              </w:rPr>
              <w:t>৮৪০-৬৬০</w:t>
            </w:r>
          </w:p>
        </w:tc>
        <w:tc>
          <w:tcPr>
            <w:tcW w:w="1440" w:type="dxa"/>
            <w:shd w:val="clear" w:color="auto" w:fill="B2A1C7"/>
          </w:tcPr>
          <w:p w:rsidR="00A944CA" w:rsidRDefault="00A944CA" w:rsidP="002B55FD">
            <w:pPr>
              <w:jc w:val="both"/>
              <w:rPr>
                <w:sz w:val="28"/>
                <w:szCs w:val="28"/>
              </w:rPr>
            </w:pPr>
            <w:r>
              <w:rPr>
                <w:rFonts w:ascii="Nikosh" w:eastAsia="Nikosh" w:hAnsi="Nikosh" w:cs="Nikosh"/>
                <w:sz w:val="28"/>
                <w:szCs w:val="28"/>
                <w:cs/>
              </w:rPr>
              <w:t>৬৪০-৬৬০</w:t>
            </w:r>
          </w:p>
        </w:tc>
        <w:tc>
          <w:tcPr>
            <w:tcW w:w="1282" w:type="dxa"/>
            <w:shd w:val="clear" w:color="auto" w:fill="B2A1C7"/>
          </w:tcPr>
          <w:p w:rsidR="00A944CA" w:rsidRDefault="00A944CA" w:rsidP="002B55FD">
            <w:pPr>
              <w:jc w:val="both"/>
              <w:rPr>
                <w:sz w:val="28"/>
                <w:szCs w:val="28"/>
              </w:rPr>
            </w:pPr>
            <w:r>
              <w:rPr>
                <w:rFonts w:ascii="Nikosh" w:eastAsia="Nikosh" w:hAnsi="Nikosh" w:cs="Nikosh"/>
                <w:sz w:val="28"/>
                <w:szCs w:val="28"/>
                <w:cs/>
              </w:rPr>
              <w:t>১৪০-১৬০</w:t>
            </w:r>
          </w:p>
        </w:tc>
        <w:tc>
          <w:tcPr>
            <w:tcW w:w="1541" w:type="dxa"/>
            <w:shd w:val="clear" w:color="auto" w:fill="B2A1C7"/>
          </w:tcPr>
          <w:p w:rsidR="00A944CA" w:rsidRDefault="00A944CA" w:rsidP="002B55FD">
            <w:pPr>
              <w:jc w:val="both"/>
              <w:rPr>
                <w:sz w:val="28"/>
                <w:szCs w:val="28"/>
              </w:rPr>
            </w:pPr>
            <w:r>
              <w:rPr>
                <w:rFonts w:ascii="Nikosh" w:eastAsia="Nikosh" w:hAnsi="Nikosh" w:cs="Nikosh"/>
                <w:sz w:val="28"/>
                <w:szCs w:val="28"/>
                <w:cs/>
              </w:rPr>
              <w:t>১৬৫০-১৭০০</w:t>
            </w:r>
          </w:p>
        </w:tc>
      </w:tr>
      <w:tr w:rsidR="00A944CA" w:rsidTr="002B55FD">
        <w:tc>
          <w:tcPr>
            <w:tcW w:w="1265" w:type="dxa"/>
            <w:shd w:val="clear" w:color="auto" w:fill="B2A1C7"/>
          </w:tcPr>
          <w:p w:rsidR="00A944CA" w:rsidRDefault="00A944CA" w:rsidP="002B55FD">
            <w:pPr>
              <w:jc w:val="both"/>
              <w:rPr>
                <w:sz w:val="28"/>
                <w:szCs w:val="28"/>
              </w:rPr>
            </w:pPr>
            <w:r>
              <w:rPr>
                <w:rFonts w:ascii="Nikosh" w:eastAsia="Nikosh" w:hAnsi="Nikosh" w:cs="Nikosh"/>
                <w:sz w:val="28"/>
                <w:szCs w:val="28"/>
                <w:cs/>
              </w:rPr>
              <w:t>৮-৯ বৎসর</w:t>
            </w:r>
          </w:p>
        </w:tc>
        <w:tc>
          <w:tcPr>
            <w:tcW w:w="1003" w:type="dxa"/>
            <w:shd w:val="clear" w:color="auto" w:fill="B2A1C7"/>
          </w:tcPr>
          <w:p w:rsidR="00A944CA" w:rsidRDefault="00A944CA" w:rsidP="002B55FD">
            <w:pPr>
              <w:jc w:val="both"/>
              <w:rPr>
                <w:sz w:val="28"/>
                <w:szCs w:val="28"/>
              </w:rPr>
            </w:pPr>
            <w:r>
              <w:rPr>
                <w:rFonts w:ascii="Nikosh" w:eastAsia="Nikosh" w:hAnsi="Nikosh" w:cs="Nikosh"/>
                <w:sz w:val="28"/>
                <w:szCs w:val="28"/>
                <w:cs/>
              </w:rPr>
              <w:t>৫০-৫৫</w:t>
            </w:r>
          </w:p>
        </w:tc>
        <w:tc>
          <w:tcPr>
            <w:tcW w:w="1620" w:type="dxa"/>
            <w:shd w:val="clear" w:color="auto" w:fill="B2A1C7"/>
          </w:tcPr>
          <w:p w:rsidR="00A944CA" w:rsidRDefault="00A944CA" w:rsidP="002B55FD">
            <w:pPr>
              <w:jc w:val="both"/>
              <w:rPr>
                <w:sz w:val="28"/>
                <w:szCs w:val="28"/>
              </w:rPr>
            </w:pPr>
            <w:r>
              <w:rPr>
                <w:rFonts w:ascii="Nikosh" w:eastAsia="Nikosh" w:hAnsi="Nikosh" w:cs="Nikosh"/>
                <w:sz w:val="28"/>
                <w:szCs w:val="28"/>
                <w:cs/>
              </w:rPr>
              <w:t>৬৯০-৭২০</w:t>
            </w:r>
          </w:p>
        </w:tc>
        <w:tc>
          <w:tcPr>
            <w:tcW w:w="1530" w:type="dxa"/>
            <w:shd w:val="clear" w:color="auto" w:fill="B2A1C7"/>
          </w:tcPr>
          <w:p w:rsidR="00A944CA" w:rsidRDefault="00A944CA" w:rsidP="002B55FD">
            <w:pPr>
              <w:jc w:val="both"/>
              <w:rPr>
                <w:sz w:val="28"/>
                <w:szCs w:val="28"/>
              </w:rPr>
            </w:pPr>
            <w:r>
              <w:rPr>
                <w:rFonts w:ascii="Nikosh" w:eastAsia="Nikosh" w:hAnsi="Nikosh" w:cs="Nikosh"/>
                <w:sz w:val="28"/>
                <w:szCs w:val="28"/>
                <w:cs/>
              </w:rPr>
              <w:t>৯৯০-১০১০</w:t>
            </w:r>
          </w:p>
        </w:tc>
        <w:tc>
          <w:tcPr>
            <w:tcW w:w="1440" w:type="dxa"/>
            <w:shd w:val="clear" w:color="auto" w:fill="B2A1C7"/>
          </w:tcPr>
          <w:p w:rsidR="00A944CA" w:rsidRDefault="00A944CA" w:rsidP="002B55FD">
            <w:pPr>
              <w:jc w:val="both"/>
              <w:rPr>
                <w:sz w:val="28"/>
                <w:szCs w:val="28"/>
              </w:rPr>
            </w:pPr>
            <w:r>
              <w:rPr>
                <w:rFonts w:ascii="Nikosh" w:eastAsia="Nikosh" w:hAnsi="Nikosh" w:cs="Nikosh"/>
                <w:sz w:val="28"/>
                <w:szCs w:val="28"/>
                <w:cs/>
              </w:rPr>
              <w:t>৭৪০-৭৬০</w:t>
            </w:r>
          </w:p>
        </w:tc>
        <w:tc>
          <w:tcPr>
            <w:tcW w:w="1282" w:type="dxa"/>
            <w:shd w:val="clear" w:color="auto" w:fill="B2A1C7"/>
          </w:tcPr>
          <w:p w:rsidR="00A944CA" w:rsidRDefault="00A944CA" w:rsidP="002B55FD">
            <w:pPr>
              <w:jc w:val="both"/>
              <w:rPr>
                <w:sz w:val="28"/>
                <w:szCs w:val="28"/>
              </w:rPr>
            </w:pPr>
            <w:r>
              <w:rPr>
                <w:rFonts w:ascii="Nikosh" w:eastAsia="Nikosh" w:hAnsi="Nikosh" w:cs="Nikosh"/>
                <w:sz w:val="28"/>
                <w:szCs w:val="28"/>
                <w:cs/>
              </w:rPr>
              <w:t>১৬৫-১৮৫</w:t>
            </w:r>
          </w:p>
        </w:tc>
        <w:tc>
          <w:tcPr>
            <w:tcW w:w="1541" w:type="dxa"/>
            <w:shd w:val="clear" w:color="auto" w:fill="B2A1C7"/>
          </w:tcPr>
          <w:p w:rsidR="00A944CA" w:rsidRDefault="00A944CA" w:rsidP="002B55FD">
            <w:pPr>
              <w:jc w:val="both"/>
              <w:rPr>
                <w:sz w:val="28"/>
                <w:szCs w:val="28"/>
              </w:rPr>
            </w:pPr>
            <w:r>
              <w:rPr>
                <w:rFonts w:ascii="Nikosh" w:eastAsia="Nikosh" w:hAnsi="Nikosh" w:cs="Nikosh"/>
                <w:sz w:val="28"/>
                <w:szCs w:val="28"/>
                <w:cs/>
              </w:rPr>
              <w:t>১৯৫০-২০০০</w:t>
            </w:r>
          </w:p>
        </w:tc>
      </w:tr>
      <w:tr w:rsidR="00A944CA" w:rsidTr="002B55FD">
        <w:tc>
          <w:tcPr>
            <w:tcW w:w="1265" w:type="dxa"/>
            <w:shd w:val="clear" w:color="auto" w:fill="B2A1C7"/>
          </w:tcPr>
          <w:p w:rsidR="00A944CA" w:rsidRDefault="00A944CA" w:rsidP="002B55FD">
            <w:pPr>
              <w:jc w:val="both"/>
              <w:rPr>
                <w:sz w:val="28"/>
                <w:szCs w:val="28"/>
              </w:rPr>
            </w:pPr>
            <w:r>
              <w:rPr>
                <w:rFonts w:ascii="Nikosh" w:eastAsia="Nikosh" w:hAnsi="Nikosh" w:cs="Nikosh"/>
                <w:sz w:val="28"/>
                <w:szCs w:val="28"/>
                <w:cs/>
              </w:rPr>
              <w:t>১০ তদুর্ধ</w:t>
            </w:r>
          </w:p>
        </w:tc>
        <w:tc>
          <w:tcPr>
            <w:tcW w:w="1003" w:type="dxa"/>
            <w:shd w:val="clear" w:color="auto" w:fill="B2A1C7"/>
          </w:tcPr>
          <w:p w:rsidR="00A944CA" w:rsidRDefault="00A944CA" w:rsidP="002B55FD">
            <w:pPr>
              <w:jc w:val="both"/>
              <w:rPr>
                <w:sz w:val="28"/>
                <w:szCs w:val="28"/>
              </w:rPr>
            </w:pPr>
            <w:r>
              <w:rPr>
                <w:rFonts w:ascii="Nikosh" w:eastAsia="Nikosh" w:hAnsi="Nikosh" w:cs="Nikosh"/>
                <w:sz w:val="28"/>
                <w:szCs w:val="28"/>
                <w:cs/>
              </w:rPr>
              <w:t>৫৫-৬০</w:t>
            </w:r>
          </w:p>
        </w:tc>
        <w:tc>
          <w:tcPr>
            <w:tcW w:w="1620" w:type="dxa"/>
            <w:shd w:val="clear" w:color="auto" w:fill="B2A1C7"/>
          </w:tcPr>
          <w:p w:rsidR="00A944CA" w:rsidRDefault="00A944CA" w:rsidP="002B55FD">
            <w:pPr>
              <w:jc w:val="both"/>
              <w:rPr>
                <w:sz w:val="28"/>
                <w:szCs w:val="28"/>
              </w:rPr>
            </w:pPr>
            <w:r>
              <w:rPr>
                <w:rFonts w:ascii="Nikosh" w:eastAsia="Nikosh" w:hAnsi="Nikosh" w:cs="Nikosh"/>
                <w:sz w:val="28"/>
                <w:szCs w:val="28"/>
                <w:cs/>
              </w:rPr>
              <w:t>১০০০-১২০০</w:t>
            </w:r>
          </w:p>
        </w:tc>
        <w:tc>
          <w:tcPr>
            <w:tcW w:w="1530" w:type="dxa"/>
            <w:shd w:val="clear" w:color="auto" w:fill="B2A1C7"/>
          </w:tcPr>
          <w:p w:rsidR="00A944CA" w:rsidRDefault="00A944CA" w:rsidP="002B55FD">
            <w:pPr>
              <w:jc w:val="both"/>
              <w:rPr>
                <w:sz w:val="28"/>
                <w:szCs w:val="28"/>
              </w:rPr>
            </w:pPr>
            <w:r>
              <w:rPr>
                <w:rFonts w:ascii="Nikosh" w:eastAsia="Nikosh" w:hAnsi="Nikosh" w:cs="Nikosh"/>
                <w:sz w:val="28"/>
                <w:szCs w:val="28"/>
                <w:cs/>
              </w:rPr>
              <w:t>১৫০০-১৬০০</w:t>
            </w:r>
          </w:p>
        </w:tc>
        <w:tc>
          <w:tcPr>
            <w:tcW w:w="1440" w:type="dxa"/>
            <w:shd w:val="clear" w:color="auto" w:fill="B2A1C7"/>
          </w:tcPr>
          <w:p w:rsidR="00A944CA" w:rsidRDefault="00A944CA" w:rsidP="002B55FD">
            <w:pPr>
              <w:jc w:val="both"/>
              <w:rPr>
                <w:sz w:val="28"/>
                <w:szCs w:val="28"/>
              </w:rPr>
            </w:pPr>
            <w:r>
              <w:rPr>
                <w:rFonts w:ascii="Nikosh" w:eastAsia="Nikosh" w:hAnsi="Nikosh" w:cs="Nikosh"/>
                <w:sz w:val="28"/>
                <w:szCs w:val="28"/>
                <w:cs/>
              </w:rPr>
              <w:t>১০০০-১২৫০</w:t>
            </w:r>
          </w:p>
        </w:tc>
        <w:tc>
          <w:tcPr>
            <w:tcW w:w="1282" w:type="dxa"/>
            <w:shd w:val="clear" w:color="auto" w:fill="B2A1C7"/>
          </w:tcPr>
          <w:p w:rsidR="00A944CA" w:rsidRDefault="00A944CA" w:rsidP="002B55FD">
            <w:pPr>
              <w:jc w:val="both"/>
              <w:rPr>
                <w:sz w:val="28"/>
                <w:szCs w:val="28"/>
              </w:rPr>
            </w:pPr>
            <w:r>
              <w:rPr>
                <w:rFonts w:ascii="Nikosh" w:eastAsia="Nikosh" w:hAnsi="Nikosh" w:cs="Nikosh"/>
                <w:sz w:val="28"/>
                <w:szCs w:val="28"/>
                <w:cs/>
              </w:rPr>
              <w:t>২০০-৩০০</w:t>
            </w:r>
          </w:p>
        </w:tc>
        <w:tc>
          <w:tcPr>
            <w:tcW w:w="1541" w:type="dxa"/>
            <w:shd w:val="clear" w:color="auto" w:fill="B2A1C7"/>
          </w:tcPr>
          <w:p w:rsidR="00A944CA" w:rsidRDefault="00A944CA" w:rsidP="002B55FD">
            <w:pPr>
              <w:jc w:val="both"/>
              <w:rPr>
                <w:sz w:val="28"/>
                <w:szCs w:val="28"/>
              </w:rPr>
            </w:pPr>
            <w:r>
              <w:rPr>
                <w:rFonts w:ascii="Nikosh" w:eastAsia="Nikosh" w:hAnsi="Nikosh" w:cs="Nikosh"/>
                <w:sz w:val="28"/>
                <w:szCs w:val="28"/>
                <w:cs/>
              </w:rPr>
              <w:t>২২০০-২৩০০</w:t>
            </w:r>
          </w:p>
        </w:tc>
      </w:tr>
    </w:tbl>
    <w:p w:rsidR="00A944CA" w:rsidRDefault="00A944CA" w:rsidP="00A944CA">
      <w:pPr>
        <w:jc w:val="both"/>
        <w:rPr>
          <w:sz w:val="28"/>
          <w:szCs w:val="28"/>
        </w:rPr>
      </w:pPr>
    </w:p>
    <w:p w:rsidR="00A944CA" w:rsidRDefault="00A944CA" w:rsidP="00A944CA">
      <w:pPr>
        <w:jc w:val="both"/>
        <w:rPr>
          <w:color w:val="7030A0"/>
          <w:sz w:val="40"/>
          <w:szCs w:val="28"/>
        </w:rPr>
      </w:pPr>
    </w:p>
    <w:p w:rsidR="00A944CA" w:rsidRDefault="00A944CA" w:rsidP="00A944CA">
      <w:pPr>
        <w:jc w:val="both"/>
        <w:rPr>
          <w:color w:val="7030A0"/>
          <w:sz w:val="40"/>
          <w:szCs w:val="28"/>
        </w:rPr>
      </w:pPr>
    </w:p>
    <w:p w:rsidR="00A944CA" w:rsidRDefault="00A944CA" w:rsidP="00A944CA">
      <w:pPr>
        <w:jc w:val="both"/>
        <w:rPr>
          <w:color w:val="7030A0"/>
          <w:sz w:val="40"/>
          <w:szCs w:val="28"/>
        </w:rPr>
      </w:pP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lastRenderedPageBreak/>
        <w:t>পরিচর্যা</w:t>
      </w:r>
    </w:p>
    <w:p w:rsidR="00A944CA" w:rsidRDefault="00A944CA" w:rsidP="00A944CA">
      <w:pPr>
        <w:jc w:val="both"/>
        <w:rPr>
          <w:sz w:val="28"/>
          <w:szCs w:val="28"/>
        </w:rPr>
      </w:pPr>
      <w:r>
        <w:rPr>
          <w:rFonts w:ascii="Nikosh" w:eastAsia="Nikosh" w:hAnsi="Nikosh" w:cs="Nikosh"/>
          <w:sz w:val="28"/>
          <w:szCs w:val="28"/>
          <w:cs/>
        </w:rPr>
        <w:tab/>
        <w:t>কাঁঠাল ধরার সময় গাছের গোড়ায় তালপাতা বা খেজুরের ডাল দিয়ে ঘিরে দিতে হবে। অপ্রয়োজনীয় ডালপালা ছেঁটে দিতে হবে।</w:t>
      </w:r>
    </w:p>
    <w:p w:rsidR="00A944CA" w:rsidRPr="006C1C80" w:rsidRDefault="00A944CA" w:rsidP="00A944CA">
      <w:pPr>
        <w:jc w:val="center"/>
        <w:rPr>
          <w:color w:val="7030A0"/>
          <w:sz w:val="40"/>
          <w:szCs w:val="28"/>
        </w:rPr>
      </w:pPr>
      <w:r w:rsidRPr="006C1C80">
        <w:rPr>
          <w:rFonts w:ascii="Nikosh" w:eastAsia="Nikosh" w:hAnsi="Nikosh" w:cs="Nikosh"/>
          <w:color w:val="7030A0"/>
          <w:sz w:val="40"/>
          <w:szCs w:val="28"/>
          <w:cs/>
        </w:rPr>
        <w:t>অন্যান্য পরিচর্যা</w:t>
      </w: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কাঁঠাল পচা রোগ</w:t>
      </w:r>
    </w:p>
    <w:p w:rsidR="00A944CA" w:rsidRDefault="00A944CA" w:rsidP="00A944CA">
      <w:pPr>
        <w:jc w:val="both"/>
        <w:rPr>
          <w:sz w:val="28"/>
          <w:szCs w:val="28"/>
        </w:rPr>
      </w:pPr>
      <w:r>
        <w:rPr>
          <w:rFonts w:ascii="Nikosh" w:eastAsia="Nikosh" w:hAnsi="Nikosh" w:cs="Nikosh"/>
          <w:sz w:val="28"/>
          <w:szCs w:val="28"/>
          <w:cs/>
        </w:rPr>
        <w:tab/>
        <w:t>রাইজোপাস অটোকারপি নামক ছত্রাকের আক্রমণে কাঁঠালের মুচি বা ফল পচা রোগ হয়ে থাকে। এ রোগের আক্রমণে কচি ফলের গায়ে বাদামি রংয়ের দাগের সৃষ্টি হয় এবং শেষ পর্যমত্ম আক্রামত্ম ফল গাছ হতে ঝড়ে পড়ে। গাছের পরিত্যক্ত অংশে এ রোগের জীবাণু বেঁচে থাকে এবং বাতাসের মাধ্যমে বিসত্মার লাভ করে।</w:t>
      </w:r>
    </w:p>
    <w:p w:rsidR="00A944CA" w:rsidRDefault="00A944CA" w:rsidP="00A944CA">
      <w:pPr>
        <w:jc w:val="both"/>
        <w:rPr>
          <w:color w:val="7030A0"/>
          <w:sz w:val="40"/>
          <w:szCs w:val="28"/>
        </w:rPr>
      </w:pP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প্রতিকার</w:t>
      </w:r>
    </w:p>
    <w:p w:rsidR="00A944CA" w:rsidRDefault="00A944CA" w:rsidP="00A944C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গাছের নিচে ঝরে পড়া পাতা ও ফল পুড়ে ফেলতে হবে।</w:t>
      </w:r>
    </w:p>
    <w:p w:rsidR="00A944CA" w:rsidRDefault="00A944CA" w:rsidP="00A944C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ফলিকুর নামমক ছত্রাকনাশক ০.০৫% হারে পানিতে মিশিয়ে গাছে ফুল আসার পর হতে ১৫ দিন অমত্মর অমত্মর ৩ বার স্প্রে করতে হবে।</w:t>
      </w: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মুচিঝরা রোগ</w:t>
      </w:r>
    </w:p>
    <w:p w:rsidR="00A944CA" w:rsidRDefault="00A944CA" w:rsidP="00A944CA">
      <w:pPr>
        <w:jc w:val="both"/>
        <w:rPr>
          <w:sz w:val="28"/>
          <w:szCs w:val="28"/>
        </w:rPr>
      </w:pPr>
      <w:r>
        <w:rPr>
          <w:rFonts w:ascii="Nikosh" w:eastAsia="Nikosh" w:hAnsi="Nikosh" w:cs="Nikosh"/>
          <w:sz w:val="28"/>
          <w:szCs w:val="28"/>
          <w:cs/>
        </w:rPr>
        <w:tab/>
        <w:t>সাধারণত রাইজোপাস নামক ছত্রাকের আক্রমণে কাঁঠালের (স্ত্রী পুষ্পমঞ্জরী) ছোট অবস্থাতেই কালো হয়ে ঝরে পড়ে। পুরম্নষ পুষ্পমঞ্জরী স্বাভাবিকভাবেই কালো হয়ে ঝরে পড়ে।</w:t>
      </w:r>
    </w:p>
    <w:p w:rsidR="00A944CA" w:rsidRPr="006C1C80" w:rsidRDefault="00A944CA" w:rsidP="00A944CA">
      <w:pPr>
        <w:jc w:val="both"/>
        <w:rPr>
          <w:color w:val="7030A0"/>
          <w:sz w:val="40"/>
          <w:szCs w:val="28"/>
        </w:rPr>
      </w:pPr>
      <w:r w:rsidRPr="006C1C80">
        <w:rPr>
          <w:rFonts w:ascii="Nikosh" w:eastAsia="Nikosh" w:hAnsi="Nikosh" w:cs="Nikosh"/>
          <w:color w:val="7030A0"/>
          <w:sz w:val="40"/>
          <w:szCs w:val="28"/>
          <w:cs/>
        </w:rPr>
        <w:t>প্রতিকার</w:t>
      </w:r>
    </w:p>
    <w:p w:rsidR="00A944CA" w:rsidRDefault="00A944CA" w:rsidP="00A944CA">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rPr>
        <w:t>মুচি ধরার আগে ও পরে ১০ দিন পর পর ২/৩ বার বো</w:t>
      </w:r>
      <w:r>
        <w:rPr>
          <w:rFonts w:ascii="Nikosh" w:eastAsia="Nikosh" w:hAnsi="Nikosh" w:cs="Nikosh" w:hint="cs"/>
          <w:sz w:val="28"/>
          <w:szCs w:val="28"/>
          <w:cs/>
        </w:rPr>
        <w:t>র্দো</w:t>
      </w:r>
      <w:r>
        <w:rPr>
          <w:rFonts w:ascii="Nikosh" w:eastAsia="Nikosh" w:hAnsi="Nikosh" w:cs="Nikosh"/>
          <w:sz w:val="28"/>
          <w:szCs w:val="28"/>
          <w:cs/>
        </w:rPr>
        <w:t>-মিশ্রণ অথবা ম্যাকোপ্রেক্স বা কিউপ্রাভিট প্রতি লিটার পানিতে ২ গ্রাম মিশিয়ে স্প্রে করতে হবে।</w:t>
      </w:r>
    </w:p>
    <w:p w:rsidR="00A944CA" w:rsidRDefault="00A944CA" w:rsidP="00A944CA">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rPr>
        <w:t>ডাইথেন এম ৪৫ অথবা রিডোমিল এম জেড ৭৫.২.৫ গ্রাম প্রতি লিটার পানিতে মিশিয়ে স্প্রে করতে হবে।</w:t>
      </w:r>
    </w:p>
    <w:p w:rsidR="00A85E7B" w:rsidRPr="00A944CA" w:rsidRDefault="00A85E7B">
      <w:pPr>
        <w:rPr>
          <w:rFonts w:cstheme="minorBidi" w:hint="cs"/>
          <w:cs/>
        </w:rPr>
      </w:pPr>
    </w:p>
    <w:sectPr w:rsidR="00A85E7B" w:rsidRPr="00A944CA" w:rsidSect="00A85E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241BF"/>
    <w:multiLevelType w:val="hybridMultilevel"/>
    <w:tmpl w:val="EF30867E"/>
    <w:lvl w:ilvl="0" w:tplc="FFFFFFFF">
      <w:start w:val="1"/>
      <w:numFmt w:val="decimal"/>
      <w:lvlText w:val="%1."/>
      <w:lvlJc w:val="left"/>
      <w:pPr>
        <w:ind w:left="1448" w:hanging="360"/>
      </w:pPr>
      <w:rPr>
        <w:rFonts w:ascii="NikoshBAN" w:eastAsia="NikoshBAN" w:hAnsi="NikoshBAN" w:cs="NikoshBAN"/>
      </w:r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1">
    <w:nsid w:val="34B07CC9"/>
    <w:multiLevelType w:val="hybridMultilevel"/>
    <w:tmpl w:val="FEBC0010"/>
    <w:lvl w:ilvl="0" w:tplc="FFFFFFFF">
      <w:start w:val="1"/>
      <w:numFmt w:val="decimal"/>
      <w:lvlText w:val="%1."/>
      <w:lvlJc w:val="left"/>
      <w:pPr>
        <w:ind w:left="1448" w:hanging="360"/>
      </w:pPr>
      <w:rPr>
        <w:rFonts w:ascii="NikoshBAN" w:eastAsia="NikoshBAN" w:hAnsi="NikoshBAN" w:cs="NikoshBAN"/>
      </w:r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4CA"/>
    <w:rsid w:val="00A85E7B"/>
    <w:rsid w:val="00A944CA"/>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CA"/>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44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2014-05-26T08:58:00Z</dcterms:created>
  <dcterms:modified xsi:type="dcterms:W3CDTF">2014-05-26T09:02:00Z</dcterms:modified>
</cp:coreProperties>
</file>