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1" w:rsidRPr="00A247F1" w:rsidRDefault="00A247F1" w:rsidP="00A247F1">
      <w:pPr>
        <w:jc w:val="center"/>
        <w:rPr>
          <w:rFonts w:ascii="Times New Roman" w:hAnsi="Times New Roman"/>
          <w:color w:val="00B050"/>
          <w:sz w:val="40"/>
          <w:szCs w:val="40"/>
        </w:rPr>
      </w:pPr>
      <w:r w:rsidRPr="00A247F1">
        <w:rPr>
          <w:rFonts w:ascii="Nikosh" w:eastAsia="Nikosh" w:hAnsi="Nikosh" w:cs="Nikosh"/>
          <w:color w:val="00B050"/>
          <w:sz w:val="40"/>
          <w:szCs w:val="40"/>
          <w:cs/>
          <w:lang w:bidi="bn-BD"/>
        </w:rPr>
        <w:t>গর্জন তিলের উৎপাদন প্রযুক্তি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মাটি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অধিকাংশ মাটিতেই গজর্ন তিল চাষ করা যায়, তবে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বেলে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শ মাটি সবচেয়ে ভাল। 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জমি তৈরি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৪-৫ টি চাষ ও মই দিয়ে ভালভাবে জমি তৈরি করতে হয়। চর এলাকায় কম চাষে অথবা বিনা চাষে আবাদ করা হয়।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বপরেন সময়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কার্তিক মাস (মধ্য-অক্টোবর হতে মধ্য-নভেম্বর)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বপন পদ্ধতি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সারিতে বপন করলে সারির দূরত্ব ৩০ সেমি রাখতে হবে। ছিটিয়েও বীজ বপন করা যায়।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সারের পরিমাণ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A247F1" w:rsidRPr="00A31195" w:rsidTr="00DB5931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47F1" w:rsidRPr="00A31195" w:rsidRDefault="00A247F1" w:rsidP="00DB5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A247F1" w:rsidRPr="00A31195" w:rsidTr="00DB5931">
        <w:tc>
          <w:tcPr>
            <w:tcW w:w="3150" w:type="dxa"/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ইউরিয়া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৭০-৮০ কেজি</w:t>
            </w:r>
          </w:p>
        </w:tc>
      </w:tr>
      <w:tr w:rsidR="00A247F1" w:rsidRPr="00A31195" w:rsidTr="00DB5931">
        <w:tc>
          <w:tcPr>
            <w:tcW w:w="3150" w:type="dxa"/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১১০-১৩০ কেজি</w:t>
            </w:r>
          </w:p>
        </w:tc>
      </w:tr>
      <w:tr w:rsidR="00A247F1" w:rsidRPr="00A31195" w:rsidTr="00DB5931">
        <w:tc>
          <w:tcPr>
            <w:tcW w:w="3150" w:type="dxa"/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এমপি</w:t>
            </w:r>
          </w:p>
        </w:tc>
        <w:tc>
          <w:tcPr>
            <w:tcW w:w="3240" w:type="dxa"/>
            <w:shd w:val="clear" w:color="auto" w:fill="D6E3BC"/>
          </w:tcPr>
          <w:p w:rsidR="00A247F1" w:rsidRPr="00A31195" w:rsidRDefault="00A247F1" w:rsidP="00DB5931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৪৫-৫৫ কেজি</w:t>
            </w:r>
          </w:p>
        </w:tc>
      </w:tr>
    </w:tbl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সার প্রয়োগ পদ্ধতি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ইউরিয়া সার অর্ধেক  ও বাকি সব সার শেষ চাষের সময় জমিতে ভালভাবে মিশিয়ে দিতে হবে। তবাকি অর্ধেক ইউরিয়া বীজ বপনের ২৫-৩০ দিন পর কুঁড়ি আসার সময় উপরি প্রয়োগ করতে হবে।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পরিচর্যা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জমি আগাছা মুক্ত রাখতে হবে। জমিতে রস কম হলে পানি সেচ দিতে হবে।</w:t>
      </w:r>
    </w:p>
    <w:p w:rsidR="00A247F1" w:rsidRPr="00275E00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275E00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ফসল সংগ্রহ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ফসল পরিপক্ক হওয়ার  সময় পাতা হলদে হয়ে গাছ শুকিয়ে যায়।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</w:p>
    <w:p w:rsidR="00A247F1" w:rsidRPr="00A247F1" w:rsidRDefault="00A247F1" w:rsidP="00A247F1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A247F1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অন্যান্য পরিচর্যা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ab/>
        <w:t xml:space="preserve">তিলের সারিতে ৫সেমি পর পর ১টি গাছ এবং চীনাবাদামের সারিতে ১০ সেমি পর পর ১টি করে গাছ রেখে অতিরিক্ত গাছ তুলে ফেলতে হবে। বৃষ্টি না হলে১/২ বার সেচ দিতে হবে এবং অতিরিক্ত পানি 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দ্রু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 নিষ্কাশনের জন্য নালার ব্যবস্থা রাখতে হবে।</w:t>
      </w:r>
    </w:p>
    <w:p w:rsidR="00A247F1" w:rsidRPr="00E00DA3" w:rsidRDefault="00A247F1" w:rsidP="00A247F1">
      <w:pPr>
        <w:jc w:val="both"/>
        <w:rPr>
          <w:rFonts w:ascii="Times New Roman" w:hAnsi="Times New Roman"/>
          <w:color w:val="00B050"/>
          <w:sz w:val="40"/>
          <w:szCs w:val="28"/>
        </w:rPr>
      </w:pPr>
      <w:r w:rsidRPr="00E00DA3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পোকা ও রোগ দমন</w:t>
      </w:r>
    </w:p>
    <w:p w:rsidR="00A247F1" w:rsidRDefault="00A247F1" w:rsidP="00A2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তিলের গোড়া পচা রোগ হলে জমি তথেকে অতিরিক্ত পানি নিষ্কাশনের ব্যবস্থা করতে হবে। বেভিষ্টিন, ক্যাপটার বা ভিটাভেক্স-২০০ ছত্রাকনাশক দ্বারা প্রতি কেজি শুকনা বীজে ২-৩ গ্রাম ঔষধ মিশিয়ে বীজ শোধন করতে হবে। তিলে বিছা দমনের জন্য রিপকড ১০ ইসি ১ মিলি প্রতি লিটার পানিতে মিশিয়ে স্প্রে করতে হবে।</w:t>
      </w:r>
    </w:p>
    <w:p w:rsidR="009F49CD" w:rsidRDefault="009F49CD">
      <w:pPr>
        <w:rPr>
          <w:rFonts w:hint="cs"/>
          <w:cs/>
          <w:lang w:bidi="bn-BD"/>
        </w:rPr>
      </w:pPr>
    </w:p>
    <w:sectPr w:rsidR="009F49CD" w:rsidSect="009F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7F1"/>
    <w:rsid w:val="009F49CD"/>
    <w:rsid w:val="00A2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7F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2014-05-19T10:47:00Z</dcterms:created>
  <dcterms:modified xsi:type="dcterms:W3CDTF">2014-05-19T10:50:00Z</dcterms:modified>
</cp:coreProperties>
</file>