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C89" w:rsidRPr="006C1529" w:rsidRDefault="002C1C89" w:rsidP="002C1C89">
      <w:pPr>
        <w:jc w:val="center"/>
        <w:rPr>
          <w:rFonts w:ascii="Times New Roman" w:hAnsi="Times New Roman"/>
          <w:color w:val="00B050"/>
          <w:sz w:val="40"/>
          <w:szCs w:val="28"/>
        </w:rPr>
      </w:pPr>
      <w:r w:rsidRPr="006C1529">
        <w:rPr>
          <w:rFonts w:ascii="Nikosh" w:eastAsia="Nikosh" w:hAnsi="Nikosh" w:cs="Nikosh"/>
          <w:color w:val="00B050"/>
          <w:sz w:val="40"/>
          <w:szCs w:val="28"/>
          <w:cs/>
          <w:lang w:bidi="bn-BD"/>
        </w:rPr>
        <w:t>বাঁধাকপির উৎপাদন প্রযুক্তি</w:t>
      </w:r>
    </w:p>
    <w:p w:rsidR="002C1C89" w:rsidRPr="006C1529" w:rsidRDefault="002C1C89" w:rsidP="002C1C89">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জলবায়ু ও মাটি</w:t>
      </w:r>
    </w:p>
    <w:p w:rsidR="002C1C89" w:rsidRDefault="002C1C89" w:rsidP="002C1C89">
      <w:pPr>
        <w:jc w:val="both"/>
        <w:rPr>
          <w:rFonts w:ascii="Times New Roman" w:hAnsi="Times New Roman"/>
          <w:sz w:val="28"/>
          <w:szCs w:val="28"/>
        </w:rPr>
      </w:pPr>
      <w:r>
        <w:rPr>
          <w:rFonts w:ascii="Nikosh" w:eastAsia="Nikosh" w:hAnsi="Nikosh" w:cs="Nikosh"/>
          <w:sz w:val="28"/>
          <w:szCs w:val="28"/>
          <w:cs/>
          <w:lang w:bidi="bn-BD"/>
        </w:rPr>
        <w:t>প্রায় সব ধরনের মাটিতে বাঁধাকপি জন্মানো যায়। তবে দো</w:t>
      </w:r>
      <w:r>
        <w:rPr>
          <w:rFonts w:ascii="Nikosh" w:eastAsia="Nikosh" w:hAnsi="Nikosh" w:cs="Nikosh" w:hint="cs"/>
          <w:sz w:val="28"/>
          <w:szCs w:val="28"/>
          <w:cs/>
          <w:lang w:bidi="bn-BD"/>
        </w:rPr>
        <w:t>আঁ</w:t>
      </w:r>
      <w:r>
        <w:rPr>
          <w:rFonts w:ascii="Nikosh" w:eastAsia="Nikosh" w:hAnsi="Nikosh" w:cs="Nikosh"/>
          <w:sz w:val="28"/>
          <w:szCs w:val="28"/>
          <w:cs/>
          <w:lang w:bidi="bn-BD"/>
        </w:rPr>
        <w:t>শ ও পলি দো</w:t>
      </w:r>
      <w:r>
        <w:rPr>
          <w:rFonts w:ascii="Nikosh" w:eastAsia="Nikosh" w:hAnsi="Nikosh" w:cs="Nikosh" w:hint="cs"/>
          <w:sz w:val="28"/>
          <w:szCs w:val="28"/>
          <w:cs/>
          <w:lang w:bidi="bn-BD"/>
        </w:rPr>
        <w:t>আঁ</w:t>
      </w:r>
      <w:r>
        <w:rPr>
          <w:rFonts w:ascii="Nikosh" w:eastAsia="Nikosh" w:hAnsi="Nikosh" w:cs="Nikosh"/>
          <w:sz w:val="28"/>
          <w:szCs w:val="28"/>
          <w:cs/>
          <w:lang w:bidi="bn-BD"/>
        </w:rPr>
        <w:t>শ মাটি উত্তম।</w:t>
      </w:r>
    </w:p>
    <w:p w:rsidR="002C1C89" w:rsidRPr="002C1C89" w:rsidRDefault="002C1C89" w:rsidP="002C1C89">
      <w:pPr>
        <w:jc w:val="both"/>
        <w:rPr>
          <w:rFonts w:ascii="Times New Roman" w:hAnsi="Times New Roman"/>
          <w:color w:val="7030A0"/>
          <w:sz w:val="28"/>
          <w:szCs w:val="28"/>
        </w:rPr>
      </w:pPr>
      <w:r w:rsidRPr="002C1C89">
        <w:rPr>
          <w:rFonts w:ascii="Nikosh" w:eastAsia="Nikosh" w:hAnsi="Nikosh" w:cs="Nikosh"/>
          <w:color w:val="7030A0"/>
          <w:sz w:val="28"/>
          <w:szCs w:val="28"/>
          <w:cs/>
          <w:lang w:bidi="bn-BD"/>
        </w:rPr>
        <w:t xml:space="preserve">জমি তৈরি </w:t>
      </w:r>
    </w:p>
    <w:p w:rsidR="002C1C89" w:rsidRDefault="002C1C89" w:rsidP="002C1C89">
      <w:pPr>
        <w:jc w:val="both"/>
        <w:rPr>
          <w:rFonts w:ascii="Times New Roman" w:hAnsi="Times New Roman"/>
          <w:sz w:val="28"/>
          <w:szCs w:val="28"/>
        </w:rPr>
      </w:pPr>
      <w:r>
        <w:rPr>
          <w:rFonts w:ascii="Nikosh" w:eastAsia="Nikosh" w:hAnsi="Nikosh" w:cs="Nikosh"/>
          <w:sz w:val="28"/>
          <w:szCs w:val="28"/>
          <w:cs/>
          <w:lang w:bidi="bn-BD"/>
        </w:rPr>
        <w:t>গভীর চাষ দিয়ে মাটির ঢেলা ভেঙ্গে আগাছা পরিষ্কার করে ভালভাবে বাঁধাকপির জন্য জমি তৈরি করতে হবে।</w:t>
      </w:r>
    </w:p>
    <w:p w:rsidR="002C1C89" w:rsidRPr="006C1529" w:rsidRDefault="002C1C89" w:rsidP="002C1C89">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চারা রোপণ</w:t>
      </w:r>
    </w:p>
    <w:p w:rsidR="002C1C89" w:rsidRDefault="002C1C89" w:rsidP="002C1C89">
      <w:pPr>
        <w:jc w:val="both"/>
        <w:rPr>
          <w:rFonts w:ascii="Times New Roman" w:hAnsi="Times New Roman"/>
          <w:sz w:val="28"/>
          <w:szCs w:val="28"/>
        </w:rPr>
      </w:pPr>
      <w:r>
        <w:rPr>
          <w:rFonts w:ascii="Nikosh" w:eastAsia="Nikosh" w:hAnsi="Nikosh" w:cs="Nikosh"/>
          <w:sz w:val="28"/>
          <w:szCs w:val="28"/>
          <w:cs/>
          <w:lang w:bidi="bn-BD"/>
        </w:rPr>
        <w:tab/>
        <w:t>বীজ বপনের ৩০-৩৫ দিন পর চারা রোপণের উপযুক্ত হয়। উত্তমরূপে জমি তৈরি করার পর ১৫-২০ সেমি উঁচু ১ মিটার প্রশ</w:t>
      </w:r>
      <w:r>
        <w:rPr>
          <w:rFonts w:ascii="Nikosh" w:eastAsia="Nikosh" w:hAnsi="Nikosh" w:cs="Nikosh" w:hint="cs"/>
          <w:sz w:val="28"/>
          <w:szCs w:val="28"/>
          <w:cs/>
          <w:lang w:bidi="bn-BD"/>
        </w:rPr>
        <w:t>স্ত</w:t>
      </w:r>
      <w:r>
        <w:rPr>
          <w:rFonts w:ascii="Nikosh" w:eastAsia="Nikosh" w:hAnsi="Nikosh" w:cs="Nikosh"/>
          <w:sz w:val="28"/>
          <w:szCs w:val="28"/>
          <w:cs/>
          <w:lang w:bidi="bn-BD"/>
        </w:rPr>
        <w:t xml:space="preserve"> বেড তৈরি করতে হয়। পাশাপাশি ২টি বেডের মাঝখানে ৩০ সেমি প্রশ</w:t>
      </w:r>
      <w:r>
        <w:rPr>
          <w:rFonts w:ascii="Nikosh" w:eastAsia="Nikosh" w:hAnsi="Nikosh" w:cs="Nikosh" w:hint="cs"/>
          <w:sz w:val="28"/>
          <w:szCs w:val="28"/>
          <w:cs/>
          <w:lang w:bidi="bn-BD"/>
        </w:rPr>
        <w:t>স্ত</w:t>
      </w:r>
      <w:r>
        <w:rPr>
          <w:rFonts w:ascii="Nikosh" w:eastAsia="Nikosh" w:hAnsi="Nikosh" w:cs="Nikosh"/>
          <w:sz w:val="28"/>
          <w:szCs w:val="28"/>
          <w:cs/>
          <w:lang w:bidi="bn-BD"/>
        </w:rPr>
        <w:t xml:space="preserve"> নালা রাখতে হবে। বেডের উপর ৬০ সেমি দূরত্বে ২টি সারি করে সারিতে ৪৫ সেমি দূরে দূরে চারা লাগাতে হয়। </w:t>
      </w:r>
    </w:p>
    <w:p w:rsidR="002C1C89" w:rsidRPr="006C1529" w:rsidRDefault="002C1C89" w:rsidP="002C1C89">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বপনের সময়</w:t>
      </w:r>
    </w:p>
    <w:p w:rsidR="002C1C89" w:rsidRDefault="002C1C89" w:rsidP="002C1C89">
      <w:pPr>
        <w:jc w:val="both"/>
        <w:rPr>
          <w:rFonts w:ascii="Times New Roman" w:hAnsi="Times New Roman"/>
          <w:sz w:val="28"/>
          <w:szCs w:val="28"/>
        </w:rPr>
      </w:pPr>
      <w:r>
        <w:rPr>
          <w:rFonts w:ascii="Nikosh" w:eastAsia="Nikosh" w:hAnsi="Nikosh" w:cs="Nikosh"/>
          <w:sz w:val="28"/>
          <w:szCs w:val="28"/>
          <w:cs/>
          <w:lang w:bidi="bn-BD"/>
        </w:rPr>
        <w:t>ভাদ্র আশ্বিন (মধ্য আগস্ট থেকে মধ্য অক্টোবর ) থেক শু</w:t>
      </w:r>
      <w:r>
        <w:rPr>
          <w:rFonts w:ascii="Nikosh" w:eastAsia="Nikosh" w:hAnsi="Nikosh" w:cs="Nikosh" w:hint="cs"/>
          <w:sz w:val="28"/>
          <w:szCs w:val="28"/>
          <w:cs/>
          <w:lang w:bidi="bn-BD"/>
        </w:rPr>
        <w:t>রু</w:t>
      </w:r>
      <w:r>
        <w:rPr>
          <w:rFonts w:ascii="Nikosh" w:eastAsia="Nikosh" w:hAnsi="Nikosh" w:cs="Nikosh"/>
          <w:sz w:val="28"/>
          <w:szCs w:val="28"/>
          <w:cs/>
          <w:lang w:bidi="bn-BD"/>
        </w:rPr>
        <w:t xml:space="preserve"> করে কার্তিক (মধ্য অক্টোবর থেকে মধ্য নভেম্বর) পর্য</w:t>
      </w:r>
      <w:r>
        <w:rPr>
          <w:rFonts w:ascii="Nikosh" w:eastAsia="Nikosh" w:hAnsi="Nikosh" w:cs="Nikosh" w:hint="cs"/>
          <w:sz w:val="28"/>
          <w:szCs w:val="28"/>
          <w:cs/>
          <w:lang w:bidi="bn-BD"/>
        </w:rPr>
        <w:t>ন্ত</w:t>
      </w:r>
      <w:r>
        <w:rPr>
          <w:rFonts w:ascii="Nikosh" w:eastAsia="Nikosh" w:hAnsi="Nikosh" w:cs="Nikosh"/>
          <w:sz w:val="28"/>
          <w:szCs w:val="28"/>
          <w:cs/>
          <w:lang w:bidi="bn-BD"/>
        </w:rPr>
        <w:t xml:space="preserve"> বারি বাঁধাকপি চারা রোপণ করা যেতে পারে। অগ্রহায়ণ মাসে (মধ্য নভেম্বর থেকে মধ্য ডিসেম্বর) রোপণ করলে মাথা তেমন বাঁধে না ও অকালে ফুল </w:t>
      </w:r>
      <w:r>
        <w:rPr>
          <w:rFonts w:ascii="Nikosh" w:eastAsia="Nikosh" w:hAnsi="Nikosh" w:cs="Nikosh" w:hint="cs"/>
          <w:sz w:val="28"/>
          <w:szCs w:val="28"/>
          <w:cs/>
          <w:lang w:bidi="bn-BD"/>
        </w:rPr>
        <w:t>এ</w:t>
      </w:r>
      <w:r>
        <w:rPr>
          <w:rFonts w:ascii="Nikosh" w:eastAsia="Nikosh" w:hAnsi="Nikosh" w:cs="Nikosh"/>
          <w:sz w:val="28"/>
          <w:szCs w:val="28"/>
          <w:cs/>
          <w:lang w:bidi="bn-BD"/>
        </w:rPr>
        <w:t>সে যায়।</w:t>
      </w:r>
    </w:p>
    <w:p w:rsidR="002C1C89" w:rsidRPr="006C1529" w:rsidRDefault="002C1C89" w:rsidP="002C1C89">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সারের পরিমাণ</w:t>
      </w:r>
    </w:p>
    <w:tbl>
      <w:tblPr>
        <w:tblW w:w="639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2C1C89" w:rsidRPr="00A31195" w:rsidTr="00CE0B89">
        <w:tc>
          <w:tcPr>
            <w:tcW w:w="3150" w:type="dxa"/>
            <w:tcBorders>
              <w:top w:val="single" w:sz="4" w:space="0" w:color="auto"/>
            </w:tcBorders>
            <w:shd w:val="clear" w:color="auto" w:fill="92D050"/>
          </w:tcPr>
          <w:p w:rsidR="002C1C89" w:rsidRPr="00A31195" w:rsidRDefault="002C1C89" w:rsidP="00CE0B89">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2D050"/>
          </w:tcPr>
          <w:p w:rsidR="002C1C89" w:rsidRPr="00A31195" w:rsidRDefault="002C1C89" w:rsidP="00CE0B89">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2C1C89" w:rsidRPr="00A31195" w:rsidTr="00CE0B89">
        <w:tc>
          <w:tcPr>
            <w:tcW w:w="3150" w:type="dxa"/>
            <w:shd w:val="clear" w:color="auto" w:fill="EAF1DD"/>
          </w:tcPr>
          <w:p w:rsidR="002C1C89" w:rsidRPr="00A31195" w:rsidRDefault="002C1C89"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EAF1DD"/>
          </w:tcPr>
          <w:p w:rsidR="002C1C89" w:rsidRPr="00A31195" w:rsidRDefault="002C1C89"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৩০০-৩৫০ কেজি</w:t>
            </w:r>
          </w:p>
        </w:tc>
      </w:tr>
      <w:tr w:rsidR="002C1C89" w:rsidRPr="00A31195" w:rsidTr="00CE0B89">
        <w:tc>
          <w:tcPr>
            <w:tcW w:w="3150" w:type="dxa"/>
            <w:shd w:val="clear" w:color="auto" w:fill="EAF1DD"/>
          </w:tcPr>
          <w:p w:rsidR="002C1C89" w:rsidRPr="00A31195" w:rsidRDefault="002C1C89"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EAF1DD"/>
          </w:tcPr>
          <w:p w:rsidR="002C1C89" w:rsidRPr="00A31195" w:rsidRDefault="002C1C89"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২০০-২৫০ কেজি</w:t>
            </w:r>
          </w:p>
        </w:tc>
      </w:tr>
      <w:tr w:rsidR="002C1C89" w:rsidRPr="00A31195" w:rsidTr="00CE0B89">
        <w:tc>
          <w:tcPr>
            <w:tcW w:w="3150" w:type="dxa"/>
            <w:shd w:val="clear" w:color="auto" w:fill="EAF1DD"/>
          </w:tcPr>
          <w:p w:rsidR="002C1C89" w:rsidRPr="00A31195" w:rsidRDefault="002C1C89"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EAF1DD"/>
          </w:tcPr>
          <w:p w:rsidR="002C1C89" w:rsidRPr="00A31195" w:rsidRDefault="002C1C89"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২৫০-৩০০ কেজি</w:t>
            </w:r>
          </w:p>
        </w:tc>
      </w:tr>
      <w:tr w:rsidR="002C1C89" w:rsidRPr="00A31195" w:rsidTr="00CE0B89">
        <w:tc>
          <w:tcPr>
            <w:tcW w:w="3150" w:type="dxa"/>
            <w:shd w:val="clear" w:color="auto" w:fill="EAF1DD"/>
          </w:tcPr>
          <w:p w:rsidR="002C1C89" w:rsidRPr="00A31195" w:rsidRDefault="002C1C89" w:rsidP="00CE0B89">
            <w:pPr>
              <w:tabs>
                <w:tab w:val="left" w:pos="900"/>
                <w:tab w:val="left" w:pos="1440"/>
                <w:tab w:val="left" w:pos="2478"/>
              </w:tabs>
              <w:spacing w:after="0" w:line="240" w:lineRule="auto"/>
              <w:rPr>
                <w:rFonts w:ascii="Times New Roman" w:hAnsi="Times New Roman"/>
                <w:sz w:val="28"/>
                <w:szCs w:val="28"/>
              </w:rPr>
            </w:pPr>
            <w:r w:rsidRPr="00A31195">
              <w:rPr>
                <w:rFonts w:ascii="Nikosh" w:eastAsia="Nikosh" w:hAnsi="Nikosh" w:cs="Nikosh"/>
                <w:sz w:val="28"/>
                <w:szCs w:val="28"/>
                <w:cs/>
                <w:lang w:bidi="bn-BD"/>
              </w:rPr>
              <w:t>গোবর</w:t>
            </w:r>
          </w:p>
        </w:tc>
        <w:tc>
          <w:tcPr>
            <w:tcW w:w="3240" w:type="dxa"/>
            <w:shd w:val="clear" w:color="auto" w:fill="EAF1DD"/>
          </w:tcPr>
          <w:p w:rsidR="002C1C89" w:rsidRPr="00A31195" w:rsidRDefault="002C1C89" w:rsidP="00CE0B89">
            <w:pPr>
              <w:spacing w:after="0" w:line="240" w:lineRule="auto"/>
              <w:rPr>
                <w:rFonts w:ascii="Times New Roman" w:hAnsi="Times New Roman"/>
                <w:sz w:val="28"/>
                <w:szCs w:val="28"/>
              </w:rPr>
            </w:pPr>
            <w:r w:rsidRPr="00A31195">
              <w:rPr>
                <w:rFonts w:ascii="Nikosh" w:eastAsia="Nikosh" w:hAnsi="Nikosh" w:cs="Nikosh"/>
                <w:sz w:val="28"/>
                <w:szCs w:val="28"/>
                <w:cs/>
                <w:lang w:bidi="bn-BD"/>
              </w:rPr>
              <w:t>৫-১০ টন</w:t>
            </w:r>
          </w:p>
        </w:tc>
      </w:tr>
    </w:tbl>
    <w:p w:rsidR="002C1C89" w:rsidRDefault="002C1C89" w:rsidP="002C1C89">
      <w:pPr>
        <w:jc w:val="both"/>
        <w:rPr>
          <w:rFonts w:ascii="Times New Roman" w:hAnsi="Times New Roman"/>
          <w:color w:val="7030A0"/>
          <w:sz w:val="40"/>
          <w:szCs w:val="28"/>
        </w:rPr>
      </w:pPr>
    </w:p>
    <w:p w:rsidR="002C1C89" w:rsidRDefault="002C1C89" w:rsidP="002C1C89">
      <w:pPr>
        <w:jc w:val="both"/>
        <w:rPr>
          <w:rFonts w:ascii="Times New Roman" w:hAnsi="Times New Roman"/>
          <w:color w:val="7030A0"/>
          <w:sz w:val="40"/>
          <w:szCs w:val="28"/>
        </w:rPr>
      </w:pPr>
    </w:p>
    <w:p w:rsidR="002C1C89" w:rsidRPr="006C1529" w:rsidRDefault="002C1C89" w:rsidP="002C1C89">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সার প্রয়োগ পদ্ধতি</w:t>
      </w:r>
    </w:p>
    <w:p w:rsidR="002C1C89" w:rsidRDefault="002C1C89" w:rsidP="002C1C89">
      <w:pPr>
        <w:jc w:val="both"/>
        <w:rPr>
          <w:rFonts w:ascii="Times New Roman" w:hAnsi="Times New Roman"/>
          <w:sz w:val="28"/>
          <w:szCs w:val="28"/>
        </w:rPr>
      </w:pPr>
      <w:r>
        <w:rPr>
          <w:rFonts w:ascii="Nikosh" w:eastAsia="Nikosh" w:hAnsi="Nikosh" w:cs="Nikosh"/>
          <w:sz w:val="28"/>
          <w:szCs w:val="28"/>
          <w:cs/>
          <w:lang w:bidi="bn-BD"/>
        </w:rPr>
        <w:tab/>
        <w:t>শেষ চাষের সময় সবটুকু গোবর বা কম্পোস্ট , টিএসপি ও ১০০ কেজি এমপি সার জমিতে সমানভাবে ছিটিয়ে মাটির সাথে মিশিয়ে দিতে হবে। সম্পূর্ণ ইউরিয়া ও বাকি এমপি সার ৩ কি</w:t>
      </w:r>
      <w:r>
        <w:rPr>
          <w:rFonts w:ascii="Nikosh" w:eastAsia="Nikosh" w:hAnsi="Nikosh" w:cs="Nikosh" w:hint="cs"/>
          <w:sz w:val="28"/>
          <w:szCs w:val="28"/>
          <w:cs/>
          <w:lang w:bidi="bn-BD"/>
        </w:rPr>
        <w:t>স্তি</w:t>
      </w:r>
      <w:r>
        <w:rPr>
          <w:rFonts w:ascii="Nikosh" w:eastAsia="Nikosh" w:hAnsi="Nikosh" w:cs="Nikosh"/>
          <w:sz w:val="28"/>
          <w:szCs w:val="28"/>
          <w:cs/>
          <w:lang w:bidi="bn-BD"/>
        </w:rPr>
        <w:t>তে চারা রোপণের ১০,২৫ এবং মাথা বাঁধার সময় প্রয়োগ করতে হবে।</w:t>
      </w:r>
    </w:p>
    <w:p w:rsidR="002C1C89" w:rsidRPr="006C1529" w:rsidRDefault="002C1C89" w:rsidP="002C1C89">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পানি সেচ</w:t>
      </w:r>
    </w:p>
    <w:p w:rsidR="002C1C89" w:rsidRPr="002C1C89" w:rsidRDefault="002C1C89" w:rsidP="002C1C89">
      <w:pPr>
        <w:jc w:val="both"/>
        <w:rPr>
          <w:rFonts w:ascii="Times New Roman" w:hAnsi="Times New Roman"/>
          <w:sz w:val="40"/>
          <w:szCs w:val="28"/>
        </w:rPr>
      </w:pPr>
      <w:r w:rsidRPr="006C1529">
        <w:rPr>
          <w:rFonts w:ascii="Nikosh" w:eastAsia="Nikosh" w:hAnsi="Nikosh" w:cs="Nikosh"/>
          <w:color w:val="7030A0"/>
          <w:sz w:val="40"/>
          <w:szCs w:val="28"/>
          <w:cs/>
          <w:lang w:bidi="bn-BD"/>
        </w:rPr>
        <w:lastRenderedPageBreak/>
        <w:tab/>
      </w:r>
      <w:r w:rsidRPr="002C1C89">
        <w:rPr>
          <w:rFonts w:ascii="Nikosh" w:eastAsia="Nikosh" w:hAnsi="Nikosh" w:cs="Nikosh"/>
          <w:sz w:val="40"/>
          <w:szCs w:val="28"/>
          <w:cs/>
          <w:lang w:bidi="bn-BD"/>
        </w:rPr>
        <w:t>উচ্চ ফলনের জন্য বাঁধাকপিতে চারা রোপণের ২০-৩০ দিন পর পর ২-৩টি সেচ দিতে হবে।</w:t>
      </w:r>
    </w:p>
    <w:p w:rsidR="002C1C89" w:rsidRPr="006C1529" w:rsidRDefault="002C1C89" w:rsidP="002C1C89">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অ</w:t>
      </w:r>
      <w:r>
        <w:rPr>
          <w:rFonts w:ascii="Nikosh" w:eastAsia="Nikosh" w:hAnsi="Nikosh" w:cs="Nikosh" w:hint="cs"/>
          <w:color w:val="7030A0"/>
          <w:sz w:val="40"/>
          <w:szCs w:val="28"/>
          <w:cs/>
          <w:lang w:bidi="bn-BD"/>
        </w:rPr>
        <w:t>ন্ত</w:t>
      </w:r>
      <w:r w:rsidRPr="006C1529">
        <w:rPr>
          <w:rFonts w:ascii="Nikosh" w:eastAsia="Nikosh" w:hAnsi="Nikosh" w:cs="Nikosh"/>
          <w:color w:val="7030A0"/>
          <w:sz w:val="40"/>
          <w:szCs w:val="28"/>
          <w:cs/>
          <w:lang w:bidi="bn-BD"/>
        </w:rPr>
        <w:t>র্বর্তীকালীন পরিচর্যা</w:t>
      </w:r>
    </w:p>
    <w:p w:rsidR="002C1C89" w:rsidRDefault="002C1C89" w:rsidP="002C1C89">
      <w:pPr>
        <w:jc w:val="both"/>
        <w:rPr>
          <w:rFonts w:ascii="Times New Roman" w:hAnsi="Times New Roman"/>
          <w:sz w:val="28"/>
          <w:szCs w:val="28"/>
        </w:rPr>
      </w:pPr>
      <w:r>
        <w:rPr>
          <w:rFonts w:ascii="Nikosh" w:eastAsia="Nikosh" w:hAnsi="Nikosh" w:cs="Nikosh"/>
          <w:sz w:val="28"/>
          <w:szCs w:val="28"/>
          <w:cs/>
          <w:lang w:bidi="bn-BD"/>
        </w:rPr>
        <w:tab/>
        <w:t>গাছের স্বাভাবিক বৃদ্ধির জন্য জমি আগাছমুক্ত রাখতে হবে। চারা রোপণের পর মাটি ঝুরঝুরে রাখতে হবে। এজন্য মাঝে মাঝে বিশেষ করে পানি সেচ দেওয়ার পর জমিতে ‘জো’ আসলে কোদাল দ্বারা হালকা কোপ দিয়ে মাটির উপরের আ</w:t>
      </w:r>
      <w:r>
        <w:rPr>
          <w:rFonts w:ascii="Nikosh" w:eastAsia="Nikosh" w:hAnsi="Nikosh" w:cs="Nikosh" w:hint="cs"/>
          <w:sz w:val="28"/>
          <w:szCs w:val="28"/>
          <w:cs/>
          <w:lang w:bidi="bn-BD"/>
        </w:rPr>
        <w:t>স্ত</w:t>
      </w:r>
      <w:r>
        <w:rPr>
          <w:rFonts w:ascii="Nikosh" w:eastAsia="Nikosh" w:hAnsi="Nikosh" w:cs="Nikosh"/>
          <w:sz w:val="28"/>
          <w:szCs w:val="28"/>
          <w:cs/>
          <w:lang w:bidi="bn-BD"/>
        </w:rPr>
        <w:t>রণ ভেঙ্গে দিতে হবে।</w:t>
      </w:r>
    </w:p>
    <w:p w:rsidR="00037567" w:rsidRPr="002C1C89" w:rsidRDefault="00037567">
      <w:pPr>
        <w:rPr>
          <w:rFonts w:cs="Vrinda" w:hint="cs"/>
          <w:szCs w:val="28"/>
          <w:cs/>
          <w:lang w:bidi="bn-BD"/>
        </w:rPr>
      </w:pPr>
    </w:p>
    <w:sectPr w:rsidR="00037567" w:rsidRPr="002C1C89" w:rsidSect="000375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C89"/>
    <w:rsid w:val="00037567"/>
    <w:rsid w:val="002C1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C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2014-05-21T07:49:00Z</dcterms:created>
  <dcterms:modified xsi:type="dcterms:W3CDTF">2014-05-21T07:54:00Z</dcterms:modified>
</cp:coreProperties>
</file>