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1D" w:rsidRPr="00162B1D" w:rsidRDefault="00162B1D" w:rsidP="00162B1D">
      <w:pPr>
        <w:spacing w:after="0"/>
        <w:ind w:right="54"/>
        <w:textAlignment w:val="baseline"/>
        <w:rPr>
          <w:rFonts w:ascii="kalpurushregular" w:eastAsia="Times New Roman" w:hAnsi="kalpurushregular" w:cs="Times New Roman"/>
          <w:color w:val="000000"/>
        </w:rPr>
      </w:pPr>
      <w:proofErr w:type="spellStart"/>
      <w:r w:rsidRPr="00162B1D">
        <w:rPr>
          <w:rFonts w:ascii="Vrinda" w:eastAsia="Times New Roman" w:hAnsi="Vrinda" w:cs="Vrinda"/>
          <w:color w:val="000000"/>
        </w:rPr>
        <w:t>গণপ্রজাতন্ত্রী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বাংলাদেশ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সরকারের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স্থানীয়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সরকার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, </w:t>
      </w:r>
      <w:proofErr w:type="spellStart"/>
      <w:r w:rsidRPr="00162B1D">
        <w:rPr>
          <w:rFonts w:ascii="Vrinda" w:eastAsia="Times New Roman" w:hAnsi="Vrinda" w:cs="Vrinda"/>
          <w:color w:val="000000"/>
        </w:rPr>
        <w:t>পল্লী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উন্নয়ন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ও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মন্ত্রণালয়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এর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পল্লী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উন্নয়ন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ও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বিভাগাধীন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অধিদপ্তরের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উপজেলা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পর্যায়ের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একটি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অফিস</w:t>
      </w:r>
      <w:proofErr w:type="spellEnd"/>
      <w:r w:rsidRPr="00162B1D">
        <w:rPr>
          <w:rFonts w:ascii="Mangal" w:eastAsia="Times New Roman" w:hAnsi="Mangal" w:cs="Mangal"/>
          <w:color w:val="000000"/>
        </w:rPr>
        <w:t>।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এ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অফিসের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অধীনে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সিরাজগঞ্জ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উপজেলায়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  </w:t>
      </w:r>
      <w:proofErr w:type="spellStart"/>
      <w:r w:rsidRPr="00162B1D">
        <w:rPr>
          <w:rFonts w:ascii="Vrinda" w:eastAsia="Times New Roman" w:hAnsi="Vrinda" w:cs="Vrinda"/>
          <w:color w:val="000000"/>
        </w:rPr>
        <w:t>নিবন্ধিত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মোট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সমিতির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সংখ্যা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  </w:t>
      </w:r>
      <w:r w:rsidR="00D57E50">
        <w:rPr>
          <w:rFonts w:ascii="Vrinda" w:eastAsia="Times New Roman" w:hAnsi="Vrinda" w:cs="Vrinda"/>
          <w:color w:val="000000"/>
        </w:rPr>
        <w:t>৬৮</w:t>
      </w:r>
      <w:r w:rsidRPr="00162B1D">
        <w:rPr>
          <w:rFonts w:ascii="Vrinda" w:eastAsia="Times New Roman" w:hAnsi="Vrinda" w:cs="Vrinda"/>
          <w:color w:val="000000"/>
        </w:rPr>
        <w:t>টি</w:t>
      </w:r>
      <w:r w:rsidRPr="00162B1D">
        <w:rPr>
          <w:rFonts w:ascii="Mangal" w:eastAsia="Times New Roman" w:hAnsi="Mangal" w:cs="Mangal"/>
          <w:color w:val="000000"/>
        </w:rPr>
        <w:t>।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নিবন্ধিত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এসব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সমিতিতে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প্রায়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="000A7A7D">
        <w:rPr>
          <w:rFonts w:ascii="Vrinda" w:eastAsia="Times New Roman" w:hAnsi="Vrinda" w:cs="Vrinda"/>
          <w:color w:val="000000"/>
        </w:rPr>
        <w:t>২৩৩৮</w:t>
      </w:r>
      <w:r w:rsidRPr="00162B1D">
        <w:rPr>
          <w:rFonts w:ascii="kalpurushregular" w:eastAsia="Times New Roman" w:hAnsi="kalpurushregular" w:cs="Times New Roman"/>
          <w:color w:val="000000"/>
        </w:rPr>
        <w:t> </w:t>
      </w:r>
      <w:proofErr w:type="spellStart"/>
      <w:r w:rsidRPr="00162B1D">
        <w:rPr>
          <w:rFonts w:ascii="Vrinda" w:eastAsia="Times New Roman" w:hAnsi="Vrinda" w:cs="Vrinda"/>
          <w:color w:val="000000"/>
        </w:rPr>
        <w:t>জন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সদস্য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রয়েছে</w:t>
      </w:r>
      <w:proofErr w:type="spellEnd"/>
      <w:r w:rsidRPr="00162B1D">
        <w:rPr>
          <w:rFonts w:ascii="Mangal" w:eastAsia="Times New Roman" w:hAnsi="Mangal" w:cs="Mangal"/>
          <w:color w:val="000000"/>
        </w:rPr>
        <w:t>।</w:t>
      </w:r>
      <w:r w:rsidR="00BA55B8">
        <w:rPr>
          <w:rFonts w:ascii="Mangal" w:eastAsia="Times New Roman" w:hAnsi="Mangal" w:cs="Mangal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২০১৮</w:t>
      </w:r>
      <w:r w:rsidRPr="00162B1D">
        <w:rPr>
          <w:rFonts w:ascii="kalpurushregular" w:eastAsia="Times New Roman" w:hAnsi="kalpurushregular" w:cs="Times New Roman"/>
          <w:color w:val="000000"/>
        </w:rPr>
        <w:t>-</w:t>
      </w:r>
      <w:r w:rsidRPr="00162B1D">
        <w:rPr>
          <w:rFonts w:ascii="Vrinda" w:eastAsia="Times New Roman" w:hAnsi="Vrinda" w:cs="Vrinda"/>
          <w:color w:val="000000"/>
        </w:rPr>
        <w:t>১৯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অর্থ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বছরের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পরিসংখ্যান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অনুযায়ী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নিবন্ধিত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এসব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সমিতির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শেয়ার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মূলধন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২৫১</w:t>
      </w:r>
      <w:r w:rsidRPr="00162B1D">
        <w:rPr>
          <w:rFonts w:ascii="kalpurushregular" w:eastAsia="Times New Roman" w:hAnsi="kalpurushregular" w:cs="Times New Roman"/>
          <w:color w:val="000000"/>
        </w:rPr>
        <w:t>.</w:t>
      </w:r>
      <w:r w:rsidRPr="00162B1D">
        <w:rPr>
          <w:rFonts w:ascii="Vrinda" w:eastAsia="Times New Roman" w:hAnsi="Vrinda" w:cs="Vrinda"/>
          <w:color w:val="000000"/>
        </w:rPr>
        <w:t>৬০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লক্ষ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টাকা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,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সঞ্চয়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  </w:t>
      </w:r>
      <w:r w:rsidRPr="00162B1D">
        <w:rPr>
          <w:rFonts w:ascii="Vrinda" w:eastAsia="Times New Roman" w:hAnsi="Vrinda" w:cs="Vrinda"/>
          <w:color w:val="000000"/>
        </w:rPr>
        <w:t>৭১০</w:t>
      </w:r>
      <w:r w:rsidRPr="00162B1D">
        <w:rPr>
          <w:rFonts w:ascii="kalpurushregular" w:eastAsia="Times New Roman" w:hAnsi="kalpurushregular" w:cs="Times New Roman"/>
          <w:color w:val="000000"/>
        </w:rPr>
        <w:t>.</w:t>
      </w:r>
      <w:r w:rsidRPr="00162B1D">
        <w:rPr>
          <w:rFonts w:ascii="Vrinda" w:eastAsia="Times New Roman" w:hAnsi="Vrinda" w:cs="Vrinda"/>
          <w:color w:val="000000"/>
        </w:rPr>
        <w:t>৫৭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লক্ষ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টাকা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ও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কার্যকরী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মূলধনের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পরিমাণ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১২৬৭</w:t>
      </w:r>
      <w:r w:rsidRPr="00162B1D">
        <w:rPr>
          <w:rFonts w:ascii="kalpurushregular" w:eastAsia="Times New Roman" w:hAnsi="kalpurushregular" w:cs="Times New Roman"/>
          <w:color w:val="000000"/>
        </w:rPr>
        <w:t>.</w:t>
      </w:r>
      <w:r w:rsidRPr="00162B1D">
        <w:rPr>
          <w:rFonts w:ascii="Vrinda" w:eastAsia="Times New Roman" w:hAnsi="Vrinda" w:cs="Vrinda"/>
          <w:color w:val="000000"/>
        </w:rPr>
        <w:t>৮৭লক্ষ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  </w:t>
      </w:r>
      <w:proofErr w:type="spellStart"/>
      <w:r w:rsidRPr="00162B1D">
        <w:rPr>
          <w:rFonts w:ascii="Vrinda" w:eastAsia="Times New Roman" w:hAnsi="Vrinda" w:cs="Vrinda"/>
          <w:color w:val="000000"/>
        </w:rPr>
        <w:t>টাকা</w:t>
      </w:r>
      <w:proofErr w:type="spellEnd"/>
      <w:r w:rsidRPr="00162B1D">
        <w:rPr>
          <w:rFonts w:ascii="Mangal" w:eastAsia="Times New Roman" w:hAnsi="Mangal" w:cs="Mangal"/>
          <w:color w:val="000000"/>
        </w:rPr>
        <w:t>।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নিবন্ধিত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এসব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সমিতি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থেকে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২০১৯</w:t>
      </w:r>
      <w:r w:rsidRPr="00162B1D">
        <w:rPr>
          <w:rFonts w:ascii="kalpurushregular" w:eastAsia="Times New Roman" w:hAnsi="kalpurushregular" w:cs="Times New Roman"/>
          <w:color w:val="000000"/>
        </w:rPr>
        <w:t>-</w:t>
      </w:r>
      <w:r w:rsidRPr="00162B1D">
        <w:rPr>
          <w:rFonts w:ascii="Vrinda" w:eastAsia="Times New Roman" w:hAnsi="Vrinda" w:cs="Vrinda"/>
          <w:color w:val="000000"/>
        </w:rPr>
        <w:t>২০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অর্থ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বছরে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অডিট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ফি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বাবদ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০</w:t>
      </w:r>
      <w:r w:rsidRPr="00162B1D">
        <w:rPr>
          <w:rFonts w:ascii="kalpurushregular" w:eastAsia="Times New Roman" w:hAnsi="kalpurushregular" w:cs="Times New Roman"/>
          <w:color w:val="000000"/>
        </w:rPr>
        <w:t>.</w:t>
      </w:r>
      <w:r w:rsidR="00E2496F">
        <w:rPr>
          <w:rFonts w:ascii="Vrinda" w:eastAsia="Times New Roman" w:hAnsi="Vrinda" w:cs="Vrinda"/>
          <w:color w:val="000000"/>
        </w:rPr>
        <w:t>৭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লক্ষ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  </w:t>
      </w:r>
      <w:proofErr w:type="spellStart"/>
      <w:r w:rsidRPr="00162B1D">
        <w:rPr>
          <w:rFonts w:ascii="Vrinda" w:eastAsia="Times New Roman" w:hAnsi="Vrinda" w:cs="Vrinda"/>
          <w:color w:val="000000"/>
        </w:rPr>
        <w:t>টাকা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রাজস্ব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আদায়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করা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হয়েছে</w:t>
      </w:r>
      <w:proofErr w:type="spellEnd"/>
      <w:r w:rsidRPr="00162B1D">
        <w:rPr>
          <w:rFonts w:ascii="Mangal" w:eastAsia="Times New Roman" w:hAnsi="Mangal" w:cs="Mangal"/>
          <w:color w:val="000000"/>
        </w:rPr>
        <w:t>।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পাশাপাশি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সমবায়ীদের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প্রশিক্ষণ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কর্মসূচিতে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অর্থায়নের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লক্ষ্যে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উন্নয়ন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তহবিলে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০</w:t>
      </w:r>
      <w:r w:rsidRPr="00162B1D">
        <w:rPr>
          <w:rFonts w:ascii="kalpurushregular" w:eastAsia="Times New Roman" w:hAnsi="kalpurushregular" w:cs="Times New Roman"/>
          <w:color w:val="000000"/>
        </w:rPr>
        <w:t>.</w:t>
      </w:r>
      <w:r w:rsidR="00E2496F">
        <w:rPr>
          <w:rFonts w:ascii="Vrinda" w:eastAsia="Times New Roman" w:hAnsi="Vrinda" w:cs="Vrinda"/>
          <w:color w:val="000000"/>
        </w:rPr>
        <w:t>০৩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লক্ষ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টাকা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আদায়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করা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হয়েছে</w:t>
      </w:r>
      <w:proofErr w:type="spellEnd"/>
      <w:r w:rsidRPr="00162B1D">
        <w:rPr>
          <w:rFonts w:ascii="Mangal" w:eastAsia="Times New Roman" w:hAnsi="Mangal" w:cs="Mangal"/>
          <w:color w:val="000000"/>
        </w:rPr>
        <w:t>।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বিগত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অর্থ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বছরে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এ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উপজেলা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হতে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r w:rsidRPr="00162B1D">
        <w:rPr>
          <w:rFonts w:ascii="Vrinda" w:eastAsia="Times New Roman" w:hAnsi="Vrinda" w:cs="Vrinda"/>
          <w:color w:val="000000"/>
        </w:rPr>
        <w:t>১২৫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জন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সবমায়ীকে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ভ্রাম্যমাণ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প্রদান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করা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হয়েছে</w:t>
      </w:r>
      <w:proofErr w:type="spellEnd"/>
      <w:r w:rsidRPr="00162B1D">
        <w:rPr>
          <w:rFonts w:ascii="Mangal" w:eastAsia="Times New Roman" w:hAnsi="Mangal" w:cs="Mangal"/>
          <w:color w:val="000000"/>
        </w:rPr>
        <w:t>।</w:t>
      </w:r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প্রশিক্ষণ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গ্রহণ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করে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সমবায়ীরা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আয়বর্ধনমূলক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কাজে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সম্পৃক্ত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হয়েছে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এবং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সফলতা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বৃদ্ধি</w:t>
      </w:r>
      <w:proofErr w:type="spellEnd"/>
      <w:r w:rsidRPr="00162B1D">
        <w:rPr>
          <w:rFonts w:ascii="kalpurushregular" w:eastAsia="Times New Roman" w:hAnsi="kalpurushregular" w:cs="Times New Roman"/>
          <w:color w:val="000000"/>
        </w:rPr>
        <w:t xml:space="preserve"> </w:t>
      </w:r>
      <w:proofErr w:type="spellStart"/>
      <w:r w:rsidRPr="00162B1D">
        <w:rPr>
          <w:rFonts w:ascii="Vrinda" w:eastAsia="Times New Roman" w:hAnsi="Vrinda" w:cs="Vrinda"/>
          <w:color w:val="000000"/>
        </w:rPr>
        <w:t>পাচ্ছে</w:t>
      </w:r>
      <w:proofErr w:type="spellEnd"/>
      <w:r w:rsidRPr="00162B1D">
        <w:rPr>
          <w:rFonts w:ascii="Mangal" w:eastAsia="Times New Roman" w:hAnsi="Mangal" w:cs="Mangal"/>
          <w:color w:val="000000"/>
        </w:rPr>
        <w:t>।</w:t>
      </w:r>
    </w:p>
    <w:tbl>
      <w:tblPr>
        <w:tblW w:w="5295" w:type="dxa"/>
        <w:jc w:val="center"/>
        <w:tblInd w:w="-599" w:type="dxa"/>
        <w:tblCellMar>
          <w:left w:w="0" w:type="dxa"/>
          <w:right w:w="0" w:type="dxa"/>
        </w:tblCellMar>
        <w:tblLook w:val="04A0"/>
      </w:tblPr>
      <w:tblGrid>
        <w:gridCol w:w="1367"/>
        <w:gridCol w:w="871"/>
        <w:gridCol w:w="3057"/>
      </w:tblGrid>
      <w:tr w:rsidR="00162B1D" w:rsidRPr="00162B1D" w:rsidTr="004A0016">
        <w:trPr>
          <w:trHeight w:val="408"/>
          <w:jc w:val="center"/>
        </w:trPr>
        <w:tc>
          <w:tcPr>
            <w:tcW w:w="5295" w:type="dxa"/>
            <w:gridSpan w:val="3"/>
            <w:hideMark/>
          </w:tcPr>
          <w:p w:rsidR="00162B1D" w:rsidRPr="00162B1D" w:rsidRDefault="00162B1D" w:rsidP="00162B1D">
            <w:pPr>
              <w:spacing w:after="107" w:line="430" w:lineRule="atLeast"/>
              <w:textAlignment w:val="baseline"/>
              <w:outlineLvl w:val="1"/>
              <w:rPr>
                <w:rFonts w:ascii="Georgia" w:eastAsia="Times New Roman" w:hAnsi="Georgia" w:cs="Times New Roman"/>
                <w:color w:val="181818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181818"/>
              </w:rPr>
              <w:t>এক</w:t>
            </w:r>
            <w:proofErr w:type="spellEnd"/>
            <w:r w:rsidRPr="00162B1D">
              <w:rPr>
                <w:rFonts w:ascii="Georgia" w:eastAsia="Times New Roman" w:hAnsi="Georgia" w:cs="Georgia"/>
                <w:color w:val="181818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181818"/>
              </w:rPr>
              <w:t>নজরে</w:t>
            </w:r>
            <w:proofErr w:type="spellEnd"/>
            <w:r w:rsidRPr="00162B1D">
              <w:rPr>
                <w:rFonts w:ascii="Georgia" w:eastAsia="Times New Roman" w:hAnsi="Georgia" w:cs="Georgia"/>
                <w:color w:val="181818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181818"/>
              </w:rPr>
              <w:t>উপজেলা</w:t>
            </w:r>
            <w:proofErr w:type="spellEnd"/>
            <w:r w:rsidRPr="00162B1D">
              <w:rPr>
                <w:rFonts w:ascii="Georgia" w:eastAsia="Times New Roman" w:hAnsi="Georgia" w:cs="Georgia"/>
                <w:color w:val="181818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181818"/>
              </w:rPr>
              <w:t>অফিস</w:t>
            </w:r>
            <w:proofErr w:type="spellEnd"/>
          </w:p>
        </w:tc>
      </w:tr>
      <w:tr w:rsidR="00162B1D" w:rsidRPr="00162B1D" w:rsidTr="004A0016">
        <w:trPr>
          <w:trHeight w:val="215"/>
          <w:jc w:val="center"/>
        </w:trPr>
        <w:tc>
          <w:tcPr>
            <w:tcW w:w="1453" w:type="dxa"/>
            <w:vMerge w:val="restart"/>
            <w:hideMark/>
          </w:tcPr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r w:rsidRPr="00162B1D">
              <w:rPr>
                <w:rFonts w:ascii="inherit" w:eastAsia="Times New Roman" w:hAnsi="inherit" w:cs="Times New Roman"/>
                <w:color w:val="000000"/>
              </w:rPr>
              <w:t> </w:t>
            </w:r>
          </w:p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নাম</w:t>
            </w:r>
            <w:proofErr w:type="spellEnd"/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বাংলা</w:t>
            </w:r>
            <w:proofErr w:type="spellEnd"/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উপজেলা</w:t>
            </w:r>
            <w:proofErr w:type="spellEnd"/>
            <w:r w:rsidRPr="00162B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162B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অফিস</w:t>
            </w:r>
            <w:proofErr w:type="spellEnd"/>
          </w:p>
        </w:tc>
      </w:tr>
      <w:tr w:rsidR="00162B1D" w:rsidRPr="00162B1D" w:rsidTr="004A0016">
        <w:trPr>
          <w:trHeight w:val="107"/>
          <w:jc w:val="center"/>
        </w:trPr>
        <w:tc>
          <w:tcPr>
            <w:tcW w:w="1453" w:type="dxa"/>
            <w:vMerge/>
            <w:vAlign w:val="center"/>
            <w:hideMark/>
          </w:tcPr>
          <w:p w:rsidR="00162B1D" w:rsidRPr="00162B1D" w:rsidRDefault="00162B1D" w:rsidP="00162B1D">
            <w:pPr>
              <w:spacing w:after="0"/>
              <w:rPr>
                <w:rFonts w:ascii="inherit" w:eastAsia="Times New Roman" w:hAnsi="inherit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107" w:lineRule="atLeast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ইংরেজি</w:t>
            </w:r>
            <w:proofErr w:type="spellEnd"/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107" w:lineRule="atLeast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inherit" w:eastAsia="Times New Roman" w:hAnsi="inherit" w:cs="Times New Roman"/>
                <w:color w:val="000000"/>
              </w:rPr>
              <w:t>Upazila</w:t>
            </w:r>
            <w:proofErr w:type="spellEnd"/>
            <w:r w:rsidRPr="00162B1D">
              <w:rPr>
                <w:rFonts w:ascii="inherit" w:eastAsia="Times New Roman" w:hAnsi="inherit" w:cs="Times New Roman"/>
                <w:color w:val="000000"/>
              </w:rPr>
              <w:t xml:space="preserve"> Co-operative Office</w:t>
            </w:r>
          </w:p>
        </w:tc>
      </w:tr>
      <w:tr w:rsidR="00162B1D" w:rsidRPr="00162B1D" w:rsidTr="004A0016">
        <w:trPr>
          <w:trHeight w:val="107"/>
          <w:jc w:val="center"/>
        </w:trPr>
        <w:tc>
          <w:tcPr>
            <w:tcW w:w="1453" w:type="dxa"/>
            <w:vMerge/>
            <w:vAlign w:val="center"/>
            <w:hideMark/>
          </w:tcPr>
          <w:p w:rsidR="00162B1D" w:rsidRPr="00162B1D" w:rsidRDefault="00162B1D" w:rsidP="00162B1D">
            <w:pPr>
              <w:spacing w:after="0"/>
              <w:rPr>
                <w:rFonts w:ascii="inherit" w:eastAsia="Times New Roman" w:hAnsi="inherit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107" w:lineRule="atLeast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সংক্ষিপ্ত</w:t>
            </w:r>
            <w:proofErr w:type="spellEnd"/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107" w:lineRule="atLeast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r w:rsidRPr="00162B1D">
              <w:rPr>
                <w:rFonts w:ascii="inherit" w:eastAsia="Times New Roman" w:hAnsi="inherit" w:cs="Times New Roman"/>
                <w:color w:val="000000"/>
              </w:rPr>
              <w:t>UCO</w:t>
            </w:r>
          </w:p>
        </w:tc>
      </w:tr>
      <w:tr w:rsidR="00162B1D" w:rsidRPr="00162B1D" w:rsidTr="004A0016">
        <w:trPr>
          <w:trHeight w:val="215"/>
          <w:jc w:val="center"/>
        </w:trPr>
        <w:tc>
          <w:tcPr>
            <w:tcW w:w="2332" w:type="dxa"/>
            <w:gridSpan w:val="2"/>
            <w:hideMark/>
          </w:tcPr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অফিস</w:t>
            </w:r>
            <w:proofErr w:type="spellEnd"/>
            <w:r w:rsidRPr="00162B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প্রধানের</w:t>
            </w:r>
            <w:proofErr w:type="spellEnd"/>
            <w:r w:rsidRPr="00162B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পদবি</w:t>
            </w:r>
            <w:proofErr w:type="spellEnd"/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উপজেলা</w:t>
            </w:r>
            <w:proofErr w:type="spellEnd"/>
            <w:r w:rsidRPr="00162B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162B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কর্মকর্তা</w:t>
            </w:r>
            <w:proofErr w:type="spellEnd"/>
          </w:p>
        </w:tc>
      </w:tr>
      <w:tr w:rsidR="00162B1D" w:rsidRPr="00162B1D" w:rsidTr="004A0016">
        <w:trPr>
          <w:trHeight w:val="215"/>
          <w:jc w:val="center"/>
        </w:trPr>
        <w:tc>
          <w:tcPr>
            <w:tcW w:w="2332" w:type="dxa"/>
            <w:gridSpan w:val="2"/>
            <w:hideMark/>
          </w:tcPr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জনবল</w:t>
            </w:r>
            <w:proofErr w:type="spellEnd"/>
          </w:p>
        </w:tc>
        <w:tc>
          <w:tcPr>
            <w:tcW w:w="0" w:type="auto"/>
            <w:hideMark/>
          </w:tcPr>
          <w:p w:rsidR="00162B1D" w:rsidRPr="00162B1D" w:rsidRDefault="00162B1D" w:rsidP="00162B1D">
            <w:pPr>
              <w:spacing w:after="0" w:line="480" w:lineRule="auto"/>
              <w:ind w:right="54"/>
              <w:textAlignment w:val="baseline"/>
              <w:rPr>
                <w:rFonts w:ascii="inherit" w:eastAsia="Times New Roman" w:hAnsi="inherit" w:cs="Times New Roman"/>
                <w:color w:val="000000"/>
              </w:rPr>
            </w:pPr>
            <w:r w:rsidRPr="00162B1D">
              <w:rPr>
                <w:rFonts w:ascii="Vrinda" w:eastAsia="Times New Roman" w:hAnsi="Vrinda" w:cs="Vrinda"/>
                <w:color w:val="000000"/>
              </w:rPr>
              <w:t>০৫</w:t>
            </w:r>
            <w:r w:rsidRPr="00162B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B1D">
              <w:rPr>
                <w:rFonts w:ascii="Vrinda" w:eastAsia="Times New Roman" w:hAnsi="Vrinda" w:cs="Vrinda"/>
                <w:color w:val="000000"/>
              </w:rPr>
              <w:t>জন</w:t>
            </w:r>
            <w:proofErr w:type="spellEnd"/>
          </w:p>
        </w:tc>
      </w:tr>
    </w:tbl>
    <w:p w:rsidR="00162B1D" w:rsidRPr="00162B1D" w:rsidRDefault="00162B1D" w:rsidP="00162B1D">
      <w:pPr>
        <w:spacing w:after="0"/>
        <w:textAlignment w:val="baseline"/>
        <w:rPr>
          <w:rFonts w:ascii="kalpurushregular" w:eastAsia="Times New Roman" w:hAnsi="kalpurushregular" w:cs="Times New Roman"/>
          <w:color w:val="000000"/>
        </w:rPr>
      </w:pPr>
      <w:r w:rsidRPr="00162B1D">
        <w:rPr>
          <w:rFonts w:ascii="kalpurushregular" w:eastAsia="Times New Roman" w:hAnsi="kalpurushregular" w:cs="Times New Roman"/>
          <w:color w:val="000000"/>
        </w:rPr>
        <w:t> </w:t>
      </w:r>
    </w:p>
    <w:p w:rsidR="006A24E3" w:rsidRPr="00D57E50" w:rsidRDefault="006A24E3"/>
    <w:sectPr w:rsidR="006A24E3" w:rsidRPr="00D57E50" w:rsidSect="006A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62B1D"/>
    <w:rsid w:val="000A7A7D"/>
    <w:rsid w:val="00162B1D"/>
    <w:rsid w:val="003B0C46"/>
    <w:rsid w:val="004A0016"/>
    <w:rsid w:val="005A61B1"/>
    <w:rsid w:val="006A24E3"/>
    <w:rsid w:val="006B7E8F"/>
    <w:rsid w:val="00884667"/>
    <w:rsid w:val="00A965E0"/>
    <w:rsid w:val="00BA55B8"/>
    <w:rsid w:val="00D57E50"/>
    <w:rsid w:val="00DF74C8"/>
    <w:rsid w:val="00E2496F"/>
    <w:rsid w:val="00EF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theme="minorBidi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E0"/>
  </w:style>
  <w:style w:type="paragraph" w:styleId="Heading2">
    <w:name w:val="heading 2"/>
    <w:basedOn w:val="Normal"/>
    <w:link w:val="Heading2Char"/>
    <w:uiPriority w:val="9"/>
    <w:qFormat/>
    <w:rsid w:val="00162B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B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62B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7</cp:revision>
  <dcterms:created xsi:type="dcterms:W3CDTF">2021-03-25T06:59:00Z</dcterms:created>
  <dcterms:modified xsi:type="dcterms:W3CDTF">2021-03-25T07:05:00Z</dcterms:modified>
</cp:coreProperties>
</file>