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5D" w:rsidRPr="00536B5D" w:rsidRDefault="00C55325" w:rsidP="00841E1C">
      <w:pPr>
        <w:spacing w:after="0" w:line="240" w:lineRule="auto"/>
        <w:jc w:val="center"/>
        <w:textAlignment w:val="baseline"/>
        <w:rPr>
          <w:rFonts w:ascii="NikoshBAN" w:hAnsi="NikoshBAN" w:cs="NikoshBAN"/>
          <w:color w:val="000000"/>
          <w:sz w:val="40"/>
          <w:u w:val="wave"/>
        </w:rPr>
      </w:pPr>
      <w:r>
        <w:rPr>
          <w:rFonts w:ascii="NikoshBAN" w:hAnsi="NikoshBAN" w:cs="NikoshBAN"/>
          <w:color w:val="000000"/>
          <w:sz w:val="40"/>
          <w:u w:val="wave"/>
          <w:bdr w:val="none" w:sz="0" w:space="0" w:color="auto" w:frame="1"/>
        </w:rPr>
        <w:t>হরিরামপুর সেবা সঞ্চয় ও ঋণদান</w:t>
      </w:r>
      <w:r w:rsidR="00536B5D" w:rsidRPr="00536B5D">
        <w:rPr>
          <w:rFonts w:ascii="NikoshBAN" w:hAnsi="NikoshBAN" w:cs="NikoshBAN"/>
          <w:color w:val="000000"/>
          <w:sz w:val="40"/>
          <w:u w:val="wave"/>
          <w:bdr w:val="none" w:sz="0" w:space="0" w:color="auto" w:frame="1"/>
        </w:rPr>
        <w:t xml:space="preserve"> সমবায় সমিতি লিঃ এর সাফল্য গাঁথা।</w:t>
      </w:r>
    </w:p>
    <w:p w:rsidR="00186D39" w:rsidRPr="00DF407B" w:rsidRDefault="00186D39" w:rsidP="00186D39">
      <w:pPr>
        <w:spacing w:after="0" w:line="240" w:lineRule="auto"/>
        <w:jc w:val="center"/>
        <w:textAlignment w:val="baseline"/>
        <w:rPr>
          <w:rFonts w:ascii="NikoshBAN" w:hAnsi="NikoshBAN" w:cs="NikoshBAN"/>
          <w:color w:val="000000"/>
          <w:sz w:val="28"/>
        </w:rPr>
      </w:pPr>
      <w:r w:rsidRPr="00DF407B">
        <w:rPr>
          <w:rFonts w:ascii="NikoshBAN" w:hAnsi="NikoshBAN" w:cs="NikoshBAN"/>
          <w:color w:val="000000"/>
          <w:sz w:val="28"/>
        </w:rPr>
        <w:t>ঠিকানাঃ গ্রাম</w:t>
      </w:r>
      <w:r w:rsidR="00C55325">
        <w:rPr>
          <w:rFonts w:ascii="NikoshBAN" w:hAnsi="NikoshBAN" w:cs="NikoshBAN"/>
          <w:color w:val="000000"/>
          <w:sz w:val="28"/>
        </w:rPr>
        <w:t>ঃহরিরামপুর,</w:t>
      </w:r>
      <w:r w:rsidRPr="00DF407B">
        <w:rPr>
          <w:rFonts w:ascii="NikoshBAN" w:hAnsi="NikoshBAN" w:cs="NikoshBAN"/>
          <w:color w:val="000000"/>
          <w:sz w:val="28"/>
        </w:rPr>
        <w:t xml:space="preserve"> পোঃ</w:t>
      </w:r>
      <w:r w:rsidR="00C55325">
        <w:rPr>
          <w:rFonts w:ascii="NikoshBAN" w:hAnsi="NikoshBAN" w:cs="NikoshBAN"/>
          <w:color w:val="000000"/>
          <w:sz w:val="28"/>
        </w:rPr>
        <w:t xml:space="preserve"> চন্দ্রবাস,</w:t>
      </w:r>
      <w:r w:rsidRPr="00DF407B">
        <w:rPr>
          <w:rFonts w:ascii="NikoshBAN" w:hAnsi="NikoshBAN" w:cs="NikoshBAN"/>
          <w:color w:val="000000"/>
          <w:sz w:val="28"/>
        </w:rPr>
        <w:t xml:space="preserve"> উপজেলাঃ দামুড়হুদা, জেলাঃ চুয়াডাঙ্গা ।</w:t>
      </w:r>
    </w:p>
    <w:p w:rsidR="00186D39" w:rsidRDefault="00186D39" w:rsidP="00186D39">
      <w:pPr>
        <w:spacing w:after="0" w:line="240" w:lineRule="auto"/>
        <w:jc w:val="center"/>
        <w:textAlignment w:val="baseline"/>
        <w:rPr>
          <w:rFonts w:ascii="NikoshBAN" w:hAnsi="NikoshBAN" w:cs="NikoshBAN"/>
          <w:color w:val="000000"/>
          <w:sz w:val="28"/>
        </w:rPr>
      </w:pPr>
      <w:r w:rsidRPr="00DF407B">
        <w:rPr>
          <w:rFonts w:ascii="NikoshBAN" w:hAnsi="NikoshBAN" w:cs="NikoshBAN"/>
          <w:color w:val="000000"/>
          <w:sz w:val="28"/>
        </w:rPr>
        <w:t>রেজি নং চুয়া/</w:t>
      </w:r>
      <w:r w:rsidR="00C55325">
        <w:rPr>
          <w:rFonts w:ascii="NikoshBAN" w:hAnsi="NikoshBAN" w:cs="NikoshBAN"/>
          <w:color w:val="000000"/>
          <w:sz w:val="28"/>
        </w:rPr>
        <w:t>21</w:t>
      </w:r>
      <w:r w:rsidRPr="00DF407B">
        <w:rPr>
          <w:rFonts w:ascii="NikoshBAN" w:hAnsi="NikoshBAN" w:cs="NikoshBAN"/>
          <w:color w:val="000000"/>
          <w:sz w:val="28"/>
        </w:rPr>
        <w:t xml:space="preserve">, তারিখঃ </w:t>
      </w:r>
      <w:r w:rsidR="00C55325">
        <w:rPr>
          <w:rFonts w:ascii="NikoshBAN" w:hAnsi="NikoshBAN" w:cs="NikoshBAN"/>
          <w:color w:val="000000"/>
          <w:sz w:val="28"/>
        </w:rPr>
        <w:t>20</w:t>
      </w:r>
      <w:r w:rsidRPr="00DF407B">
        <w:rPr>
          <w:rFonts w:ascii="NikoshBAN" w:hAnsi="NikoshBAN" w:cs="NikoshBAN"/>
          <w:color w:val="000000"/>
          <w:sz w:val="28"/>
        </w:rPr>
        <w:t>/০১/২০১৩ খ্রিঃ।</w:t>
      </w:r>
    </w:p>
    <w:p w:rsidR="00186D39" w:rsidRPr="00E74A4F" w:rsidRDefault="00186D39" w:rsidP="00186D39">
      <w:pPr>
        <w:spacing w:after="0" w:line="240" w:lineRule="auto"/>
        <w:jc w:val="center"/>
        <w:textAlignment w:val="baseline"/>
        <w:rPr>
          <w:rFonts w:ascii="NikoshBAN" w:hAnsi="NikoshBAN" w:cs="NikoshBAN"/>
          <w:color w:val="000000"/>
          <w:sz w:val="16"/>
          <w:szCs w:val="16"/>
        </w:rPr>
      </w:pPr>
    </w:p>
    <w:p w:rsidR="00841E1C" w:rsidRPr="002C1E66" w:rsidRDefault="00C55325" w:rsidP="002C1E66">
      <w:pPr>
        <w:spacing w:after="0" w:line="360" w:lineRule="auto"/>
        <w:jc w:val="both"/>
        <w:rPr>
          <w:rFonts w:ascii="NikoshBAN" w:hAnsi="NikoshBAN" w:cs="NikoshBAN"/>
          <w:sz w:val="28"/>
          <w:szCs w:val="28"/>
        </w:rPr>
      </w:pPr>
      <w:r w:rsidRPr="00841E1C">
        <w:rPr>
          <w:rFonts w:ascii="Nikosh" w:hAnsi="Nikosh" w:cs="Nikosh"/>
          <w:b/>
          <w:sz w:val="28"/>
          <w:szCs w:val="28"/>
          <w:u w:val="thick"/>
        </w:rPr>
        <w:t>ভুমিকা:</w:t>
      </w:r>
      <w:r w:rsidRPr="000D6DA9">
        <w:rPr>
          <w:rFonts w:ascii="Nikosh" w:hAnsi="Nikosh" w:cs="Nikosh"/>
          <w:sz w:val="28"/>
          <w:szCs w:val="28"/>
        </w:rPr>
        <w:t xml:space="preserve"> চুয়াডাঙ্গা</w:t>
      </w:r>
      <w:r w:rsidR="00FF3116">
        <w:rPr>
          <w:rFonts w:ascii="Nikosh" w:hAnsi="Nikosh" w:cs="Nikosh"/>
          <w:sz w:val="28"/>
          <w:szCs w:val="28"/>
        </w:rPr>
        <w:t>র</w:t>
      </w:r>
      <w:r w:rsidRPr="000D6DA9">
        <w:rPr>
          <w:rFonts w:ascii="Nikosh" w:hAnsi="Nikosh" w:cs="Nikosh"/>
          <w:sz w:val="28"/>
          <w:szCs w:val="28"/>
        </w:rPr>
        <w:t xml:space="preserve"> দামুড়হুদা উপজেলার একটি প্রত্যন্ত এলাকা হরিরামপুর। উপজেলা সদর থেকে প্রায় ২৫ কি:মি: দুরত্ব গ্রামটির। জীবিকা অর্জনের একমাত্র অবলম্বন কৃষি কাজ। ২০১৩ সাল যোগাযোগ ব্যবস্থা মোটেও ভালো না। গ্রাম থেকে জেলা সদরে পৌছতে সময় লাগে প্রায় ০৩ ঘন্টা । যোগাযেগের মাধ্যম সাইকেল /ভ্যান/মটর চালিত ভ্যান (নসিমন/করিমন) ইত্যাদি। গ্রামের কিছু স্বল্প শিক্ষিত তরুন ও যুবক চিন্তা করে কৃষি কাজের পাশাপাশি এমন কিছু করতে হবে যা থেকে কিছু মানুষের কর্মসংস্থান ও এলাকার উন্নয়ন তরান্তিত হবে। এ চিন্তা থেকে তারা কিছু অর্থ জমা করতে থাকে উদ্দেশ্য কিছু  করা। এমন সময় পাশ্ববর্তি নাটুদাহ মাধ্যমিক বিদ্যালয়ের একজন শিক্ষক পরামর্শ দেন একটি সমিতি প্রতিষ্ঠার মাধ্যমে সম্মিলিত উন্নয়ন প্রচেষ্ঠা চালানোর</w:t>
      </w:r>
      <w:r w:rsidR="00FF3116">
        <w:rPr>
          <w:rFonts w:ascii="Nikosh" w:hAnsi="Nikosh" w:cs="Nikosh"/>
          <w:sz w:val="28"/>
          <w:szCs w:val="28"/>
        </w:rPr>
        <w:t>।</w:t>
      </w:r>
      <w:r w:rsidRPr="000D6DA9">
        <w:rPr>
          <w:rFonts w:ascii="Nikosh" w:hAnsi="Nikosh" w:cs="Nikosh"/>
          <w:sz w:val="28"/>
          <w:szCs w:val="28"/>
        </w:rPr>
        <w:t xml:space="preserve"> তারা আরো ভাবতে থাকে তাদের গচ্ছিত /সংগ্রীত </w:t>
      </w:r>
      <w:r w:rsidR="00FF3116">
        <w:rPr>
          <w:rFonts w:ascii="Nikosh" w:hAnsi="Nikosh" w:cs="Nikosh"/>
          <w:sz w:val="28"/>
          <w:szCs w:val="28"/>
        </w:rPr>
        <w:t>অ</w:t>
      </w:r>
      <w:r w:rsidRPr="000D6DA9">
        <w:rPr>
          <w:rFonts w:ascii="Nikosh" w:hAnsi="Nikosh" w:cs="Nikosh"/>
          <w:sz w:val="28"/>
          <w:szCs w:val="28"/>
        </w:rPr>
        <w:t xml:space="preserve">র্থ যেন সুসংহত থাকে এবং কোন অসাধূ ব্যক্তি এটা তসরুপ করতে না পারে। এ চিন্তাধারা থেকেই সংগঠিত </w:t>
      </w:r>
      <w:r w:rsidR="00FF3116">
        <w:rPr>
          <w:rFonts w:ascii="Nikosh" w:hAnsi="Nikosh" w:cs="Nikosh"/>
          <w:sz w:val="28"/>
          <w:szCs w:val="28"/>
        </w:rPr>
        <w:t>৪</w:t>
      </w:r>
      <w:r w:rsidRPr="000D6DA9">
        <w:rPr>
          <w:rFonts w:ascii="Nikosh" w:hAnsi="Nikosh" w:cs="Nikosh"/>
          <w:sz w:val="28"/>
          <w:szCs w:val="28"/>
        </w:rPr>
        <w:t xml:space="preserve">০ জন সিদ্ধন্ত গ্রহণ করে সমবায় সমিতি প্রতিষ্ঠার। তারা </w:t>
      </w:r>
      <w:r w:rsidR="00FF3116">
        <w:rPr>
          <w:rFonts w:ascii="Nikosh" w:hAnsi="Nikosh" w:cs="Nikosh"/>
          <w:sz w:val="28"/>
          <w:szCs w:val="28"/>
        </w:rPr>
        <w:t>স্থানীয়</w:t>
      </w:r>
      <w:r w:rsidRPr="000D6DA9">
        <w:rPr>
          <w:rFonts w:ascii="Nikosh" w:hAnsi="Nikosh" w:cs="Nikosh"/>
          <w:sz w:val="28"/>
          <w:szCs w:val="28"/>
        </w:rPr>
        <w:t xml:space="preserve"> উপজেলা সমবায় কার্যালয়ে যোগাযোগ </w:t>
      </w:r>
      <w:r w:rsidR="00FF3116">
        <w:rPr>
          <w:rFonts w:ascii="Nikosh" w:hAnsi="Nikosh" w:cs="Nikosh"/>
          <w:sz w:val="28"/>
          <w:szCs w:val="28"/>
        </w:rPr>
        <w:t>করে</w:t>
      </w:r>
      <w:r w:rsidRPr="000D6DA9">
        <w:rPr>
          <w:rFonts w:ascii="Nikosh" w:hAnsi="Nikosh" w:cs="Nikosh"/>
          <w:sz w:val="28"/>
          <w:szCs w:val="28"/>
        </w:rPr>
        <w:t xml:space="preserve">। উপজেলা সমবায় কার্যালয়ের কর্মকর্তা বৃন্দ সমিতিটি পরিদর্শন ও পর্যবেক্ষন করে তাদের মহৎ উদ্দেশ্য সর্ম্পকে অবহিত হন এবং এ উদ্যোগ কে আরো </w:t>
      </w:r>
      <w:r w:rsidR="00FF3116">
        <w:rPr>
          <w:rFonts w:ascii="Nikosh" w:hAnsi="Nikosh" w:cs="Nikosh"/>
          <w:sz w:val="28"/>
          <w:szCs w:val="28"/>
        </w:rPr>
        <w:t>তরান্বি</w:t>
      </w:r>
      <w:r w:rsidRPr="000D6DA9">
        <w:rPr>
          <w:rFonts w:ascii="Nikosh" w:hAnsi="Nikosh" w:cs="Nikosh"/>
          <w:sz w:val="28"/>
          <w:szCs w:val="28"/>
        </w:rPr>
        <w:t xml:space="preserve">ত করার জন্য ২০১৩ সালের ২০ জানুয়ারী চুয়া/২১ </w:t>
      </w:r>
      <w:r w:rsidR="00FF3116">
        <w:rPr>
          <w:rFonts w:ascii="Nikosh" w:hAnsi="Nikosh" w:cs="Nikosh"/>
          <w:sz w:val="28"/>
          <w:szCs w:val="28"/>
        </w:rPr>
        <w:t>নম্ব</w:t>
      </w:r>
      <w:r w:rsidRPr="000D6DA9">
        <w:rPr>
          <w:rFonts w:ascii="Nikosh" w:hAnsi="Nikosh" w:cs="Nikosh"/>
          <w:sz w:val="28"/>
          <w:szCs w:val="28"/>
        </w:rPr>
        <w:t>র মুলে নিবন্ধন প্রদান করেন।</w:t>
      </w:r>
      <w:r w:rsidR="00FF3116">
        <w:rPr>
          <w:rFonts w:ascii="Nikosh" w:hAnsi="Nikosh" w:cs="Nikosh"/>
          <w:sz w:val="28"/>
          <w:szCs w:val="28"/>
        </w:rPr>
        <w:t xml:space="preserve"> নিবন্ধন লাভের পর থেকে সমিতি এলাকার অর্থনৈতিক উন্নয়ন ও কর্মসংস্থান সৃষ্টিতে আবদান রেখে চলেছে। বর্তমানে সমিতির পরিশোধিত শেয়ার </w:t>
      </w:r>
      <w:r w:rsidR="00FF3116">
        <w:rPr>
          <w:rFonts w:ascii="NikoshBAN" w:hAnsi="NikoshBAN" w:cs="NikoshBAN"/>
          <w:sz w:val="28"/>
          <w:szCs w:val="28"/>
        </w:rPr>
        <w:t>285200/-টাকা। সঞ্চয় 2427174/-টাকা, কার্যাকরি মূলধন 4367098/- টাকা, ব্যাংক স্থিতি 580000/- টাকা,</w:t>
      </w:r>
    </w:p>
    <w:p w:rsidR="00FF3116" w:rsidRDefault="005A2F90" w:rsidP="00841E1C">
      <w:pPr>
        <w:spacing w:after="0"/>
        <w:jc w:val="both"/>
        <w:rPr>
          <w:rFonts w:ascii="NikoshBAN" w:hAnsi="NikoshBAN" w:cs="NikoshBAN"/>
          <w:sz w:val="28"/>
          <w:szCs w:val="28"/>
        </w:rPr>
      </w:pPr>
      <w:r w:rsidRPr="005A2F90">
        <w:rPr>
          <w:rFonts w:ascii="NikoshBAN" w:hAnsi="NikoshBAN" w:cs="NikoshBAN"/>
          <w:b/>
          <w:sz w:val="28"/>
          <w:szCs w:val="28"/>
          <w:u w:val="thick"/>
        </w:rPr>
        <w:t>কর্মসংস্থানঃ</w:t>
      </w:r>
      <w:r w:rsidR="00FF3116">
        <w:rPr>
          <w:rFonts w:ascii="NikoshBAN" w:hAnsi="NikoshBAN" w:cs="NikoshBAN"/>
          <w:sz w:val="28"/>
          <w:szCs w:val="28"/>
        </w:rPr>
        <w:t xml:space="preserve"> সমিতিতে 05 জন বেতনভুক্ত কর্মচারী রয়েছে। যাদের বেতন </w:t>
      </w:r>
      <w:r w:rsidR="00C44023">
        <w:rPr>
          <w:rFonts w:ascii="NikoshBAN" w:hAnsi="NikoshBAN" w:cs="NikoshBAN"/>
          <w:sz w:val="28"/>
          <w:szCs w:val="28"/>
        </w:rPr>
        <w:t xml:space="preserve">যথাক্রমে </w:t>
      </w:r>
      <w:r w:rsidR="00FF3116">
        <w:rPr>
          <w:rFonts w:ascii="NikoshBAN" w:hAnsi="NikoshBAN" w:cs="NikoshBAN"/>
          <w:sz w:val="28"/>
          <w:szCs w:val="28"/>
        </w:rPr>
        <w:t>(1) ম্যানেজার 9000/- টাকা, (2) হিসাব সহকারী</w:t>
      </w:r>
      <w:r w:rsidR="00A05D4E">
        <w:rPr>
          <w:rFonts w:ascii="NikoshBAN" w:hAnsi="NikoshBAN" w:cs="NikoshBAN"/>
          <w:sz w:val="28"/>
          <w:szCs w:val="28"/>
        </w:rPr>
        <w:t xml:space="preserve"> 7600/-টাকা</w:t>
      </w:r>
      <w:r w:rsidR="00FF3116">
        <w:rPr>
          <w:rFonts w:ascii="NikoshBAN" w:hAnsi="NikoshBAN" w:cs="NikoshBAN"/>
          <w:sz w:val="28"/>
          <w:szCs w:val="28"/>
        </w:rPr>
        <w:t>,</w:t>
      </w:r>
      <w:r w:rsidR="00A05D4E">
        <w:rPr>
          <w:rFonts w:ascii="NikoshBAN" w:hAnsi="NikoshBAN" w:cs="NikoshBAN"/>
          <w:sz w:val="28"/>
          <w:szCs w:val="28"/>
        </w:rPr>
        <w:t xml:space="preserve"> </w:t>
      </w:r>
      <w:r w:rsidR="00FF3116">
        <w:rPr>
          <w:rFonts w:ascii="NikoshBAN" w:hAnsi="NikoshBAN" w:cs="NikoshBAN"/>
          <w:sz w:val="28"/>
          <w:szCs w:val="28"/>
        </w:rPr>
        <w:t>(3) ফিল্ড অফিসার(1) 5600/-</w:t>
      </w:r>
      <w:r w:rsidR="00FF3116">
        <w:rPr>
          <w:rFonts w:ascii="Nikosh" w:hAnsi="Nikosh" w:cs="Nikosh"/>
          <w:sz w:val="28"/>
          <w:szCs w:val="28"/>
        </w:rPr>
        <w:t>টাকা,</w:t>
      </w:r>
      <w:r w:rsidR="00A05D4E">
        <w:rPr>
          <w:rFonts w:ascii="Nikosh" w:hAnsi="Nikosh" w:cs="Nikosh"/>
          <w:sz w:val="28"/>
          <w:szCs w:val="28"/>
        </w:rPr>
        <w:t xml:space="preserve"> </w:t>
      </w:r>
      <w:r w:rsidR="00FF3116">
        <w:rPr>
          <w:rFonts w:ascii="Nikosh" w:hAnsi="Nikosh" w:cs="Nikosh"/>
          <w:sz w:val="28"/>
          <w:szCs w:val="28"/>
        </w:rPr>
        <w:t xml:space="preserve">(৪) </w:t>
      </w:r>
      <w:r w:rsidR="00FF3116">
        <w:rPr>
          <w:rFonts w:ascii="NikoshBAN" w:hAnsi="NikoshBAN" w:cs="NikoshBAN"/>
          <w:sz w:val="28"/>
          <w:szCs w:val="28"/>
        </w:rPr>
        <w:t>ফিল্ড অফিসার(2) ৪৫00/-</w:t>
      </w:r>
      <w:r w:rsidR="00FF3116" w:rsidRPr="000D6DA9">
        <w:rPr>
          <w:rFonts w:ascii="Nikosh" w:hAnsi="Nikosh" w:cs="Nikosh"/>
          <w:sz w:val="28"/>
          <w:szCs w:val="28"/>
        </w:rPr>
        <w:t xml:space="preserve"> </w:t>
      </w:r>
      <w:r w:rsidR="00FF3116">
        <w:rPr>
          <w:rFonts w:ascii="Nikosh" w:hAnsi="Nikosh" w:cs="Nikosh"/>
          <w:sz w:val="28"/>
          <w:szCs w:val="28"/>
        </w:rPr>
        <w:t xml:space="preserve">টাকা, (৪) </w:t>
      </w:r>
      <w:r w:rsidR="00FF3116">
        <w:rPr>
          <w:rFonts w:ascii="NikoshBAN" w:hAnsi="NikoshBAN" w:cs="NikoshBAN"/>
          <w:sz w:val="28"/>
          <w:szCs w:val="28"/>
        </w:rPr>
        <w:t>ফিল্ড অফিসার(3) ৪৫00/-</w:t>
      </w:r>
      <w:r w:rsidR="00FF3116" w:rsidRPr="000D6DA9">
        <w:rPr>
          <w:rFonts w:ascii="Nikosh" w:hAnsi="Nikosh" w:cs="Nikosh"/>
          <w:sz w:val="28"/>
          <w:szCs w:val="28"/>
        </w:rPr>
        <w:t xml:space="preserve"> </w:t>
      </w:r>
      <w:r w:rsidR="00FF3116">
        <w:rPr>
          <w:rFonts w:ascii="Nikosh" w:hAnsi="Nikosh" w:cs="Nikosh"/>
          <w:sz w:val="28"/>
          <w:szCs w:val="28"/>
        </w:rPr>
        <w:t>টাকা। সর্ব মোট প্রতিমাসে ৩১২০০/- টাকা</w:t>
      </w:r>
      <w:r w:rsidR="00757573">
        <w:rPr>
          <w:rFonts w:ascii="Nikosh" w:hAnsi="Nikosh" w:cs="Nikosh"/>
          <w:sz w:val="28"/>
          <w:szCs w:val="28"/>
        </w:rPr>
        <w:t xml:space="preserve">। </w:t>
      </w:r>
      <w:r>
        <w:rPr>
          <w:rFonts w:ascii="NikoshBAN" w:hAnsi="NikoshBAN" w:cs="NikoshBAN"/>
          <w:sz w:val="28"/>
          <w:szCs w:val="28"/>
        </w:rPr>
        <w:t>সমিতির সদস্যদের মাঝে স্বল্প সুদে ঋন প্রদান করে থাকে। কৃষি</w:t>
      </w:r>
      <w:r w:rsidR="00A05D4E">
        <w:rPr>
          <w:rFonts w:ascii="NikoshBAN" w:hAnsi="NikoshBAN" w:cs="NikoshBAN"/>
          <w:sz w:val="28"/>
          <w:szCs w:val="28"/>
        </w:rPr>
        <w:t>,</w:t>
      </w:r>
      <w:r>
        <w:rPr>
          <w:rFonts w:ascii="NikoshBAN" w:hAnsi="NikoshBAN" w:cs="NikoshBAN"/>
          <w:sz w:val="28"/>
          <w:szCs w:val="28"/>
        </w:rPr>
        <w:t xml:space="preserve"> ক্ষুদ্র ব্যবসা,</w:t>
      </w:r>
      <w:r w:rsidR="00A05D4E">
        <w:rPr>
          <w:rFonts w:ascii="NikoshBAN" w:hAnsi="NikoshBAN" w:cs="NikoshBAN"/>
          <w:sz w:val="28"/>
          <w:szCs w:val="28"/>
        </w:rPr>
        <w:t xml:space="preserve"> </w:t>
      </w:r>
      <w:r>
        <w:rPr>
          <w:rFonts w:ascii="NikoshBAN" w:hAnsi="NikoshBAN" w:cs="NikoshBAN"/>
          <w:sz w:val="28"/>
          <w:szCs w:val="28"/>
        </w:rPr>
        <w:t>গরু মোটাতাজাকরণ, পোল্ট্রি ফার্ম ইত্যাদি ট্রেডে প্রায় 800টি পরিবারকে ঋণ সহায়তা প্রদান করেছে। এ থেকে</w:t>
      </w:r>
      <w:r w:rsidR="00320678">
        <w:rPr>
          <w:rFonts w:ascii="NikoshBAN" w:hAnsi="NikoshBAN" w:cs="NikoshBAN"/>
          <w:sz w:val="28"/>
          <w:szCs w:val="28"/>
        </w:rPr>
        <w:t xml:space="preserve"> এলাকার</w:t>
      </w:r>
      <w:r>
        <w:rPr>
          <w:rFonts w:ascii="NikoshBAN" w:hAnsi="NikoshBAN" w:cs="NikoshBAN"/>
          <w:sz w:val="28"/>
          <w:szCs w:val="28"/>
        </w:rPr>
        <w:t xml:space="preserve"> প্রায় 3500 জনের কর্মসংস্থানের সুযোগ সৃষ্টি হয়েছে।</w:t>
      </w:r>
    </w:p>
    <w:tbl>
      <w:tblPr>
        <w:tblStyle w:val="TableGrid"/>
        <w:tblW w:w="0" w:type="auto"/>
        <w:tblBorders>
          <w:top w:val="thinThickThinMediumGap" w:sz="24" w:space="0" w:color="7030A0"/>
          <w:left w:val="thinThickThinMediumGap" w:sz="24" w:space="0" w:color="7030A0"/>
          <w:bottom w:val="thinThickThinMediumGap" w:sz="24" w:space="0" w:color="7030A0"/>
          <w:right w:val="thinThickThinMediumGap" w:sz="24" w:space="0" w:color="7030A0"/>
          <w:insideH w:val="none" w:sz="0" w:space="0" w:color="auto"/>
          <w:insideV w:val="none" w:sz="0" w:space="0" w:color="auto"/>
        </w:tblBorders>
        <w:tblLook w:val="04A0"/>
      </w:tblPr>
      <w:tblGrid>
        <w:gridCol w:w="5141"/>
        <w:gridCol w:w="4968"/>
      </w:tblGrid>
      <w:tr w:rsidR="00841E1C" w:rsidTr="00773178">
        <w:trPr>
          <w:trHeight w:val="3213"/>
        </w:trPr>
        <w:tc>
          <w:tcPr>
            <w:tcW w:w="5141" w:type="dxa"/>
            <w:vAlign w:val="center"/>
          </w:tcPr>
          <w:p w:rsidR="00841E1C" w:rsidRDefault="00841E1C" w:rsidP="00A6288A">
            <w:pPr>
              <w:jc w:val="center"/>
              <w:rPr>
                <w:rFonts w:ascii="NikoshBAN" w:hAnsi="NikoshBAN" w:cs="NikoshBAN"/>
                <w:sz w:val="28"/>
                <w:szCs w:val="28"/>
              </w:rPr>
            </w:pPr>
            <w:r>
              <w:rPr>
                <w:rFonts w:ascii="NikoshBAN" w:hAnsi="NikoshBAN" w:cs="NikoshBAN"/>
                <w:noProof/>
                <w:sz w:val="28"/>
                <w:szCs w:val="28"/>
              </w:rPr>
              <w:drawing>
                <wp:inline distT="0" distB="0" distL="0" distR="0">
                  <wp:extent cx="3031388" cy="1777594"/>
                  <wp:effectExtent l="19050" t="0" r="0" b="0"/>
                  <wp:docPr id="4" name="Picture 1" descr="D:\সফল সমবায় সমিতির তথ্য\Messenger\received_3261398751516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সফল সমবায় সমিতির তথ্য\Messenger\received_326139875151632.jpeg"/>
                          <pic:cNvPicPr>
                            <a:picLocks noChangeAspect="1" noChangeArrowheads="1"/>
                          </pic:cNvPicPr>
                        </pic:nvPicPr>
                        <pic:blipFill>
                          <a:blip r:embed="rId8"/>
                          <a:srcRect/>
                          <a:stretch>
                            <a:fillRect/>
                          </a:stretch>
                        </pic:blipFill>
                        <pic:spPr bwMode="auto">
                          <a:xfrm>
                            <a:off x="0" y="0"/>
                            <a:ext cx="3032141" cy="1778036"/>
                          </a:xfrm>
                          <a:prstGeom prst="rect">
                            <a:avLst/>
                          </a:prstGeom>
                          <a:noFill/>
                          <a:ln w="9525">
                            <a:noFill/>
                            <a:miter lim="800000"/>
                            <a:headEnd/>
                            <a:tailEnd/>
                          </a:ln>
                        </pic:spPr>
                      </pic:pic>
                    </a:graphicData>
                  </a:graphic>
                </wp:inline>
              </w:drawing>
            </w:r>
          </w:p>
        </w:tc>
        <w:tc>
          <w:tcPr>
            <w:tcW w:w="4968" w:type="dxa"/>
            <w:vAlign w:val="center"/>
          </w:tcPr>
          <w:p w:rsidR="00841E1C" w:rsidRDefault="00841E1C" w:rsidP="00A6288A">
            <w:pPr>
              <w:jc w:val="center"/>
              <w:rPr>
                <w:rFonts w:ascii="NikoshBAN" w:hAnsi="NikoshBAN" w:cs="NikoshBAN"/>
                <w:noProof/>
                <w:sz w:val="28"/>
                <w:szCs w:val="28"/>
              </w:rPr>
            </w:pPr>
            <w:r>
              <w:rPr>
                <w:rFonts w:ascii="NikoshBAN" w:hAnsi="NikoshBAN" w:cs="NikoshBAN"/>
                <w:noProof/>
                <w:sz w:val="28"/>
                <w:szCs w:val="28"/>
              </w:rPr>
              <w:drawing>
                <wp:inline distT="0" distB="0" distL="0" distR="0">
                  <wp:extent cx="2823666" cy="1836115"/>
                  <wp:effectExtent l="19050" t="0" r="0" b="0"/>
                  <wp:docPr id="5" name="Picture 2" descr="D:\সফল সমবায় সমিতির তথ্য\Messenger\received_12137663323334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সফল সমবায় সমিতির তথ্য\Messenger\received_1213766332333452.jpeg"/>
                          <pic:cNvPicPr>
                            <a:picLocks noChangeAspect="1" noChangeArrowheads="1"/>
                          </pic:cNvPicPr>
                        </pic:nvPicPr>
                        <pic:blipFill>
                          <a:blip r:embed="rId9"/>
                          <a:srcRect/>
                          <a:stretch>
                            <a:fillRect/>
                          </a:stretch>
                        </pic:blipFill>
                        <pic:spPr bwMode="auto">
                          <a:xfrm>
                            <a:off x="0" y="0"/>
                            <a:ext cx="2823785" cy="1836192"/>
                          </a:xfrm>
                          <a:prstGeom prst="rect">
                            <a:avLst/>
                          </a:prstGeom>
                          <a:noFill/>
                          <a:ln w="9525">
                            <a:noFill/>
                            <a:miter lim="800000"/>
                            <a:headEnd/>
                            <a:tailEnd/>
                          </a:ln>
                        </pic:spPr>
                      </pic:pic>
                    </a:graphicData>
                  </a:graphic>
                </wp:inline>
              </w:drawing>
            </w:r>
          </w:p>
        </w:tc>
      </w:tr>
    </w:tbl>
    <w:p w:rsidR="00841E1C" w:rsidRPr="00841E1C" w:rsidRDefault="00841E1C" w:rsidP="00841E1C">
      <w:pPr>
        <w:jc w:val="center"/>
        <w:rPr>
          <w:rFonts w:ascii="NikoshBAN" w:hAnsi="NikoshBAN" w:cs="NikoshBAN"/>
          <w:b/>
          <w:sz w:val="28"/>
          <w:szCs w:val="28"/>
          <w:u w:val="thick"/>
        </w:rPr>
      </w:pPr>
      <w:r w:rsidRPr="00841E1C">
        <w:rPr>
          <w:rFonts w:ascii="NikoshBAN" w:hAnsi="NikoshBAN" w:cs="NikoshBAN"/>
          <w:b/>
          <w:sz w:val="28"/>
          <w:szCs w:val="28"/>
          <w:u w:val="thick"/>
        </w:rPr>
        <w:t>ছবিঃ নিজস্ব জমিতে অস্থায়ী অফিস)</w:t>
      </w:r>
    </w:p>
    <w:p w:rsidR="00841E1C" w:rsidRDefault="00841E1C" w:rsidP="008E04F5">
      <w:pPr>
        <w:jc w:val="both"/>
        <w:rPr>
          <w:rFonts w:ascii="NikoshBAN" w:hAnsi="NikoshBAN" w:cs="NikoshBAN"/>
          <w:b/>
          <w:sz w:val="28"/>
          <w:szCs w:val="28"/>
          <w:u w:val="thick"/>
        </w:rPr>
      </w:pPr>
    </w:p>
    <w:p w:rsidR="00841E1C" w:rsidRDefault="00841E1C" w:rsidP="008E04F5">
      <w:pPr>
        <w:jc w:val="both"/>
        <w:rPr>
          <w:rFonts w:ascii="NikoshBAN" w:hAnsi="NikoshBAN" w:cs="NikoshBAN"/>
          <w:b/>
          <w:sz w:val="28"/>
          <w:szCs w:val="28"/>
          <w:u w:val="thick"/>
        </w:rPr>
      </w:pPr>
    </w:p>
    <w:p w:rsidR="003F1595" w:rsidRDefault="00A05D4E" w:rsidP="008E04F5">
      <w:pPr>
        <w:jc w:val="both"/>
        <w:rPr>
          <w:rFonts w:ascii="NikoshBAN" w:hAnsi="NikoshBAN" w:cs="NikoshBAN"/>
          <w:sz w:val="28"/>
          <w:szCs w:val="28"/>
        </w:rPr>
      </w:pPr>
      <w:r w:rsidRPr="00285872">
        <w:rPr>
          <w:rFonts w:ascii="NikoshBAN" w:hAnsi="NikoshBAN" w:cs="NikoshBAN"/>
          <w:b/>
          <w:sz w:val="28"/>
          <w:szCs w:val="28"/>
          <w:u w:val="thick"/>
        </w:rPr>
        <w:lastRenderedPageBreak/>
        <w:t>সম্পদ সম্পত্তি:</w:t>
      </w:r>
      <w:r w:rsidRPr="00285872">
        <w:rPr>
          <w:rFonts w:ascii="NikoshBAN" w:hAnsi="NikoshBAN" w:cs="NikoshBAN"/>
          <w:sz w:val="28"/>
          <w:szCs w:val="28"/>
        </w:rPr>
        <w:t xml:space="preserve"> বর্তমানে সমিতির পরিশোধিত শেয়ার 285200/-টাকা। সঞ্চয় 2427174/-টাকা, কার্যাকরি মূলধন 4367098/- টাকা, ব্যাংক স্থিতি 580000/- টাকা</w:t>
      </w:r>
      <w:r w:rsidR="00285872" w:rsidRPr="00285872">
        <w:rPr>
          <w:rFonts w:ascii="NikoshBAN" w:hAnsi="NikoshBAN" w:cs="NikoshBAN"/>
          <w:sz w:val="28"/>
          <w:szCs w:val="28"/>
        </w:rPr>
        <w:t xml:space="preserve">। সমিতি </w:t>
      </w:r>
      <w:r w:rsidRPr="00285872">
        <w:rPr>
          <w:rFonts w:ascii="NikoshBAN" w:hAnsi="NikoshBAN" w:cs="NikoshBAN"/>
          <w:sz w:val="28"/>
          <w:szCs w:val="28"/>
        </w:rPr>
        <w:t>গুরুত্বপূর্ণ ব্যবসায়িক স্থানে ৪১ শতক জমি ক্রয় করেছে।</w:t>
      </w:r>
      <w:r w:rsidR="00285872" w:rsidRPr="00285872">
        <w:rPr>
          <w:rFonts w:ascii="NikoshBAN" w:hAnsi="NikoshBAN" w:cs="NikoshBAN"/>
          <w:sz w:val="28"/>
          <w:szCs w:val="28"/>
        </w:rPr>
        <w:t xml:space="preserve"> যার মূল্য</w:t>
      </w:r>
      <w:r w:rsidR="00285872">
        <w:rPr>
          <w:rFonts w:ascii="NikoshBAN" w:hAnsi="NikoshBAN" w:cs="NikoshBAN"/>
          <w:sz w:val="28"/>
          <w:szCs w:val="28"/>
        </w:rPr>
        <w:t xml:space="preserve"> 1568008/- টাকা।</w:t>
      </w:r>
      <w:r w:rsidR="00285872" w:rsidRPr="00285872">
        <w:rPr>
          <w:rFonts w:ascii="NikoshBAN" w:hAnsi="NikoshBAN" w:cs="NikoshBAN"/>
          <w:sz w:val="28"/>
          <w:szCs w:val="28"/>
        </w:rPr>
        <w:t xml:space="preserve"> </w:t>
      </w:r>
      <w:r w:rsidRPr="00285872">
        <w:rPr>
          <w:rFonts w:ascii="NikoshBAN" w:hAnsi="NikoshBAN" w:cs="NikoshBAN"/>
          <w:sz w:val="28"/>
          <w:szCs w:val="28"/>
        </w:rPr>
        <w:t xml:space="preserve">কৃষি জমি ক্রয়ের পরিকল্পনা রয়েছে। সমিতির নিজস্ব ফান্ড হতে এলাকার বিভিন্ন সুবিধা বঞ্চিত মানুষের মাঝে </w:t>
      </w:r>
      <w:r w:rsidR="00285872">
        <w:rPr>
          <w:rFonts w:ascii="NikoshBAN" w:hAnsi="NikoshBAN" w:cs="NikoshBAN"/>
          <w:sz w:val="28"/>
          <w:szCs w:val="28"/>
        </w:rPr>
        <w:t>সাহায্যে</w:t>
      </w:r>
      <w:r w:rsidRPr="00285872">
        <w:rPr>
          <w:rFonts w:ascii="NikoshBAN" w:hAnsi="NikoshBAN" w:cs="NikoshBAN"/>
          <w:sz w:val="28"/>
          <w:szCs w:val="28"/>
        </w:rPr>
        <w:t xml:space="preserve">র হাত </w:t>
      </w:r>
      <w:r w:rsidR="00285872">
        <w:rPr>
          <w:rFonts w:ascii="NikoshBAN" w:hAnsi="NikoshBAN" w:cs="NikoshBAN"/>
          <w:sz w:val="28"/>
          <w:szCs w:val="28"/>
        </w:rPr>
        <w:t>বাড়ায়ে</w:t>
      </w:r>
      <w:r w:rsidRPr="00285872">
        <w:rPr>
          <w:rFonts w:ascii="NikoshBAN" w:hAnsi="NikoshBAN" w:cs="NikoshBAN"/>
          <w:sz w:val="28"/>
          <w:szCs w:val="28"/>
        </w:rPr>
        <w:t xml:space="preserve"> দিয়েছে।</w:t>
      </w:r>
    </w:p>
    <w:tbl>
      <w:tblPr>
        <w:tblStyle w:val="TableGrid"/>
        <w:tblW w:w="0" w:type="auto"/>
        <w:tblBorders>
          <w:top w:val="threeDEngrave" w:sz="24" w:space="0" w:color="1F497D" w:themeColor="text2"/>
          <w:left w:val="threeDEngrave" w:sz="24" w:space="0" w:color="1F497D" w:themeColor="text2"/>
          <w:bottom w:val="threeDEngrave" w:sz="24" w:space="0" w:color="1F497D" w:themeColor="text2"/>
          <w:right w:val="threeDEngrave" w:sz="24" w:space="0" w:color="1F497D" w:themeColor="text2"/>
          <w:insideH w:val="threeDEngrave" w:sz="24" w:space="0" w:color="1F497D" w:themeColor="text2"/>
          <w:insideV w:val="threeDEngrave" w:sz="24" w:space="0" w:color="1F497D" w:themeColor="text2"/>
        </w:tblBorders>
        <w:tblLook w:val="04A0"/>
      </w:tblPr>
      <w:tblGrid>
        <w:gridCol w:w="5264"/>
        <w:gridCol w:w="4845"/>
      </w:tblGrid>
      <w:tr w:rsidR="00130789" w:rsidTr="00773178">
        <w:trPr>
          <w:trHeight w:val="3213"/>
        </w:trPr>
        <w:tc>
          <w:tcPr>
            <w:tcW w:w="5141" w:type="dxa"/>
            <w:vAlign w:val="center"/>
          </w:tcPr>
          <w:p w:rsidR="00130789" w:rsidRDefault="0079139D" w:rsidP="002C1E66">
            <w:pPr>
              <w:rPr>
                <w:rFonts w:ascii="NikoshBAN" w:hAnsi="NikoshBAN" w:cs="NikoshBAN"/>
                <w:sz w:val="28"/>
                <w:szCs w:val="28"/>
              </w:rPr>
            </w:pPr>
            <w:r>
              <w:rPr>
                <w:rFonts w:ascii="NikoshBAN" w:hAnsi="NikoshBAN" w:cs="NikoshBAN"/>
                <w:noProof/>
                <w:sz w:val="28"/>
                <w:szCs w:val="28"/>
              </w:rPr>
              <w:drawing>
                <wp:inline distT="0" distB="0" distL="0" distR="0">
                  <wp:extent cx="3199638" cy="1762963"/>
                  <wp:effectExtent l="19050" t="0" r="762" b="0"/>
                  <wp:docPr id="8" name="Picture 3" descr="D:\সফল সমবায় সমিতির তথ্য\Messenger\received_33222219145134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সফল সমবায় সমিতির তথ্য\Messenger\received_3322221914513475.jpeg"/>
                          <pic:cNvPicPr>
                            <a:picLocks noChangeAspect="1" noChangeArrowheads="1"/>
                          </pic:cNvPicPr>
                        </pic:nvPicPr>
                        <pic:blipFill>
                          <a:blip r:embed="rId10"/>
                          <a:srcRect/>
                          <a:stretch>
                            <a:fillRect/>
                          </a:stretch>
                        </pic:blipFill>
                        <pic:spPr bwMode="auto">
                          <a:xfrm>
                            <a:off x="0" y="0"/>
                            <a:ext cx="3199597" cy="1762940"/>
                          </a:xfrm>
                          <a:prstGeom prst="rect">
                            <a:avLst/>
                          </a:prstGeom>
                          <a:noFill/>
                          <a:ln w="9525">
                            <a:noFill/>
                            <a:miter lim="800000"/>
                            <a:headEnd/>
                            <a:tailEnd/>
                          </a:ln>
                        </pic:spPr>
                      </pic:pic>
                    </a:graphicData>
                  </a:graphic>
                </wp:inline>
              </w:drawing>
            </w:r>
          </w:p>
        </w:tc>
        <w:tc>
          <w:tcPr>
            <w:tcW w:w="4968" w:type="dxa"/>
            <w:vAlign w:val="center"/>
          </w:tcPr>
          <w:p w:rsidR="00130789" w:rsidRDefault="002C1E66" w:rsidP="002C1E66">
            <w:pPr>
              <w:jc w:val="center"/>
              <w:rPr>
                <w:rFonts w:ascii="NikoshBAN" w:hAnsi="NikoshBAN" w:cs="NikoshBAN"/>
                <w:noProof/>
                <w:sz w:val="28"/>
                <w:szCs w:val="28"/>
              </w:rPr>
            </w:pPr>
            <w:r>
              <w:rPr>
                <w:rFonts w:ascii="NikoshBAN" w:hAnsi="NikoshBAN" w:cs="NikoshBAN"/>
                <w:noProof/>
                <w:sz w:val="28"/>
                <w:szCs w:val="28"/>
              </w:rPr>
              <w:drawing>
                <wp:inline distT="0" distB="0" distL="0" distR="0">
                  <wp:extent cx="2926079" cy="1894636"/>
                  <wp:effectExtent l="19050" t="0" r="7621" b="0"/>
                  <wp:docPr id="9" name="Picture 4" descr="D:\সফল সমবায় সমিতির তথ্য\Messenger\received_2704016349865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সফল সমবায় সমিতির তথ্য\Messenger\received_2704016349865310.jpeg"/>
                          <pic:cNvPicPr>
                            <a:picLocks noChangeAspect="1" noChangeArrowheads="1"/>
                          </pic:cNvPicPr>
                        </pic:nvPicPr>
                        <pic:blipFill>
                          <a:blip r:embed="rId11"/>
                          <a:srcRect/>
                          <a:stretch>
                            <a:fillRect/>
                          </a:stretch>
                        </pic:blipFill>
                        <pic:spPr bwMode="auto">
                          <a:xfrm>
                            <a:off x="0" y="0"/>
                            <a:ext cx="2926759" cy="1895076"/>
                          </a:xfrm>
                          <a:prstGeom prst="rect">
                            <a:avLst/>
                          </a:prstGeom>
                          <a:noFill/>
                          <a:ln w="9525">
                            <a:noFill/>
                            <a:miter lim="800000"/>
                            <a:headEnd/>
                            <a:tailEnd/>
                          </a:ln>
                        </pic:spPr>
                      </pic:pic>
                    </a:graphicData>
                  </a:graphic>
                </wp:inline>
              </w:drawing>
            </w:r>
          </w:p>
        </w:tc>
      </w:tr>
    </w:tbl>
    <w:p w:rsidR="00130789" w:rsidRPr="00A37DE5" w:rsidRDefault="00301D63" w:rsidP="00413940">
      <w:pPr>
        <w:jc w:val="center"/>
        <w:rPr>
          <w:rFonts w:ascii="NikoshBAN" w:hAnsi="NikoshBAN" w:cs="NikoshBAN"/>
          <w:b/>
          <w:sz w:val="28"/>
          <w:szCs w:val="28"/>
          <w:u w:val="thick"/>
        </w:rPr>
      </w:pPr>
      <w:r>
        <w:rPr>
          <w:rFonts w:ascii="NikoshBAN" w:hAnsi="NikoshBAN" w:cs="NikoshBAN"/>
          <w:b/>
          <w:sz w:val="28"/>
          <w:szCs w:val="28"/>
          <w:u w:val="thick"/>
        </w:rPr>
        <w:t>”</w:t>
      </w:r>
      <w:r w:rsidR="00130789" w:rsidRPr="00841E1C">
        <w:rPr>
          <w:rFonts w:ascii="NikoshBAN" w:hAnsi="NikoshBAN" w:cs="NikoshBAN"/>
          <w:b/>
          <w:sz w:val="28"/>
          <w:szCs w:val="28"/>
          <w:u w:val="thick"/>
        </w:rPr>
        <w:t>ছবিঃ</w:t>
      </w:r>
      <w:r w:rsidR="00171009">
        <w:rPr>
          <w:rFonts w:ascii="NikoshBAN" w:hAnsi="NikoshBAN" w:cs="NikoshBAN"/>
          <w:b/>
          <w:sz w:val="28"/>
          <w:szCs w:val="28"/>
          <w:u w:val="thick"/>
        </w:rPr>
        <w:t xml:space="preserve"> ক্রয়কৃত </w:t>
      </w:r>
      <w:r w:rsidR="00130789" w:rsidRPr="00841E1C">
        <w:rPr>
          <w:rFonts w:ascii="NikoshBAN" w:hAnsi="NikoshBAN" w:cs="NikoshBAN"/>
          <w:b/>
          <w:sz w:val="28"/>
          <w:szCs w:val="28"/>
          <w:u w:val="thick"/>
        </w:rPr>
        <w:t>নিজস্ব জমি</w:t>
      </w:r>
      <w:r>
        <w:rPr>
          <w:rFonts w:ascii="NikoshBAN" w:hAnsi="NikoshBAN" w:cs="NikoshBAN"/>
          <w:b/>
          <w:sz w:val="28"/>
          <w:szCs w:val="28"/>
          <w:u w:val="thick"/>
        </w:rPr>
        <w:t>”</w:t>
      </w:r>
    </w:p>
    <w:p w:rsidR="00A650AA" w:rsidRPr="00A56B81" w:rsidRDefault="00187605" w:rsidP="00187605">
      <w:pPr>
        <w:spacing w:after="0" w:line="240" w:lineRule="auto"/>
        <w:jc w:val="both"/>
        <w:textAlignment w:val="baseline"/>
        <w:rPr>
          <w:rFonts w:ascii="NikoshBAN" w:hAnsi="NikoshBAN" w:cs="NikoshBAN"/>
          <w:b/>
          <w:color w:val="000000"/>
          <w:sz w:val="28"/>
          <w:u w:val="thick"/>
        </w:rPr>
      </w:pPr>
      <w:r w:rsidRPr="00A56B81">
        <w:rPr>
          <w:rFonts w:ascii="NikoshBAN" w:hAnsi="NikoshBAN" w:cs="NikoshBAN"/>
          <w:b/>
          <w:color w:val="000000"/>
          <w:sz w:val="28"/>
          <w:u w:val="thick"/>
        </w:rPr>
        <w:t>ব্যবস্থাপনা কমিটির বিবরণঃ</w:t>
      </w:r>
    </w:p>
    <w:tbl>
      <w:tblPr>
        <w:tblStyle w:val="TableGrid"/>
        <w:tblW w:w="0" w:type="auto"/>
        <w:tblLook w:val="04A0"/>
      </w:tblPr>
      <w:tblGrid>
        <w:gridCol w:w="828"/>
        <w:gridCol w:w="4500"/>
        <w:gridCol w:w="2253"/>
        <w:gridCol w:w="2528"/>
      </w:tblGrid>
      <w:tr w:rsidR="00187605" w:rsidTr="00187605">
        <w:tc>
          <w:tcPr>
            <w:tcW w:w="828"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ক্রঃ নং</w:t>
            </w:r>
          </w:p>
        </w:tc>
        <w:tc>
          <w:tcPr>
            <w:tcW w:w="4500"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নাম</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পদবী</w:t>
            </w:r>
          </w:p>
        </w:tc>
        <w:tc>
          <w:tcPr>
            <w:tcW w:w="2528"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নির্বাচনের তারিখ</w:t>
            </w:r>
          </w:p>
        </w:tc>
      </w:tr>
      <w:tr w:rsidR="00C55325" w:rsidTr="0085118F">
        <w:tc>
          <w:tcPr>
            <w:tcW w:w="828" w:type="dxa"/>
            <w:vAlign w:val="center"/>
          </w:tcPr>
          <w:p w:rsidR="00C55325" w:rsidRPr="00187605" w:rsidRDefault="00C55325" w:rsidP="00187605">
            <w:pPr>
              <w:pStyle w:val="ListParagraph"/>
              <w:numPr>
                <w:ilvl w:val="0"/>
                <w:numId w:val="2"/>
              </w:numPr>
              <w:jc w:val="center"/>
              <w:textAlignment w:val="baseline"/>
              <w:rPr>
                <w:rFonts w:ascii="NikoshBAN" w:hAnsi="NikoshBAN" w:cs="NikoshBAN"/>
                <w:color w:val="000000"/>
                <w:sz w:val="28"/>
              </w:rPr>
            </w:pPr>
          </w:p>
        </w:tc>
        <w:tc>
          <w:tcPr>
            <w:tcW w:w="4500" w:type="dxa"/>
          </w:tcPr>
          <w:p w:rsidR="00C55325" w:rsidRDefault="00C55325">
            <w:r w:rsidRPr="002A22B3">
              <w:rPr>
                <w:rFonts w:ascii="NikoshBAN" w:hAnsi="NikoshBAN" w:cs="NikoshBAN"/>
                <w:color w:val="000000"/>
                <w:sz w:val="28"/>
              </w:rPr>
              <w:t>জনাব মোঃ</w:t>
            </w:r>
            <w:r w:rsidR="008E04F5">
              <w:rPr>
                <w:rFonts w:ascii="NikoshBAN" w:hAnsi="NikoshBAN" w:cs="NikoshBAN"/>
                <w:color w:val="000000"/>
                <w:sz w:val="28"/>
              </w:rPr>
              <w:t xml:space="preserve"> আবুল কাশেম</w:t>
            </w:r>
          </w:p>
        </w:tc>
        <w:tc>
          <w:tcPr>
            <w:tcW w:w="2253" w:type="dxa"/>
            <w:vAlign w:val="center"/>
          </w:tcPr>
          <w:p w:rsidR="00C55325" w:rsidRDefault="00C55325" w:rsidP="00187605">
            <w:pPr>
              <w:jc w:val="center"/>
              <w:textAlignment w:val="baseline"/>
              <w:rPr>
                <w:rFonts w:ascii="NikoshBAN" w:hAnsi="NikoshBAN" w:cs="NikoshBAN"/>
                <w:color w:val="000000"/>
                <w:sz w:val="28"/>
              </w:rPr>
            </w:pPr>
            <w:r>
              <w:rPr>
                <w:rFonts w:ascii="NikoshBAN" w:hAnsi="NikoshBAN" w:cs="NikoshBAN"/>
                <w:color w:val="000000"/>
                <w:sz w:val="28"/>
              </w:rPr>
              <w:t>সভাপতি</w:t>
            </w:r>
          </w:p>
        </w:tc>
        <w:tc>
          <w:tcPr>
            <w:tcW w:w="2528" w:type="dxa"/>
            <w:vAlign w:val="center"/>
          </w:tcPr>
          <w:p w:rsidR="00C55325" w:rsidRDefault="00C55325" w:rsidP="00187605">
            <w:pPr>
              <w:jc w:val="center"/>
              <w:textAlignment w:val="baseline"/>
              <w:rPr>
                <w:rFonts w:ascii="NikoshBAN" w:hAnsi="NikoshBAN" w:cs="NikoshBAN"/>
                <w:color w:val="000000"/>
                <w:sz w:val="28"/>
              </w:rPr>
            </w:pPr>
            <w:r>
              <w:rPr>
                <w:rFonts w:ascii="NikoshBAN" w:hAnsi="NikoshBAN" w:cs="NikoshBAN"/>
                <w:color w:val="000000"/>
                <w:sz w:val="28"/>
              </w:rPr>
              <w:t>28/12/2017</w:t>
            </w:r>
          </w:p>
        </w:tc>
      </w:tr>
      <w:tr w:rsidR="00C55325" w:rsidTr="0085118F">
        <w:tc>
          <w:tcPr>
            <w:tcW w:w="828" w:type="dxa"/>
            <w:vAlign w:val="center"/>
          </w:tcPr>
          <w:p w:rsidR="00C55325" w:rsidRPr="00187605" w:rsidRDefault="00C55325" w:rsidP="00187605">
            <w:pPr>
              <w:pStyle w:val="ListParagraph"/>
              <w:numPr>
                <w:ilvl w:val="0"/>
                <w:numId w:val="2"/>
              </w:numPr>
              <w:jc w:val="center"/>
              <w:textAlignment w:val="baseline"/>
              <w:rPr>
                <w:rFonts w:ascii="NikoshBAN" w:hAnsi="NikoshBAN" w:cs="NikoshBAN"/>
                <w:color w:val="000000"/>
                <w:sz w:val="28"/>
              </w:rPr>
            </w:pPr>
          </w:p>
        </w:tc>
        <w:tc>
          <w:tcPr>
            <w:tcW w:w="4500" w:type="dxa"/>
          </w:tcPr>
          <w:p w:rsidR="00C55325" w:rsidRDefault="00C55325">
            <w:r w:rsidRPr="002A22B3">
              <w:rPr>
                <w:rFonts w:ascii="NikoshBAN" w:hAnsi="NikoshBAN" w:cs="NikoshBAN"/>
                <w:color w:val="000000"/>
                <w:sz w:val="28"/>
              </w:rPr>
              <w:t>জনাব মোঃ</w:t>
            </w:r>
            <w:r w:rsidR="008E04F5">
              <w:rPr>
                <w:rFonts w:ascii="NikoshBAN" w:hAnsi="NikoshBAN" w:cs="NikoshBAN"/>
                <w:color w:val="000000"/>
                <w:sz w:val="28"/>
              </w:rPr>
              <w:t xml:space="preserve"> আসলাম উদ্দিন</w:t>
            </w:r>
          </w:p>
        </w:tc>
        <w:tc>
          <w:tcPr>
            <w:tcW w:w="2253" w:type="dxa"/>
            <w:vAlign w:val="center"/>
          </w:tcPr>
          <w:p w:rsidR="00C55325" w:rsidRDefault="00C55325" w:rsidP="00187605">
            <w:pPr>
              <w:jc w:val="center"/>
              <w:textAlignment w:val="baseline"/>
              <w:rPr>
                <w:rFonts w:ascii="NikoshBAN" w:hAnsi="NikoshBAN" w:cs="NikoshBAN"/>
                <w:color w:val="000000"/>
                <w:sz w:val="28"/>
              </w:rPr>
            </w:pPr>
            <w:r>
              <w:rPr>
                <w:rFonts w:ascii="NikoshBAN" w:hAnsi="NikoshBAN" w:cs="NikoshBAN"/>
                <w:color w:val="000000"/>
                <w:sz w:val="28"/>
              </w:rPr>
              <w:t>সহ-সভাপতি</w:t>
            </w:r>
          </w:p>
        </w:tc>
        <w:tc>
          <w:tcPr>
            <w:tcW w:w="2528" w:type="dxa"/>
            <w:vAlign w:val="center"/>
          </w:tcPr>
          <w:p w:rsidR="00C55325" w:rsidRDefault="00C55325" w:rsidP="00187605">
            <w:pPr>
              <w:jc w:val="center"/>
            </w:pPr>
            <w:r w:rsidRPr="008B0C92">
              <w:rPr>
                <w:rFonts w:ascii="NikoshBAN" w:hAnsi="NikoshBAN" w:cs="NikoshBAN"/>
                <w:color w:val="000000"/>
                <w:sz w:val="28"/>
              </w:rPr>
              <w:t>28/12/2017</w:t>
            </w:r>
          </w:p>
        </w:tc>
      </w:tr>
      <w:tr w:rsidR="00C55325" w:rsidTr="0085118F">
        <w:tc>
          <w:tcPr>
            <w:tcW w:w="828" w:type="dxa"/>
            <w:vAlign w:val="center"/>
          </w:tcPr>
          <w:p w:rsidR="00C55325" w:rsidRPr="00187605" w:rsidRDefault="00C55325" w:rsidP="00187605">
            <w:pPr>
              <w:pStyle w:val="ListParagraph"/>
              <w:numPr>
                <w:ilvl w:val="0"/>
                <w:numId w:val="2"/>
              </w:numPr>
              <w:jc w:val="center"/>
              <w:textAlignment w:val="baseline"/>
              <w:rPr>
                <w:rFonts w:ascii="NikoshBAN" w:hAnsi="NikoshBAN" w:cs="NikoshBAN"/>
                <w:color w:val="000000"/>
                <w:sz w:val="28"/>
              </w:rPr>
            </w:pPr>
          </w:p>
        </w:tc>
        <w:tc>
          <w:tcPr>
            <w:tcW w:w="4500" w:type="dxa"/>
          </w:tcPr>
          <w:p w:rsidR="00C55325" w:rsidRDefault="00C55325">
            <w:r w:rsidRPr="002A22B3">
              <w:rPr>
                <w:rFonts w:ascii="NikoshBAN" w:hAnsi="NikoshBAN" w:cs="NikoshBAN"/>
                <w:color w:val="000000"/>
                <w:sz w:val="28"/>
              </w:rPr>
              <w:t>জনাব মোঃ</w:t>
            </w:r>
            <w:r w:rsidR="008E04F5">
              <w:rPr>
                <w:rFonts w:ascii="NikoshBAN" w:hAnsi="NikoshBAN" w:cs="NikoshBAN"/>
                <w:color w:val="000000"/>
                <w:sz w:val="28"/>
              </w:rPr>
              <w:t xml:space="preserve"> আজিজুল হক</w:t>
            </w:r>
          </w:p>
        </w:tc>
        <w:tc>
          <w:tcPr>
            <w:tcW w:w="2253" w:type="dxa"/>
            <w:vAlign w:val="center"/>
          </w:tcPr>
          <w:p w:rsidR="00C55325" w:rsidRDefault="00C55325" w:rsidP="00187605">
            <w:pPr>
              <w:jc w:val="center"/>
              <w:textAlignment w:val="baseline"/>
              <w:rPr>
                <w:rFonts w:ascii="NikoshBAN" w:hAnsi="NikoshBAN" w:cs="NikoshBAN"/>
                <w:color w:val="000000"/>
                <w:sz w:val="28"/>
              </w:rPr>
            </w:pPr>
            <w:r>
              <w:rPr>
                <w:rFonts w:ascii="NikoshBAN" w:hAnsi="NikoshBAN" w:cs="NikoshBAN"/>
                <w:color w:val="000000"/>
                <w:sz w:val="28"/>
              </w:rPr>
              <w:t>সম্পাদক</w:t>
            </w:r>
          </w:p>
        </w:tc>
        <w:tc>
          <w:tcPr>
            <w:tcW w:w="2528" w:type="dxa"/>
            <w:vAlign w:val="center"/>
          </w:tcPr>
          <w:p w:rsidR="00C55325" w:rsidRDefault="00C55325" w:rsidP="00187605">
            <w:pPr>
              <w:jc w:val="center"/>
            </w:pPr>
            <w:r w:rsidRPr="008B0C92">
              <w:rPr>
                <w:rFonts w:ascii="NikoshBAN" w:hAnsi="NikoshBAN" w:cs="NikoshBAN"/>
                <w:color w:val="000000"/>
                <w:sz w:val="28"/>
              </w:rPr>
              <w:t>28/12/2017</w:t>
            </w:r>
          </w:p>
        </w:tc>
      </w:tr>
      <w:tr w:rsidR="00C55325" w:rsidTr="0085118F">
        <w:tc>
          <w:tcPr>
            <w:tcW w:w="828" w:type="dxa"/>
            <w:vAlign w:val="center"/>
          </w:tcPr>
          <w:p w:rsidR="00C55325" w:rsidRPr="00187605" w:rsidRDefault="00C55325" w:rsidP="00187605">
            <w:pPr>
              <w:pStyle w:val="ListParagraph"/>
              <w:numPr>
                <w:ilvl w:val="0"/>
                <w:numId w:val="2"/>
              </w:numPr>
              <w:jc w:val="center"/>
              <w:textAlignment w:val="baseline"/>
              <w:rPr>
                <w:rFonts w:ascii="NikoshBAN" w:hAnsi="NikoshBAN" w:cs="NikoshBAN"/>
                <w:color w:val="000000"/>
                <w:sz w:val="28"/>
              </w:rPr>
            </w:pPr>
          </w:p>
        </w:tc>
        <w:tc>
          <w:tcPr>
            <w:tcW w:w="4500" w:type="dxa"/>
          </w:tcPr>
          <w:p w:rsidR="00C55325" w:rsidRDefault="00C55325">
            <w:r w:rsidRPr="002A22B3">
              <w:rPr>
                <w:rFonts w:ascii="NikoshBAN" w:hAnsi="NikoshBAN" w:cs="NikoshBAN"/>
                <w:color w:val="000000"/>
                <w:sz w:val="28"/>
              </w:rPr>
              <w:t>জনাব মোঃ</w:t>
            </w:r>
            <w:r w:rsidR="008E04F5">
              <w:rPr>
                <w:rFonts w:ascii="NikoshBAN" w:hAnsi="NikoshBAN" w:cs="NikoshBAN"/>
                <w:color w:val="000000"/>
                <w:sz w:val="28"/>
              </w:rPr>
              <w:t xml:space="preserve"> ইউসুব আলি</w:t>
            </w:r>
          </w:p>
        </w:tc>
        <w:tc>
          <w:tcPr>
            <w:tcW w:w="2253" w:type="dxa"/>
            <w:vAlign w:val="center"/>
          </w:tcPr>
          <w:p w:rsidR="00C55325" w:rsidRDefault="00C5532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C55325" w:rsidRDefault="00C55325" w:rsidP="00187605">
            <w:pPr>
              <w:jc w:val="center"/>
            </w:pPr>
            <w:r w:rsidRPr="008B0C92">
              <w:rPr>
                <w:rFonts w:ascii="NikoshBAN" w:hAnsi="NikoshBAN" w:cs="NikoshBAN"/>
                <w:color w:val="000000"/>
                <w:sz w:val="28"/>
              </w:rPr>
              <w:t>28/12/2017</w:t>
            </w:r>
          </w:p>
        </w:tc>
      </w:tr>
      <w:tr w:rsidR="00C55325" w:rsidTr="0085118F">
        <w:tc>
          <w:tcPr>
            <w:tcW w:w="828" w:type="dxa"/>
            <w:vAlign w:val="center"/>
          </w:tcPr>
          <w:p w:rsidR="00C55325" w:rsidRPr="00187605" w:rsidRDefault="00C55325" w:rsidP="00187605">
            <w:pPr>
              <w:pStyle w:val="ListParagraph"/>
              <w:numPr>
                <w:ilvl w:val="0"/>
                <w:numId w:val="2"/>
              </w:numPr>
              <w:jc w:val="center"/>
              <w:textAlignment w:val="baseline"/>
              <w:rPr>
                <w:rFonts w:ascii="NikoshBAN" w:hAnsi="NikoshBAN" w:cs="NikoshBAN"/>
                <w:color w:val="000000"/>
                <w:sz w:val="28"/>
              </w:rPr>
            </w:pPr>
          </w:p>
        </w:tc>
        <w:tc>
          <w:tcPr>
            <w:tcW w:w="4500" w:type="dxa"/>
          </w:tcPr>
          <w:p w:rsidR="00C55325" w:rsidRDefault="00C55325">
            <w:r w:rsidRPr="002A22B3">
              <w:rPr>
                <w:rFonts w:ascii="NikoshBAN" w:hAnsi="NikoshBAN" w:cs="NikoshBAN"/>
                <w:color w:val="000000"/>
                <w:sz w:val="28"/>
              </w:rPr>
              <w:t>জনাব মোঃ</w:t>
            </w:r>
            <w:r w:rsidR="008E04F5">
              <w:rPr>
                <w:rFonts w:ascii="NikoshBAN" w:hAnsi="NikoshBAN" w:cs="NikoshBAN"/>
                <w:color w:val="000000"/>
                <w:sz w:val="28"/>
              </w:rPr>
              <w:t xml:space="preserve"> কাছেদ আলী</w:t>
            </w:r>
          </w:p>
        </w:tc>
        <w:tc>
          <w:tcPr>
            <w:tcW w:w="2253" w:type="dxa"/>
            <w:vAlign w:val="center"/>
          </w:tcPr>
          <w:p w:rsidR="00C55325" w:rsidRDefault="00C5532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C55325" w:rsidRDefault="00C55325" w:rsidP="00187605">
            <w:pPr>
              <w:jc w:val="center"/>
            </w:pPr>
            <w:r w:rsidRPr="008B0C92">
              <w:rPr>
                <w:rFonts w:ascii="NikoshBAN" w:hAnsi="NikoshBAN" w:cs="NikoshBAN"/>
                <w:color w:val="000000"/>
                <w:sz w:val="28"/>
              </w:rPr>
              <w:t>28/12/2017</w:t>
            </w:r>
          </w:p>
        </w:tc>
      </w:tr>
      <w:tr w:rsidR="00C55325" w:rsidTr="0085118F">
        <w:tc>
          <w:tcPr>
            <w:tcW w:w="828" w:type="dxa"/>
            <w:vAlign w:val="center"/>
          </w:tcPr>
          <w:p w:rsidR="00C55325" w:rsidRPr="00187605" w:rsidRDefault="00C55325" w:rsidP="00187605">
            <w:pPr>
              <w:pStyle w:val="ListParagraph"/>
              <w:numPr>
                <w:ilvl w:val="0"/>
                <w:numId w:val="2"/>
              </w:numPr>
              <w:jc w:val="center"/>
              <w:textAlignment w:val="baseline"/>
              <w:rPr>
                <w:rFonts w:ascii="NikoshBAN" w:hAnsi="NikoshBAN" w:cs="NikoshBAN"/>
                <w:color w:val="000000"/>
                <w:sz w:val="28"/>
              </w:rPr>
            </w:pPr>
          </w:p>
        </w:tc>
        <w:tc>
          <w:tcPr>
            <w:tcW w:w="4500" w:type="dxa"/>
          </w:tcPr>
          <w:p w:rsidR="00C55325" w:rsidRDefault="00C55325">
            <w:r w:rsidRPr="002A22B3">
              <w:rPr>
                <w:rFonts w:ascii="NikoshBAN" w:hAnsi="NikoshBAN" w:cs="NikoshBAN"/>
                <w:color w:val="000000"/>
                <w:sz w:val="28"/>
              </w:rPr>
              <w:t>জনাব মোঃ</w:t>
            </w:r>
            <w:r w:rsidR="008E04F5">
              <w:rPr>
                <w:rFonts w:ascii="NikoshBAN" w:hAnsi="NikoshBAN" w:cs="NikoshBAN"/>
                <w:color w:val="000000"/>
                <w:sz w:val="28"/>
              </w:rPr>
              <w:t xml:space="preserve"> ছালার উদ্দীন</w:t>
            </w:r>
          </w:p>
        </w:tc>
        <w:tc>
          <w:tcPr>
            <w:tcW w:w="2253" w:type="dxa"/>
            <w:vAlign w:val="center"/>
          </w:tcPr>
          <w:p w:rsidR="00C55325" w:rsidRDefault="00C5532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C55325" w:rsidRDefault="00C55325" w:rsidP="00187605">
            <w:pPr>
              <w:jc w:val="center"/>
            </w:pPr>
            <w:r w:rsidRPr="008B0C92">
              <w:rPr>
                <w:rFonts w:ascii="NikoshBAN" w:hAnsi="NikoshBAN" w:cs="NikoshBAN"/>
                <w:color w:val="000000"/>
                <w:sz w:val="28"/>
              </w:rPr>
              <w:t>28/12/2017</w:t>
            </w:r>
          </w:p>
        </w:tc>
      </w:tr>
    </w:tbl>
    <w:p w:rsidR="00ED4D97" w:rsidRPr="008E7B72" w:rsidRDefault="00ED4D97" w:rsidP="00FE029B">
      <w:pPr>
        <w:spacing w:after="0" w:line="240" w:lineRule="auto"/>
        <w:textAlignment w:val="baseline"/>
        <w:rPr>
          <w:rFonts w:ascii="NikoshBAN" w:hAnsi="NikoshBAN" w:cs="NikoshBAN"/>
          <w:b/>
          <w:color w:val="000000"/>
          <w:sz w:val="16"/>
          <w:szCs w:val="16"/>
          <w:u w:val="thick"/>
        </w:rPr>
      </w:pPr>
    </w:p>
    <w:tbl>
      <w:tblPr>
        <w:tblStyle w:val="TableGrid"/>
        <w:tblW w:w="0" w:type="auto"/>
        <w:tblBorders>
          <w:top w:val="threeDEmboss" w:sz="24" w:space="0" w:color="7030A0"/>
          <w:left w:val="threeDEmboss" w:sz="24" w:space="0" w:color="7030A0"/>
          <w:bottom w:val="threeDEmboss" w:sz="24" w:space="0" w:color="7030A0"/>
          <w:right w:val="threeDEmboss" w:sz="24" w:space="0" w:color="7030A0"/>
          <w:insideH w:val="threeDEmboss" w:sz="24" w:space="0" w:color="7030A0"/>
          <w:insideV w:val="threeDEmboss" w:sz="24" w:space="0" w:color="7030A0"/>
        </w:tblBorders>
        <w:tblLook w:val="04A0"/>
      </w:tblPr>
      <w:tblGrid>
        <w:gridCol w:w="5250"/>
        <w:gridCol w:w="4859"/>
      </w:tblGrid>
      <w:tr w:rsidR="00827761" w:rsidTr="00773178">
        <w:trPr>
          <w:trHeight w:val="3213"/>
        </w:trPr>
        <w:tc>
          <w:tcPr>
            <w:tcW w:w="5141" w:type="dxa"/>
            <w:vAlign w:val="center"/>
          </w:tcPr>
          <w:p w:rsidR="00827761" w:rsidRDefault="00827761" w:rsidP="00827761">
            <w:pPr>
              <w:jc w:val="center"/>
              <w:rPr>
                <w:rFonts w:ascii="NikoshBAN" w:hAnsi="NikoshBAN" w:cs="NikoshBAN"/>
                <w:sz w:val="28"/>
                <w:szCs w:val="28"/>
              </w:rPr>
            </w:pPr>
            <w:r>
              <w:rPr>
                <w:rFonts w:ascii="NikoshBAN" w:hAnsi="NikoshBAN" w:cs="NikoshBAN"/>
                <w:noProof/>
                <w:sz w:val="28"/>
                <w:szCs w:val="28"/>
              </w:rPr>
              <w:drawing>
                <wp:inline distT="0" distB="0" distL="0" distR="0">
                  <wp:extent cx="3182112" cy="1894637"/>
                  <wp:effectExtent l="19050" t="0" r="0" b="0"/>
                  <wp:docPr id="12" name="Picture 5" descr="D:\সফল সমবায় সমিতির তথ্য\Messenger\received_3757331601240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সফল সমবায় সমিতির তথ্য\Messenger\received_375733160124010.jpeg"/>
                          <pic:cNvPicPr>
                            <a:picLocks noChangeAspect="1" noChangeArrowheads="1"/>
                          </pic:cNvPicPr>
                        </pic:nvPicPr>
                        <pic:blipFill>
                          <a:blip r:embed="rId12"/>
                          <a:srcRect/>
                          <a:stretch>
                            <a:fillRect/>
                          </a:stretch>
                        </pic:blipFill>
                        <pic:spPr bwMode="auto">
                          <a:xfrm>
                            <a:off x="0" y="0"/>
                            <a:ext cx="3182861" cy="1895083"/>
                          </a:xfrm>
                          <a:prstGeom prst="rect">
                            <a:avLst/>
                          </a:prstGeom>
                          <a:noFill/>
                          <a:ln w="9525">
                            <a:noFill/>
                            <a:miter lim="800000"/>
                            <a:headEnd/>
                            <a:tailEnd/>
                          </a:ln>
                        </pic:spPr>
                      </pic:pic>
                    </a:graphicData>
                  </a:graphic>
                </wp:inline>
              </w:drawing>
            </w:r>
          </w:p>
        </w:tc>
        <w:tc>
          <w:tcPr>
            <w:tcW w:w="4968" w:type="dxa"/>
            <w:vAlign w:val="center"/>
          </w:tcPr>
          <w:p w:rsidR="00827761" w:rsidRDefault="00301D63" w:rsidP="00A6288A">
            <w:pPr>
              <w:jc w:val="center"/>
              <w:rPr>
                <w:rFonts w:ascii="NikoshBAN" w:hAnsi="NikoshBAN" w:cs="NikoshBAN"/>
                <w:noProof/>
                <w:sz w:val="28"/>
                <w:szCs w:val="28"/>
              </w:rPr>
            </w:pPr>
            <w:r>
              <w:rPr>
                <w:rFonts w:ascii="NikoshBAN" w:hAnsi="NikoshBAN" w:cs="NikoshBAN"/>
                <w:noProof/>
                <w:sz w:val="28"/>
                <w:szCs w:val="28"/>
              </w:rPr>
              <w:drawing>
                <wp:inline distT="0" distB="0" distL="0" distR="0">
                  <wp:extent cx="2932804" cy="1880007"/>
                  <wp:effectExtent l="19050" t="0" r="896" b="0"/>
                  <wp:docPr id="13" name="Picture 6" descr="D:\সফল সমবায় সমিতির তথ্য\Messenger\received_6637626876055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সফল সমবায় সমিতির তথ্য\Messenger\received_663762687605524.jpeg"/>
                          <pic:cNvPicPr>
                            <a:picLocks noChangeAspect="1" noChangeArrowheads="1"/>
                          </pic:cNvPicPr>
                        </pic:nvPicPr>
                        <pic:blipFill>
                          <a:blip r:embed="rId13"/>
                          <a:srcRect/>
                          <a:stretch>
                            <a:fillRect/>
                          </a:stretch>
                        </pic:blipFill>
                        <pic:spPr bwMode="auto">
                          <a:xfrm>
                            <a:off x="0" y="0"/>
                            <a:ext cx="2938332" cy="1883551"/>
                          </a:xfrm>
                          <a:prstGeom prst="rect">
                            <a:avLst/>
                          </a:prstGeom>
                          <a:noFill/>
                          <a:ln w="9525">
                            <a:noFill/>
                            <a:miter lim="800000"/>
                            <a:headEnd/>
                            <a:tailEnd/>
                          </a:ln>
                        </pic:spPr>
                      </pic:pic>
                    </a:graphicData>
                  </a:graphic>
                </wp:inline>
              </w:drawing>
            </w:r>
          </w:p>
        </w:tc>
      </w:tr>
    </w:tbl>
    <w:p w:rsidR="00977BA8" w:rsidRPr="00301D63" w:rsidRDefault="00301D63" w:rsidP="008E7B72">
      <w:pPr>
        <w:spacing w:after="0" w:line="240" w:lineRule="auto"/>
        <w:jc w:val="center"/>
        <w:rPr>
          <w:rFonts w:ascii="NikoshBAN" w:hAnsi="NikoshBAN" w:cs="NikoshBAN"/>
          <w:b/>
          <w:sz w:val="28"/>
          <w:szCs w:val="28"/>
          <w:u w:val="thick"/>
        </w:rPr>
      </w:pPr>
      <w:r>
        <w:rPr>
          <w:rFonts w:ascii="NikoshBAN" w:hAnsi="NikoshBAN" w:cs="NikoshBAN"/>
          <w:b/>
          <w:sz w:val="28"/>
          <w:szCs w:val="28"/>
          <w:u w:val="thick"/>
        </w:rPr>
        <w:t>”</w:t>
      </w:r>
      <w:r w:rsidRPr="00841E1C">
        <w:rPr>
          <w:rFonts w:ascii="NikoshBAN" w:hAnsi="NikoshBAN" w:cs="NikoshBAN"/>
          <w:b/>
          <w:sz w:val="28"/>
          <w:szCs w:val="28"/>
          <w:u w:val="thick"/>
        </w:rPr>
        <w:t>ছবিঃ</w:t>
      </w:r>
      <w:r>
        <w:rPr>
          <w:rFonts w:ascii="NikoshBAN" w:hAnsi="NikoshBAN" w:cs="NikoshBAN"/>
          <w:b/>
          <w:sz w:val="28"/>
          <w:szCs w:val="28"/>
          <w:u w:val="thick"/>
        </w:rPr>
        <w:t xml:space="preserve"> সমিতির মাসিক সভা”</w:t>
      </w:r>
    </w:p>
    <w:p w:rsidR="00977BA8" w:rsidRDefault="00977BA8" w:rsidP="008E7B72">
      <w:pPr>
        <w:spacing w:after="0" w:line="240" w:lineRule="auto"/>
        <w:textAlignment w:val="baseline"/>
        <w:rPr>
          <w:rFonts w:ascii="NikoshBAN" w:hAnsi="NikoshBAN" w:cs="NikoshBAN"/>
          <w:color w:val="000000"/>
          <w:sz w:val="28"/>
        </w:rPr>
      </w:pPr>
      <w:r>
        <w:rPr>
          <w:rFonts w:ascii="NikoshBAN" w:hAnsi="NikoshBAN" w:cs="NikoshBAN"/>
          <w:b/>
          <w:color w:val="000000"/>
          <w:sz w:val="28"/>
          <w:u w:val="thick"/>
        </w:rPr>
        <w:t>লক্ষ্য ও উদ্দেশ্যঃ</w:t>
      </w:r>
      <w:r w:rsidRPr="00977BA8">
        <w:rPr>
          <w:rFonts w:ascii="NikoshBAN" w:hAnsi="NikoshBAN" w:cs="NikoshBAN"/>
          <w:color w:val="000000"/>
          <w:sz w:val="28"/>
        </w:rPr>
        <w:t xml:space="preserve"> </w:t>
      </w:r>
      <w:r>
        <w:rPr>
          <w:rFonts w:ascii="NikoshBAN" w:hAnsi="NikoshBAN" w:cs="NikoshBAN"/>
          <w:color w:val="000000"/>
          <w:sz w:val="28"/>
        </w:rPr>
        <w:t xml:space="preserve">01। </w:t>
      </w:r>
      <w:r w:rsidRPr="00977BA8">
        <w:rPr>
          <w:rFonts w:ascii="NikoshBAN" w:hAnsi="NikoshBAN" w:cs="NikoshBAN"/>
          <w:color w:val="000000"/>
          <w:sz w:val="28"/>
        </w:rPr>
        <w:t xml:space="preserve">সমবায় </w:t>
      </w:r>
      <w:r>
        <w:rPr>
          <w:rFonts w:ascii="NikoshBAN" w:hAnsi="NikoshBAN" w:cs="NikoshBAN"/>
          <w:color w:val="000000"/>
          <w:sz w:val="28"/>
        </w:rPr>
        <w:t xml:space="preserve">সমিতির মাধ্যমে ক্ষুদ্র ক্ষুদ্র পুঁজিকে একত্রিত করে লাভজনক বিনিয়োগের মাধ্যমে সদস্যদরে আর্থ-সামাজিক উন্নয়ন। </w:t>
      </w:r>
    </w:p>
    <w:p w:rsidR="00977BA8" w:rsidRDefault="00977BA8" w:rsidP="008E7B72">
      <w:pPr>
        <w:spacing w:after="0" w:line="240" w:lineRule="auto"/>
        <w:textAlignment w:val="baseline"/>
        <w:rPr>
          <w:rFonts w:ascii="NikoshBAN" w:hAnsi="NikoshBAN" w:cs="NikoshBAN"/>
          <w:color w:val="000000"/>
          <w:sz w:val="28"/>
        </w:rPr>
      </w:pPr>
      <w:r>
        <w:rPr>
          <w:rFonts w:ascii="NikoshBAN" w:hAnsi="NikoshBAN" w:cs="NikoshBAN"/>
          <w:color w:val="000000"/>
          <w:sz w:val="28"/>
        </w:rPr>
        <w:t>02। গ্রামের যাবতীয় স্মপদরে সঠিক ব্যবহার ও তা কাজে লাগিয়ে অর্থনৈতিক উন্নয়ন তরান্বিত করা।</w:t>
      </w:r>
    </w:p>
    <w:p w:rsidR="00977BA8" w:rsidRDefault="00977BA8" w:rsidP="008E7B72">
      <w:pPr>
        <w:spacing w:after="0" w:line="240" w:lineRule="auto"/>
        <w:textAlignment w:val="baseline"/>
        <w:rPr>
          <w:rFonts w:ascii="NikoshBAN" w:hAnsi="NikoshBAN" w:cs="NikoshBAN"/>
          <w:color w:val="000000"/>
          <w:sz w:val="28"/>
        </w:rPr>
      </w:pPr>
      <w:r>
        <w:rPr>
          <w:rFonts w:ascii="NikoshBAN" w:hAnsi="NikoshBAN" w:cs="NikoshBAN"/>
          <w:color w:val="000000"/>
          <w:sz w:val="28"/>
        </w:rPr>
        <w:t>03। স্বল্প সুদে ঋণ প্রদানের মাধ্যমে সদস্যদের উপর্জন বৃদ্ধিতে সহায়তা করা।</w:t>
      </w:r>
    </w:p>
    <w:p w:rsidR="00977BA8" w:rsidRDefault="00977BA8" w:rsidP="008E7B72">
      <w:pPr>
        <w:spacing w:after="0" w:line="240" w:lineRule="auto"/>
        <w:textAlignment w:val="baseline"/>
        <w:rPr>
          <w:rFonts w:ascii="NikoshBAN" w:hAnsi="NikoshBAN" w:cs="NikoshBAN"/>
          <w:color w:val="000000"/>
          <w:sz w:val="28"/>
        </w:rPr>
      </w:pPr>
      <w:r>
        <w:rPr>
          <w:rFonts w:ascii="NikoshBAN" w:hAnsi="NikoshBAN" w:cs="NikoshBAN"/>
          <w:color w:val="000000"/>
          <w:sz w:val="28"/>
        </w:rPr>
        <w:t>04। বিভিন্ন প্রকার উন্নয়ন প্রকল্প গ্রহণ ও যৌথ স্মপদ ব্যবহারের মাধ্যমে এলাকার উন্নয়ন সাধন।</w:t>
      </w:r>
    </w:p>
    <w:p w:rsidR="00977BA8" w:rsidRDefault="00977BA8" w:rsidP="008E7B72">
      <w:pPr>
        <w:spacing w:after="0" w:line="240" w:lineRule="auto"/>
        <w:textAlignment w:val="baseline"/>
        <w:rPr>
          <w:rFonts w:ascii="NikoshBAN" w:hAnsi="NikoshBAN" w:cs="NikoshBAN"/>
          <w:color w:val="000000"/>
          <w:sz w:val="28"/>
        </w:rPr>
      </w:pPr>
      <w:r>
        <w:rPr>
          <w:rFonts w:ascii="NikoshBAN" w:hAnsi="NikoshBAN" w:cs="NikoshBAN"/>
          <w:color w:val="000000"/>
          <w:sz w:val="28"/>
        </w:rPr>
        <w:t xml:space="preserve">05। ব্যক্তি, সংস্থা, বা সরকারি সম্পদ সম্পত্তি, জমি, জলা, ইত্যাদি লিজ গ্রহণ ও সুষ্ঠু ব্যবহারের মাধ্যমে আয় বর্ধন করা। </w:t>
      </w:r>
    </w:p>
    <w:p w:rsidR="00977BA8" w:rsidRDefault="00977BA8" w:rsidP="008E7B72">
      <w:pPr>
        <w:spacing w:after="0" w:line="240" w:lineRule="auto"/>
        <w:textAlignment w:val="baseline"/>
        <w:rPr>
          <w:rFonts w:ascii="NikoshBAN" w:hAnsi="NikoshBAN" w:cs="NikoshBAN"/>
          <w:color w:val="000000"/>
          <w:sz w:val="28"/>
        </w:rPr>
      </w:pPr>
      <w:r>
        <w:rPr>
          <w:rFonts w:ascii="NikoshBAN" w:hAnsi="NikoshBAN" w:cs="NikoshBAN"/>
          <w:color w:val="000000"/>
          <w:sz w:val="28"/>
        </w:rPr>
        <w:t>06। স্থানীয় চাহিদার ভিত্তিতে ক্ষুদ্র ও মাঝারি শিল্প কারখানা প্রতিষ্ঠা করা।</w:t>
      </w:r>
    </w:p>
    <w:p w:rsidR="00977BA8" w:rsidRDefault="00977BA8" w:rsidP="008E7B72">
      <w:pPr>
        <w:spacing w:after="0" w:line="240" w:lineRule="auto"/>
        <w:textAlignment w:val="baseline"/>
        <w:rPr>
          <w:rFonts w:ascii="NikoshBAN" w:hAnsi="NikoshBAN" w:cs="NikoshBAN"/>
          <w:color w:val="000000"/>
          <w:sz w:val="28"/>
        </w:rPr>
      </w:pPr>
      <w:r>
        <w:rPr>
          <w:rFonts w:ascii="NikoshBAN" w:hAnsi="NikoshBAN" w:cs="NikoshBAN"/>
          <w:color w:val="000000"/>
          <w:sz w:val="28"/>
        </w:rPr>
        <w:lastRenderedPageBreak/>
        <w:t>সমিতি তার ল্যক্ষ অর্জনে সফল ভাবে এগিয়ে চলেছে।</w:t>
      </w:r>
    </w:p>
    <w:p w:rsidR="00977BA8" w:rsidRDefault="00977BA8" w:rsidP="00FE029B">
      <w:pPr>
        <w:spacing w:after="0" w:line="240" w:lineRule="auto"/>
        <w:textAlignment w:val="baseline"/>
        <w:rPr>
          <w:rFonts w:ascii="NikoshBAN" w:hAnsi="NikoshBAN" w:cs="NikoshBAN"/>
          <w:b/>
          <w:color w:val="000000"/>
          <w:sz w:val="28"/>
          <w:u w:val="thick"/>
        </w:rPr>
      </w:pPr>
    </w:p>
    <w:p w:rsidR="000A3627" w:rsidRPr="000D6DA9" w:rsidRDefault="00977BA8" w:rsidP="008E7B72">
      <w:pPr>
        <w:spacing w:after="0" w:line="240" w:lineRule="auto"/>
        <w:jc w:val="both"/>
        <w:rPr>
          <w:rFonts w:ascii="Nikosh" w:hAnsi="Nikosh" w:cs="Nikosh"/>
          <w:sz w:val="28"/>
          <w:szCs w:val="28"/>
        </w:rPr>
      </w:pPr>
      <w:r w:rsidRPr="008E7B72">
        <w:rPr>
          <w:rFonts w:ascii="Nikosh" w:hAnsi="Nikosh" w:cs="Nikosh"/>
          <w:b/>
          <w:sz w:val="28"/>
          <w:szCs w:val="28"/>
          <w:u w:val="thick"/>
        </w:rPr>
        <w:t xml:space="preserve">সমিতিকর্র্তক গৃহীত বিভিন্ন কর্মসূচী </w:t>
      </w:r>
      <w:r w:rsidR="000A3627" w:rsidRPr="008E7B72">
        <w:rPr>
          <w:rFonts w:ascii="Nikosh" w:hAnsi="Nikosh" w:cs="Nikosh"/>
          <w:b/>
          <w:sz w:val="28"/>
          <w:szCs w:val="28"/>
          <w:u w:val="thick"/>
        </w:rPr>
        <w:t>:</w:t>
      </w:r>
      <w:r w:rsidR="000A3627" w:rsidRPr="000D6DA9">
        <w:rPr>
          <w:rFonts w:ascii="Nikosh" w:hAnsi="Nikosh" w:cs="Nikosh"/>
          <w:sz w:val="28"/>
          <w:szCs w:val="28"/>
        </w:rPr>
        <w:t xml:space="preserve"> প্রতিষ্ঠাকালিন সময়ে সমিতির সদস্য সংখ্যা ৩০ জন । সমিতিটি প্রতিষ্ঠার পর হতেই বিভিন্ন প্রকার কার্যক্রম গ্রহণ করেছে তার মধ্যে উল্লেখ যোগ্য:</w:t>
      </w:r>
    </w:p>
    <w:p w:rsidR="000A3627" w:rsidRPr="000D6DA9" w:rsidRDefault="000A3627" w:rsidP="008E7B72">
      <w:pPr>
        <w:spacing w:after="0" w:line="240" w:lineRule="auto"/>
        <w:jc w:val="both"/>
        <w:rPr>
          <w:rFonts w:ascii="Nikosh" w:hAnsi="Nikosh" w:cs="Nikosh"/>
          <w:sz w:val="28"/>
          <w:szCs w:val="28"/>
        </w:rPr>
      </w:pPr>
      <w:r w:rsidRPr="000D6DA9">
        <w:rPr>
          <w:rFonts w:ascii="Nikosh" w:hAnsi="Nikosh" w:cs="Nikosh"/>
          <w:sz w:val="28"/>
          <w:szCs w:val="28"/>
        </w:rPr>
        <w:t>১। সমিতির সাধারন সদস্যদের মধ্যে স্বল্প সুদে ঋণ প্রদান।</w:t>
      </w:r>
    </w:p>
    <w:p w:rsidR="000A3627" w:rsidRPr="000D6DA9" w:rsidRDefault="000A3627" w:rsidP="008E7B72">
      <w:pPr>
        <w:spacing w:after="0" w:line="240" w:lineRule="auto"/>
        <w:jc w:val="both"/>
        <w:rPr>
          <w:rFonts w:ascii="Nikosh" w:hAnsi="Nikosh" w:cs="Nikosh"/>
          <w:sz w:val="28"/>
          <w:szCs w:val="28"/>
        </w:rPr>
      </w:pPr>
      <w:r w:rsidRPr="000D6DA9">
        <w:rPr>
          <w:rFonts w:ascii="Nikosh" w:hAnsi="Nikosh" w:cs="Nikosh"/>
          <w:sz w:val="28"/>
          <w:szCs w:val="28"/>
        </w:rPr>
        <w:t>২। জমি/প্লট ক্রয় এবং বিক্রয়</w:t>
      </w:r>
    </w:p>
    <w:p w:rsidR="000A3627" w:rsidRDefault="000A3627" w:rsidP="008E7B72">
      <w:pPr>
        <w:spacing w:after="0" w:line="240" w:lineRule="auto"/>
        <w:jc w:val="both"/>
        <w:rPr>
          <w:rFonts w:ascii="Nikosh" w:hAnsi="Nikosh" w:cs="Nikosh"/>
          <w:sz w:val="28"/>
          <w:szCs w:val="28"/>
        </w:rPr>
      </w:pPr>
      <w:r w:rsidRPr="000D6DA9">
        <w:rPr>
          <w:rFonts w:ascii="Nikosh" w:hAnsi="Nikosh" w:cs="Nikosh"/>
          <w:sz w:val="28"/>
          <w:szCs w:val="28"/>
        </w:rPr>
        <w:t>৩। গরু মোটাতাজা করন খাতে ঋণ প্রদান।</w:t>
      </w:r>
    </w:p>
    <w:p w:rsidR="00977BA8" w:rsidRDefault="00977BA8" w:rsidP="008E7B72">
      <w:pPr>
        <w:spacing w:after="0" w:line="240" w:lineRule="auto"/>
        <w:jc w:val="both"/>
        <w:rPr>
          <w:rFonts w:ascii="Nikosh" w:hAnsi="Nikosh" w:cs="Nikosh"/>
          <w:sz w:val="28"/>
          <w:szCs w:val="28"/>
        </w:rPr>
      </w:pPr>
      <w:r>
        <w:rPr>
          <w:rFonts w:ascii="Nikosh" w:hAnsi="Nikosh" w:cs="Nikosh"/>
          <w:sz w:val="28"/>
          <w:szCs w:val="28"/>
        </w:rPr>
        <w:t>৪। পোট্রি ফার্ম স্থাপন</w:t>
      </w:r>
    </w:p>
    <w:p w:rsidR="00977BA8" w:rsidRPr="000D6DA9" w:rsidRDefault="00977BA8" w:rsidP="008E7B72">
      <w:pPr>
        <w:spacing w:after="0" w:line="240" w:lineRule="auto"/>
        <w:jc w:val="both"/>
        <w:rPr>
          <w:rFonts w:ascii="Nikosh" w:hAnsi="Nikosh" w:cs="Nikosh"/>
          <w:sz w:val="28"/>
          <w:szCs w:val="28"/>
        </w:rPr>
      </w:pPr>
      <w:r>
        <w:rPr>
          <w:rFonts w:ascii="Nikosh" w:hAnsi="Nikosh" w:cs="Nikosh"/>
          <w:sz w:val="28"/>
          <w:szCs w:val="28"/>
        </w:rPr>
        <w:t>৫। কৃষি জমি লিজ গ্রহণ পূর্বক ঘাস উৎপাদান ও কৃষি কার্য পরিচালনা করা।</w:t>
      </w:r>
    </w:p>
    <w:p w:rsidR="000A3627" w:rsidRPr="000D6DA9" w:rsidRDefault="00977BA8" w:rsidP="008E7B72">
      <w:pPr>
        <w:spacing w:after="0" w:line="240" w:lineRule="auto"/>
        <w:jc w:val="both"/>
        <w:rPr>
          <w:rFonts w:ascii="Nikosh" w:hAnsi="Nikosh" w:cs="Nikosh"/>
          <w:sz w:val="28"/>
          <w:szCs w:val="28"/>
        </w:rPr>
      </w:pPr>
      <w:r>
        <w:rPr>
          <w:rFonts w:ascii="Nikosh" w:hAnsi="Nikosh" w:cs="Nikosh"/>
          <w:sz w:val="28"/>
          <w:szCs w:val="28"/>
        </w:rPr>
        <w:t>৬</w:t>
      </w:r>
      <w:r w:rsidR="000A3627" w:rsidRPr="000D6DA9">
        <w:rPr>
          <w:rFonts w:ascii="Nikosh" w:hAnsi="Nikosh" w:cs="Nikosh"/>
          <w:sz w:val="28"/>
          <w:szCs w:val="28"/>
        </w:rPr>
        <w:t>। দরিদ্র ও মেধাবী শিক্ষার্থীদের শিক্ষা বৃত্তি প্রদান।</w:t>
      </w:r>
    </w:p>
    <w:p w:rsidR="000A3627" w:rsidRPr="000D6DA9" w:rsidRDefault="00977BA8" w:rsidP="008E7B72">
      <w:pPr>
        <w:spacing w:after="0" w:line="240" w:lineRule="auto"/>
        <w:jc w:val="both"/>
        <w:rPr>
          <w:rFonts w:ascii="Nikosh" w:hAnsi="Nikosh" w:cs="Nikosh"/>
          <w:sz w:val="28"/>
          <w:szCs w:val="28"/>
        </w:rPr>
      </w:pPr>
      <w:r>
        <w:rPr>
          <w:rFonts w:ascii="Nikosh" w:hAnsi="Nikosh" w:cs="Nikosh"/>
          <w:sz w:val="28"/>
          <w:szCs w:val="28"/>
        </w:rPr>
        <w:t>৭</w:t>
      </w:r>
      <w:r w:rsidR="000A3627" w:rsidRPr="000D6DA9">
        <w:rPr>
          <w:rFonts w:ascii="Nikosh" w:hAnsi="Nikosh" w:cs="Nikosh"/>
          <w:sz w:val="28"/>
          <w:szCs w:val="28"/>
        </w:rPr>
        <w:t>। কন্যাদায় গ্রস্থদের বিবাহের ব্যয় নির্বাহ।</w:t>
      </w:r>
    </w:p>
    <w:p w:rsidR="000A3627" w:rsidRPr="000D6DA9" w:rsidRDefault="00977BA8" w:rsidP="008E7B72">
      <w:pPr>
        <w:spacing w:after="0" w:line="240" w:lineRule="auto"/>
        <w:jc w:val="both"/>
        <w:rPr>
          <w:rFonts w:ascii="Nikosh" w:hAnsi="Nikosh" w:cs="Nikosh"/>
          <w:sz w:val="28"/>
          <w:szCs w:val="28"/>
        </w:rPr>
      </w:pPr>
      <w:r>
        <w:rPr>
          <w:rFonts w:ascii="Nikosh" w:hAnsi="Nikosh" w:cs="Nikosh"/>
          <w:sz w:val="28"/>
          <w:szCs w:val="28"/>
        </w:rPr>
        <w:t>৮</w:t>
      </w:r>
      <w:r w:rsidR="000A3627" w:rsidRPr="000D6DA9">
        <w:rPr>
          <w:rFonts w:ascii="Nikosh" w:hAnsi="Nikosh" w:cs="Nikosh"/>
          <w:sz w:val="28"/>
          <w:szCs w:val="28"/>
        </w:rPr>
        <w:t>। কোভিট -১৯ মোকাবেলার মত সচেতনতা বৃদ্ধি,মাস্ক বিতরণ, হ্যান্ড স্যানিটাইজার,সাবান ইত্যাদি বিতরণ।</w:t>
      </w:r>
    </w:p>
    <w:p w:rsidR="000A3627" w:rsidRPr="000D6DA9" w:rsidRDefault="0040441F" w:rsidP="008E7B72">
      <w:pPr>
        <w:spacing w:after="0" w:line="240" w:lineRule="auto"/>
        <w:jc w:val="both"/>
        <w:rPr>
          <w:rFonts w:ascii="Nikosh" w:hAnsi="Nikosh" w:cs="Nikosh"/>
          <w:sz w:val="28"/>
          <w:szCs w:val="28"/>
        </w:rPr>
      </w:pPr>
      <w:r>
        <w:rPr>
          <w:rFonts w:ascii="Nikosh" w:hAnsi="Nikosh" w:cs="Nikosh"/>
          <w:sz w:val="28"/>
          <w:szCs w:val="28"/>
        </w:rPr>
        <w:t xml:space="preserve">সমিতির বর্তমান কার্যক্রমের মধ্যে আরো উল্লেখযোগ্য- </w:t>
      </w:r>
      <w:r w:rsidR="000A3627" w:rsidRPr="000D6DA9">
        <w:rPr>
          <w:rFonts w:ascii="Nikosh" w:hAnsi="Nikosh" w:cs="Nikosh"/>
          <w:sz w:val="28"/>
          <w:szCs w:val="28"/>
        </w:rPr>
        <w:t>১. সমিতির নামে ৪১ শতাংশ জমি ক্রয় ২. ৭৭৪টি পরিবারের ৩৫০০ জন কে স্বল্ব সুদে ঋণ সহায়তা প্রদান ৩. দরিদ্র শিক্ষার্থিদের মাঝে শিক্ষা বৃত্তি প্রদান ৪. ২৫টি কন্যাদায় গ্রস্থ পরিবারে বিবাহের ব্যায় নির্বাহ ইত্যাদি।</w:t>
      </w:r>
    </w:p>
    <w:p w:rsidR="00413940" w:rsidRDefault="00413940" w:rsidP="000A3627">
      <w:pPr>
        <w:jc w:val="both"/>
        <w:rPr>
          <w:rFonts w:ascii="Nikosh" w:hAnsi="Nikosh" w:cs="Nikosh"/>
          <w:b/>
          <w:sz w:val="28"/>
          <w:szCs w:val="28"/>
          <w:u w:val="thick"/>
        </w:rPr>
      </w:pPr>
    </w:p>
    <w:p w:rsidR="0085118F" w:rsidRDefault="003779D1" w:rsidP="000A3627">
      <w:pPr>
        <w:jc w:val="both"/>
        <w:rPr>
          <w:rFonts w:ascii="NikoshBAN" w:hAnsi="NikoshBAN" w:cs="NikoshBAN"/>
          <w:sz w:val="28"/>
          <w:szCs w:val="28"/>
        </w:rPr>
      </w:pPr>
      <w:r w:rsidRPr="003779D1">
        <w:rPr>
          <w:rFonts w:ascii="Nikosh" w:hAnsi="Nikosh" w:cs="Nikosh"/>
          <w:b/>
          <w:sz w:val="28"/>
          <w:szCs w:val="28"/>
          <w:u w:val="thick"/>
        </w:rPr>
        <w:t>সমিতি গঠনের প্রেক্ষাপট</w:t>
      </w:r>
      <w:r w:rsidR="000A3627" w:rsidRPr="003779D1">
        <w:rPr>
          <w:rFonts w:ascii="Nikosh" w:hAnsi="Nikosh" w:cs="Nikosh"/>
          <w:b/>
          <w:sz w:val="28"/>
          <w:szCs w:val="28"/>
          <w:u w:val="thick"/>
        </w:rPr>
        <w:t>:</w:t>
      </w:r>
      <w:r w:rsidR="000A3627" w:rsidRPr="000D6DA9">
        <w:rPr>
          <w:rFonts w:ascii="Nikosh" w:hAnsi="Nikosh" w:cs="Nikosh"/>
          <w:sz w:val="28"/>
          <w:szCs w:val="28"/>
        </w:rPr>
        <w:t xml:space="preserve"> সমিতির বর্তমান সভাপতি জনাব মো: আবুল কাশেম সম্পাদক জনাব মো: আজিজুল হক এবং ম্যানেজার জনাব মাহফুর রহমান সহ বেশ কিছু এলাকার শিক্ষিত ব্যক্তি</w:t>
      </w:r>
      <w:r w:rsidR="00413940">
        <w:rPr>
          <w:rFonts w:ascii="Nikosh" w:hAnsi="Nikosh" w:cs="Nikosh"/>
          <w:sz w:val="28"/>
          <w:szCs w:val="28"/>
        </w:rPr>
        <w:t>, “</w:t>
      </w:r>
      <w:r w:rsidR="000A3627" w:rsidRPr="000D6DA9">
        <w:rPr>
          <w:rFonts w:ascii="Nikosh" w:hAnsi="Nikosh" w:cs="Nikosh"/>
          <w:sz w:val="28"/>
          <w:szCs w:val="28"/>
        </w:rPr>
        <w:t xml:space="preserve"> গ্রামিন জনপদে যারা শুধুমাত্র কৃষি কাজের উপর নির্ভরশীল যাদের গতানুগতিকতার বাইরে এসে অতিরিক্ত উপার্যন করা সম্ভব নয়</w:t>
      </w:r>
      <w:r w:rsidR="00413940">
        <w:rPr>
          <w:rFonts w:ascii="Nikosh" w:hAnsi="Nikosh" w:cs="Nikosh"/>
          <w:sz w:val="28"/>
          <w:szCs w:val="28"/>
        </w:rPr>
        <w:t>”</w:t>
      </w:r>
      <w:r w:rsidR="000A3627" w:rsidRPr="000D6DA9">
        <w:rPr>
          <w:rFonts w:ascii="Nikosh" w:hAnsi="Nikosh" w:cs="Nikosh"/>
          <w:sz w:val="28"/>
          <w:szCs w:val="28"/>
        </w:rPr>
        <w:t xml:space="preserve"> এমন শেনীর মানুষের অর্থনৈতিক উন্নয়নে তাদের পাশে এসে দাড়াবার চিন্তা থেকেই সমিতি গঠনের সূত্রপাত। এলাকার মানুষের আর্থ- সামাজিক উন্নয়নের জন্য সর্বপ্রথম </w:t>
      </w:r>
      <w:r w:rsidR="00413940">
        <w:rPr>
          <w:rFonts w:ascii="Nikosh" w:hAnsi="Nikosh" w:cs="Nikosh"/>
          <w:sz w:val="28"/>
          <w:szCs w:val="28"/>
        </w:rPr>
        <w:t>৪</w:t>
      </w:r>
      <w:r w:rsidR="000A3627" w:rsidRPr="000D6DA9">
        <w:rPr>
          <w:rFonts w:ascii="Nikosh" w:hAnsi="Nikosh" w:cs="Nikosh"/>
          <w:sz w:val="28"/>
          <w:szCs w:val="28"/>
        </w:rPr>
        <w:t xml:space="preserve">০ জন কিছু অর্থ একত্রিত করে। এভাবে চলতে থাকে প্রায় বছর দুই। প্রায় লাখ দুই টাকা মুলধন জমা হয়ে গেলেই তারা ভাবতে থাকে এই মুলধন সুসংহত রাখতে রাষ্টায়াত্ত কোন সংস্থার নিবন্ধন নিতে হবে যাতে কোন অসাধু ব্যক্তি এই অর্থ তছরুপ  করতে না পারে এবং সকলে য়েন  একটি জবাব দিহিতার মধ্যে থাকে। এই চিন্তা ভাবনা থেকেই তারা স্থানীয় সমবায় </w:t>
      </w:r>
      <w:r w:rsidR="000A3627">
        <w:rPr>
          <w:rFonts w:ascii="Nikosh" w:hAnsi="Nikosh" w:cs="Nikosh"/>
          <w:sz w:val="28"/>
          <w:szCs w:val="28"/>
        </w:rPr>
        <w:t xml:space="preserve">কার্যালয়ে যোগাযোগ করে এবং তাদের উদ্দেশ্য জানায়। স্থানীয় সমবায় কার্যালয় তাদের এই মহত উদ্যোগকে স্বাগত জানিয়ে সমবায় সমিতি হিসাবে নিবন্ধন প্রদান করে। বর্তমানে সমিতির নিজস্ব কার্যকরি মূলধনের পরিমান </w:t>
      </w:r>
      <w:r w:rsidR="000A3627">
        <w:rPr>
          <w:rFonts w:ascii="NikoshBAN" w:hAnsi="NikoshBAN" w:cs="NikoshBAN"/>
          <w:sz w:val="28"/>
          <w:szCs w:val="28"/>
        </w:rPr>
        <w:t>3228998/- টাকা। স্বাবর অস্থাবর সম্পত্তির মূল্য 1568000/- টাকা।</w:t>
      </w:r>
      <w:r>
        <w:rPr>
          <w:rFonts w:ascii="NikoshBAN" w:hAnsi="NikoshBAN" w:cs="NikoshBAN"/>
          <w:sz w:val="28"/>
          <w:szCs w:val="28"/>
        </w:rPr>
        <w:t xml:space="preserve"> </w:t>
      </w:r>
      <w:r w:rsidR="000A3627">
        <w:rPr>
          <w:rFonts w:ascii="NikoshBAN" w:hAnsi="NikoshBAN" w:cs="NikoshBAN"/>
          <w:sz w:val="28"/>
          <w:szCs w:val="28"/>
        </w:rPr>
        <w:t xml:space="preserve">সদস্যদের ক্ষুদ্র ক্ষুদ্র পুঁজিকে একত্রিত করে তা সদস্যদের মাঝে স্বপ্ল সুদে ঋণ প্রদান করে </w:t>
      </w:r>
      <w:r w:rsidR="0085118F">
        <w:rPr>
          <w:rFonts w:ascii="NikoshBAN" w:hAnsi="NikoshBAN" w:cs="NikoshBAN"/>
          <w:sz w:val="28"/>
          <w:szCs w:val="28"/>
        </w:rPr>
        <w:t>এলাকার ব্যপক জনপ্রিয়তা অর্জন করে। সহজ শর্তে সহজ কিস্তিতে এবং অল্প মুনাফায় ঋণ প্রদান করায় সমিতির যে সকল সদস্য এনজিও হতে ঋণ গ্রহণ করতো তা সমিতি মূখি হয়ে যায়। ফলে গ্রামের  সাধারণ মানষ ও সমিতি থেকে ঋণ গ্রহণের আবেদন করতে থাকে। কিন্তু সমবায় আইনএ সদস্য বহির্ভত কাউকে ঋণ প্রদানে থাধা থাকায় ঋণ গ্রণেচ্ছু ব্যক্তিগণকে সমিতির সদস্যপদ প্রদান করা হয়। ফলে গ্রামের 80 ভাগ মানুষ সমিতির সদস্য হয়ে যায়। ব্যবস্থাপনা কমিটির সততা ও নিঃস্বার্থ শ্রমের ফলে বৎসর শেষে একটি মোটা অংকের টাকা সাধারণ সদস্যগন লভ্যাংশ  পেতে থাকে। যার ফলে সমিতির সদস্য হওয়ায় জন্র অপরাপর ব্যক্তিগণ আগ্রহ প্রকাশ করতে থাকে এ ভাবে সমিতিটি বর্তমানে গ্রামের সমিতির প্রচেষ্টায় বা উদ্যোগের প্লাট ফর্মে রুপান্তরিত হয়েছে।</w:t>
      </w:r>
    </w:p>
    <w:p w:rsidR="0085118F" w:rsidRDefault="003779D1" w:rsidP="000A3627">
      <w:pPr>
        <w:jc w:val="both"/>
        <w:rPr>
          <w:rFonts w:ascii="NikoshBAN" w:hAnsi="NikoshBAN" w:cs="NikoshBAN"/>
          <w:sz w:val="28"/>
          <w:szCs w:val="28"/>
        </w:rPr>
      </w:pPr>
      <w:r w:rsidRPr="003779D1">
        <w:rPr>
          <w:rFonts w:ascii="NikoshBAN" w:hAnsi="NikoshBAN" w:cs="NikoshBAN"/>
          <w:b/>
          <w:sz w:val="28"/>
          <w:szCs w:val="28"/>
          <w:u w:val="thick"/>
        </w:rPr>
        <w:t>লভ্যাংশ বিতনর ও সিডিএফ আদায়:</w:t>
      </w:r>
      <w:r w:rsidR="0085118F">
        <w:rPr>
          <w:rFonts w:ascii="NikoshBAN" w:hAnsi="NikoshBAN" w:cs="NikoshBAN"/>
          <w:sz w:val="28"/>
          <w:szCs w:val="28"/>
        </w:rPr>
        <w:t xml:space="preserve"> সমিতিটি নিয়মিত সদস্যদের মাঝে লভ্যাংশ প্রদান করে থাকে। 2018-2019 সালে সমিতি 100800/-টাকা লভ্যাংশ প্রদান করেছে। 2018-2019সালের বার্ষিক অডিটে নীট লাভ অর্জিত হওয়ায় 11471/- টাকা সিডিএফ ধার্য হয়েছে এবং যথা সময়ে উক্ত টাকা পরিশোধ করেছে।</w:t>
      </w:r>
    </w:p>
    <w:p w:rsidR="008F372F" w:rsidRDefault="003779D1" w:rsidP="000A3627">
      <w:pPr>
        <w:jc w:val="both"/>
        <w:rPr>
          <w:rFonts w:ascii="NikoshBAN" w:hAnsi="NikoshBAN" w:cs="NikoshBAN"/>
          <w:sz w:val="28"/>
          <w:szCs w:val="28"/>
        </w:rPr>
      </w:pPr>
      <w:r w:rsidRPr="003779D1">
        <w:rPr>
          <w:rFonts w:ascii="NikoshBAN" w:hAnsi="NikoshBAN" w:cs="NikoshBAN"/>
          <w:b/>
          <w:sz w:val="28"/>
          <w:szCs w:val="28"/>
          <w:u w:val="thick"/>
        </w:rPr>
        <w:t>ব্যাংক হিসাবঃ</w:t>
      </w:r>
      <w:r w:rsidR="008F372F">
        <w:rPr>
          <w:rFonts w:ascii="NikoshBAN" w:hAnsi="NikoshBAN" w:cs="NikoshBAN"/>
          <w:sz w:val="28"/>
          <w:szCs w:val="28"/>
        </w:rPr>
        <w:t xml:space="preserve"> সমিতি 02টি ব্যাংক একাউন্টের মাধ্যমে আর্থিক কার্যক্রম পরিচালনা করে থাকে। কৃষি ব্যাংক কেদারগজ্ঞ শাখা (মুজিবনগর) সঞ্চয়ী হিসাব </w:t>
      </w:r>
      <w:r>
        <w:rPr>
          <w:rFonts w:ascii="NikoshBAN" w:hAnsi="NikoshBAN" w:cs="NikoshBAN"/>
          <w:sz w:val="28"/>
          <w:szCs w:val="28"/>
        </w:rPr>
        <w:t xml:space="preserve">6925 </w:t>
      </w:r>
      <w:r w:rsidR="008F372F">
        <w:rPr>
          <w:rFonts w:ascii="NikoshBAN" w:hAnsi="NikoshBAN" w:cs="NikoshBAN"/>
          <w:sz w:val="28"/>
          <w:szCs w:val="28"/>
        </w:rPr>
        <w:t>তে ব্যাংক স্থিতির পরিমান</w:t>
      </w:r>
      <w:r>
        <w:rPr>
          <w:rFonts w:ascii="NikoshBAN" w:hAnsi="NikoshBAN" w:cs="NikoshBAN"/>
          <w:sz w:val="28"/>
          <w:szCs w:val="28"/>
        </w:rPr>
        <w:t xml:space="preserve">130000/- </w:t>
      </w:r>
      <w:r w:rsidR="008F372F">
        <w:rPr>
          <w:rFonts w:ascii="NikoshBAN" w:hAnsi="NikoshBAN" w:cs="NikoshBAN"/>
          <w:sz w:val="28"/>
          <w:szCs w:val="28"/>
        </w:rPr>
        <w:t>টাকা এবং কৃষি ব্যাংক জগন্নাথপুর শাখায় সঞ্চয়ী হিসাব নং</w:t>
      </w:r>
      <w:r>
        <w:rPr>
          <w:rFonts w:ascii="NikoshBAN" w:hAnsi="NikoshBAN" w:cs="NikoshBAN"/>
          <w:sz w:val="28"/>
          <w:szCs w:val="28"/>
        </w:rPr>
        <w:t>5049</w:t>
      </w:r>
      <w:r w:rsidR="008F372F">
        <w:rPr>
          <w:rFonts w:ascii="NikoshBAN" w:hAnsi="NikoshBAN" w:cs="NikoshBAN"/>
          <w:sz w:val="28"/>
          <w:szCs w:val="28"/>
        </w:rPr>
        <w:t>তে স্থিতির পরিমান</w:t>
      </w:r>
      <w:r>
        <w:rPr>
          <w:rFonts w:ascii="NikoshBAN" w:hAnsi="NikoshBAN" w:cs="NikoshBAN"/>
          <w:sz w:val="28"/>
          <w:szCs w:val="28"/>
        </w:rPr>
        <w:t xml:space="preserve"> 450000 </w:t>
      </w:r>
      <w:r w:rsidR="008F372F">
        <w:rPr>
          <w:rFonts w:ascii="NikoshBAN" w:hAnsi="NikoshBAN" w:cs="NikoshBAN"/>
          <w:sz w:val="28"/>
          <w:szCs w:val="28"/>
        </w:rPr>
        <w:t>টাকা।</w:t>
      </w:r>
    </w:p>
    <w:p w:rsidR="002D0CA1" w:rsidRDefault="002D0CA1" w:rsidP="000A3627">
      <w:pPr>
        <w:spacing w:after="0"/>
        <w:jc w:val="both"/>
        <w:textAlignment w:val="baseline"/>
        <w:rPr>
          <w:rFonts w:ascii="NikoshBAN" w:hAnsi="NikoshBAN" w:cs="NikoshBAN"/>
          <w:color w:val="000000"/>
          <w:sz w:val="28"/>
        </w:rPr>
      </w:pPr>
    </w:p>
    <w:p w:rsidR="00413940" w:rsidRDefault="00413940" w:rsidP="00413940">
      <w:pPr>
        <w:jc w:val="both"/>
        <w:rPr>
          <w:rFonts w:ascii="NikoshBAN" w:hAnsi="NikoshBAN" w:cs="NikoshBAN"/>
          <w:b/>
          <w:sz w:val="28"/>
          <w:szCs w:val="28"/>
          <w:u w:val="thick"/>
        </w:rPr>
      </w:pPr>
    </w:p>
    <w:p w:rsidR="00BE6E3D" w:rsidRDefault="00413940" w:rsidP="00413940">
      <w:pPr>
        <w:jc w:val="both"/>
        <w:rPr>
          <w:rFonts w:ascii="NikoshBAN" w:hAnsi="NikoshBAN" w:cs="NikoshBAN"/>
          <w:sz w:val="28"/>
          <w:szCs w:val="28"/>
        </w:rPr>
      </w:pPr>
      <w:r>
        <w:rPr>
          <w:rFonts w:ascii="NikoshBAN" w:hAnsi="NikoshBAN" w:cs="NikoshBAN"/>
          <w:b/>
          <w:sz w:val="28"/>
          <w:szCs w:val="28"/>
          <w:u w:val="thick"/>
        </w:rPr>
        <w:t>স্বীকৃতিঃ</w:t>
      </w:r>
      <w:r>
        <w:rPr>
          <w:rFonts w:ascii="NikoshBAN" w:hAnsi="NikoshBAN" w:cs="NikoshBAN"/>
          <w:sz w:val="28"/>
          <w:szCs w:val="28"/>
        </w:rPr>
        <w:t xml:space="preserve"> 2019-2020 সালে সমিতিটি উপজেলা পর্যায়ে শ্রেষ্ঠ সমিতি হিসাবে স্বীকৃতি লাভ করেছে। এছাড়া স্থানীয় ইউনিয়ন পরিষদের চেয়ারম্যান ও রাজনৈতিক নেতৃবৃন্দ সমিতির উন্নয়ন কাজে সন্তষ্টি প্রকাশ করেছেন। </w:t>
      </w:r>
    </w:p>
    <w:p w:rsidR="00413940" w:rsidRDefault="00413940" w:rsidP="00BE6E3D">
      <w:pPr>
        <w:ind w:firstLine="720"/>
        <w:jc w:val="both"/>
        <w:rPr>
          <w:rFonts w:ascii="NikoshBAN" w:hAnsi="NikoshBAN" w:cs="NikoshBAN"/>
          <w:sz w:val="28"/>
          <w:szCs w:val="28"/>
        </w:rPr>
      </w:pPr>
      <w:r>
        <w:rPr>
          <w:rFonts w:ascii="NikoshBAN" w:hAnsi="NikoshBAN" w:cs="NikoshBAN"/>
          <w:sz w:val="28"/>
          <w:szCs w:val="28"/>
        </w:rPr>
        <w:t>সমিতিটি তার লক্ষ উদ্দেশ্য বাস্তবাযন ও সদস্যদের জীবনমান উন্নয়ন ও কর্মস্থান সৃষ্টিতে নিরলস প্রচেষ্টা চালিয়ে যাচ্ছে। ভবিষ্যতে এলাকার উন্নয়নে সফল অংশিদার হবে বলে আশা করা যায়।</w:t>
      </w:r>
    </w:p>
    <w:p w:rsidR="00186D39" w:rsidRPr="00DF407B" w:rsidRDefault="00186D39" w:rsidP="00186D39">
      <w:pPr>
        <w:spacing w:after="0"/>
        <w:jc w:val="both"/>
        <w:textAlignment w:val="baseline"/>
        <w:rPr>
          <w:rFonts w:ascii="NikoshBAN" w:hAnsi="NikoshBAN" w:cs="NikoshBAN"/>
          <w:color w:val="000000"/>
          <w:sz w:val="28"/>
        </w:rPr>
      </w:pPr>
    </w:p>
    <w:tbl>
      <w:tblPr>
        <w:tblW w:w="9600" w:type="dxa"/>
        <w:jc w:val="center"/>
        <w:tblCellMar>
          <w:left w:w="0" w:type="dxa"/>
          <w:right w:w="0" w:type="dxa"/>
        </w:tblCellMar>
        <w:tblLook w:val="04A0"/>
      </w:tblPr>
      <w:tblGrid>
        <w:gridCol w:w="5272"/>
        <w:gridCol w:w="4328"/>
      </w:tblGrid>
      <w:tr w:rsidR="00186D39" w:rsidRPr="00DF407B" w:rsidTr="006756CC">
        <w:trPr>
          <w:trHeight w:val="1200"/>
          <w:jc w:val="center"/>
        </w:trPr>
        <w:tc>
          <w:tcPr>
            <w:tcW w:w="5272" w:type="dxa"/>
            <w:hideMark/>
          </w:tcPr>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 </w:t>
            </w:r>
          </w:p>
        </w:tc>
        <w:tc>
          <w:tcPr>
            <w:tcW w:w="4328" w:type="dxa"/>
            <w:hideMark/>
          </w:tcPr>
          <w:p w:rsidR="00000B04" w:rsidRDefault="00000B04" w:rsidP="006756CC">
            <w:pPr>
              <w:spacing w:after="0" w:line="240" w:lineRule="auto"/>
              <w:jc w:val="center"/>
              <w:textAlignment w:val="baseline"/>
              <w:rPr>
                <w:rFonts w:ascii="NikoshBAN" w:hAnsi="NikoshBAN" w:cs="NikoshBAN"/>
                <w:sz w:val="28"/>
              </w:rPr>
            </w:pPr>
          </w:p>
          <w:p w:rsidR="00186D39" w:rsidRPr="00DF407B" w:rsidRDefault="00000B04" w:rsidP="006756CC">
            <w:pPr>
              <w:spacing w:after="0" w:line="240" w:lineRule="auto"/>
              <w:jc w:val="center"/>
              <w:textAlignment w:val="baseline"/>
              <w:rPr>
                <w:rFonts w:ascii="NikoshBAN" w:eastAsia="Times New Roman" w:hAnsi="NikoshBAN" w:cs="NikoshBAN"/>
                <w:sz w:val="28"/>
              </w:rPr>
            </w:pPr>
            <w:r w:rsidRPr="00DF407B">
              <w:rPr>
                <w:rFonts w:ascii="NikoshBAN" w:hAnsi="NikoshBAN" w:cs="NikoshBAN"/>
                <w:sz w:val="28"/>
              </w:rPr>
              <w:t xml:space="preserve"> </w:t>
            </w:r>
            <w:r w:rsidR="00186D39" w:rsidRPr="00DF407B">
              <w:rPr>
                <w:rFonts w:ascii="NikoshBAN" w:hAnsi="NikoshBAN" w:cs="NikoshBAN"/>
                <w:sz w:val="28"/>
              </w:rPr>
              <w:t>(মোঃ হারুন-অর-রশীদ)</w:t>
            </w:r>
          </w:p>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উপজেলা সমবায় অফিসার</w:t>
            </w:r>
          </w:p>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দামুড়হুদা, চুয়াডাঙ্গা</w:t>
            </w:r>
          </w:p>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ফোন নং- ০৭৬২৩-৫৬০২৯</w:t>
            </w:r>
          </w:p>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 </w:t>
            </w:r>
            <w:r w:rsidRPr="004661E1">
              <w:rPr>
                <w:rFonts w:ascii="NikoshBAN" w:hAnsi="NikoshBAN" w:cs="NikoshBAN"/>
                <w:sz w:val="16"/>
              </w:rPr>
              <w:t>ucodamurhuda.chu@gmail.com </w:t>
            </w:r>
          </w:p>
        </w:tc>
      </w:tr>
    </w:tbl>
    <w:p w:rsidR="00D840AA" w:rsidRDefault="00D840AA" w:rsidP="00BE6E3D">
      <w:pPr>
        <w:spacing w:after="0" w:line="240" w:lineRule="auto"/>
        <w:textAlignment w:val="baseline"/>
        <w:rPr>
          <w:rFonts w:ascii="NikoshBAN" w:hAnsi="NikoshBAN" w:cs="NikoshBAN"/>
          <w:color w:val="000000"/>
          <w:sz w:val="40"/>
          <w:u w:val="wave"/>
          <w:bdr w:val="none" w:sz="0" w:space="0" w:color="auto" w:frame="1"/>
        </w:rPr>
      </w:pPr>
    </w:p>
    <w:sectPr w:rsidR="00D840AA" w:rsidSect="00773178">
      <w:footerReference w:type="default" r:id="rId14"/>
      <w:pgSz w:w="11909" w:h="16834" w:code="9"/>
      <w:pgMar w:top="1152" w:right="576" w:bottom="432"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71D" w:rsidRDefault="001C471D" w:rsidP="0083640C">
      <w:pPr>
        <w:spacing w:after="0" w:line="240" w:lineRule="auto"/>
      </w:pPr>
      <w:r>
        <w:separator/>
      </w:r>
    </w:p>
  </w:endnote>
  <w:endnote w:type="continuationSeparator" w:id="1">
    <w:p w:rsidR="001C471D" w:rsidRDefault="001C471D" w:rsidP="008364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A8" w:rsidRPr="00B73AB2" w:rsidRDefault="00977BA8">
    <w:pPr>
      <w:pStyle w:val="Footer"/>
      <w:rPr>
        <w:sz w:val="16"/>
        <w:szCs w:val="16"/>
      </w:rPr>
    </w:pPr>
    <w:r w:rsidRPr="00B73AB2">
      <w:rPr>
        <w:sz w:val="16"/>
        <w:szCs w:val="16"/>
      </w:rPr>
      <w:t xml:space="preserve">   </w:t>
    </w:r>
    <w:fldSimple w:instr=" FILENAME  \p  \* MERGEFORMAT ">
      <w:r w:rsidR="00000B04" w:rsidRPr="00000B04">
        <w:rPr>
          <w:noProof/>
          <w:sz w:val="16"/>
          <w:szCs w:val="16"/>
        </w:rPr>
        <w:t>D:\</w:t>
      </w:r>
      <w:r w:rsidR="00000B04" w:rsidRPr="00000B04">
        <w:rPr>
          <w:rFonts w:ascii="Vrinda" w:hAnsi="Vrinda" w:cs="Vrinda" w:hint="cs"/>
          <w:noProof/>
          <w:sz w:val="16"/>
          <w:szCs w:val="16"/>
        </w:rPr>
        <w:t>সফল</w:t>
      </w:r>
      <w:r w:rsidR="00000B04" w:rsidRPr="00000B04">
        <w:rPr>
          <w:noProof/>
          <w:sz w:val="16"/>
          <w:szCs w:val="16"/>
        </w:rPr>
        <w:t xml:space="preserve"> </w:t>
      </w:r>
      <w:r w:rsidR="00000B04" w:rsidRPr="00000B04">
        <w:rPr>
          <w:rFonts w:ascii="Vrinda" w:hAnsi="Vrinda" w:cs="Vrinda" w:hint="cs"/>
          <w:noProof/>
          <w:sz w:val="16"/>
          <w:szCs w:val="16"/>
        </w:rPr>
        <w:t>সমবায়</w:t>
      </w:r>
      <w:r w:rsidR="00000B04" w:rsidRPr="00000B04">
        <w:rPr>
          <w:noProof/>
          <w:sz w:val="16"/>
          <w:szCs w:val="16"/>
        </w:rPr>
        <w:t xml:space="preserve"> </w:t>
      </w:r>
      <w:r w:rsidR="00000B04" w:rsidRPr="00000B04">
        <w:rPr>
          <w:rFonts w:ascii="Vrinda" w:hAnsi="Vrinda" w:cs="Vrinda" w:hint="cs"/>
          <w:noProof/>
          <w:sz w:val="16"/>
          <w:szCs w:val="16"/>
        </w:rPr>
        <w:t>সমিতির</w:t>
      </w:r>
      <w:r w:rsidR="00000B04" w:rsidRPr="00000B04">
        <w:rPr>
          <w:noProof/>
          <w:sz w:val="16"/>
          <w:szCs w:val="16"/>
        </w:rPr>
        <w:t xml:space="preserve"> </w:t>
      </w:r>
      <w:r w:rsidR="00000B04" w:rsidRPr="00000B04">
        <w:rPr>
          <w:rFonts w:ascii="Vrinda" w:hAnsi="Vrinda" w:cs="Vrinda" w:hint="cs"/>
          <w:noProof/>
          <w:sz w:val="16"/>
          <w:szCs w:val="16"/>
        </w:rPr>
        <w:t>তথ্য</w:t>
      </w:r>
      <w:r w:rsidR="00000B04" w:rsidRPr="00000B04">
        <w:rPr>
          <w:noProof/>
          <w:sz w:val="16"/>
          <w:szCs w:val="16"/>
        </w:rPr>
        <w:t>\</w:t>
      </w:r>
      <w:r w:rsidR="00000B04" w:rsidRPr="00000B04">
        <w:rPr>
          <w:rFonts w:ascii="Vrinda" w:hAnsi="Vrinda" w:cs="Vrinda" w:hint="cs"/>
          <w:noProof/>
          <w:sz w:val="16"/>
          <w:szCs w:val="16"/>
        </w:rPr>
        <w:t>সফল</w:t>
      </w:r>
      <w:r w:rsidR="00000B04" w:rsidRPr="00000B04">
        <w:rPr>
          <w:noProof/>
          <w:sz w:val="16"/>
          <w:szCs w:val="16"/>
        </w:rPr>
        <w:t xml:space="preserve"> </w:t>
      </w:r>
      <w:r w:rsidR="00000B04" w:rsidRPr="00000B04">
        <w:rPr>
          <w:rFonts w:ascii="Vrinda" w:hAnsi="Vrinda" w:cs="Vrinda" w:hint="cs"/>
          <w:noProof/>
          <w:sz w:val="16"/>
          <w:szCs w:val="16"/>
        </w:rPr>
        <w:t>সমবায়</w:t>
      </w:r>
      <w:r w:rsidR="00000B04" w:rsidRPr="00000B04">
        <w:rPr>
          <w:noProof/>
          <w:sz w:val="16"/>
          <w:szCs w:val="16"/>
        </w:rPr>
        <w:t xml:space="preserve"> </w:t>
      </w:r>
      <w:r w:rsidR="00000B04" w:rsidRPr="00000B04">
        <w:rPr>
          <w:rFonts w:ascii="Vrinda" w:hAnsi="Vrinda" w:cs="Vrinda" w:hint="cs"/>
          <w:noProof/>
          <w:sz w:val="16"/>
          <w:szCs w:val="16"/>
        </w:rPr>
        <w:t>সমিতির</w:t>
      </w:r>
      <w:r w:rsidR="00000B04" w:rsidRPr="00000B04">
        <w:rPr>
          <w:noProof/>
          <w:sz w:val="16"/>
          <w:szCs w:val="16"/>
        </w:rPr>
        <w:t xml:space="preserve"> </w:t>
      </w:r>
      <w:r w:rsidR="00000B04" w:rsidRPr="00000B04">
        <w:rPr>
          <w:rFonts w:ascii="Vrinda" w:hAnsi="Vrinda" w:cs="Vrinda" w:hint="cs"/>
          <w:noProof/>
          <w:sz w:val="16"/>
          <w:szCs w:val="16"/>
        </w:rPr>
        <w:t>তথ্য</w:t>
      </w:r>
      <w:r w:rsidR="00000B04" w:rsidRPr="00000B04">
        <w:rPr>
          <w:noProof/>
          <w:sz w:val="16"/>
          <w:szCs w:val="16"/>
        </w:rPr>
        <w:t xml:space="preserve"> </w:t>
      </w:r>
      <w:r w:rsidR="00000B04" w:rsidRPr="00000B04">
        <w:rPr>
          <w:rFonts w:ascii="Vrinda" w:hAnsi="Vrinda" w:cs="Vrinda" w:hint="cs"/>
          <w:noProof/>
          <w:sz w:val="16"/>
          <w:szCs w:val="16"/>
        </w:rPr>
        <w:t>হরিরামপুর</w:t>
      </w:r>
      <w:r w:rsidR="00000B04" w:rsidRPr="00000B04">
        <w:rPr>
          <w:noProof/>
          <w:sz w:val="16"/>
          <w:szCs w:val="16"/>
        </w:rPr>
        <w:t xml:space="preserve"> </w:t>
      </w:r>
      <w:r w:rsidR="00000B04" w:rsidRPr="00000B04">
        <w:rPr>
          <w:rFonts w:ascii="Vrinda" w:hAnsi="Vrinda" w:cs="Vrinda" w:hint="cs"/>
          <w:noProof/>
          <w:sz w:val="16"/>
          <w:szCs w:val="16"/>
        </w:rPr>
        <w:t>সেবা</w:t>
      </w:r>
      <w:r w:rsidR="00000B04" w:rsidRPr="00000B04">
        <w:rPr>
          <w:noProof/>
          <w:sz w:val="16"/>
          <w:szCs w:val="16"/>
        </w:rPr>
        <w:t xml:space="preserve"> </w:t>
      </w:r>
      <w:r w:rsidR="00000B04" w:rsidRPr="00000B04">
        <w:rPr>
          <w:rFonts w:ascii="Vrinda" w:hAnsi="Vrinda" w:cs="Vrinda" w:hint="cs"/>
          <w:noProof/>
          <w:sz w:val="16"/>
          <w:szCs w:val="16"/>
        </w:rPr>
        <w:t>সঞ্চয়</w:t>
      </w:r>
      <w:r w:rsidR="00000B04" w:rsidRPr="00000B04">
        <w:rPr>
          <w:noProof/>
          <w:sz w:val="16"/>
          <w:szCs w:val="16"/>
        </w:rPr>
        <w:t xml:space="preserve"> </w:t>
      </w:r>
      <w:r w:rsidR="00000B04" w:rsidRPr="00000B04">
        <w:rPr>
          <w:rFonts w:ascii="Vrinda" w:hAnsi="Vrinda" w:cs="Vrinda" w:hint="cs"/>
          <w:noProof/>
          <w:sz w:val="16"/>
          <w:szCs w:val="16"/>
        </w:rPr>
        <w:t>ও</w:t>
      </w:r>
      <w:r w:rsidR="00000B04" w:rsidRPr="00000B04">
        <w:rPr>
          <w:noProof/>
          <w:sz w:val="16"/>
          <w:szCs w:val="16"/>
        </w:rPr>
        <w:t xml:space="preserve"> </w:t>
      </w:r>
      <w:r w:rsidR="00000B04" w:rsidRPr="00000B04">
        <w:rPr>
          <w:rFonts w:ascii="Vrinda" w:hAnsi="Vrinda" w:cs="Vrinda" w:hint="cs"/>
          <w:noProof/>
          <w:sz w:val="16"/>
          <w:szCs w:val="16"/>
        </w:rPr>
        <w:t>ঋণদান</w:t>
      </w:r>
      <w:r w:rsidR="00000B04" w:rsidRPr="00000B04">
        <w:rPr>
          <w:noProof/>
          <w:sz w:val="16"/>
          <w:szCs w:val="16"/>
        </w:rPr>
        <w:t xml:space="preserve"> </w:t>
      </w:r>
      <w:r w:rsidR="00000B04" w:rsidRPr="00000B04">
        <w:rPr>
          <w:rFonts w:ascii="Vrinda" w:hAnsi="Vrinda" w:cs="Vrinda" w:hint="cs"/>
          <w:noProof/>
          <w:sz w:val="16"/>
          <w:szCs w:val="16"/>
        </w:rPr>
        <w:t>সঃসঃলিঃ</w:t>
      </w:r>
      <w:r w:rsidR="00000B04" w:rsidRPr="00000B04">
        <w:rPr>
          <w:noProof/>
          <w:sz w:val="16"/>
          <w:szCs w:val="16"/>
        </w:rPr>
        <w:t>.docx</w:t>
      </w:r>
    </w:fldSimple>
    <w:r w:rsidRPr="00B73AB2">
      <w:rPr>
        <w:sz w:val="16"/>
        <w:szCs w:val="16"/>
      </w:rPr>
      <w:t xml:space="preserve"> </w:t>
    </w:r>
    <w:sdt>
      <w:sdtPr>
        <w:rPr>
          <w:sz w:val="16"/>
          <w:szCs w:val="16"/>
        </w:rPr>
        <w:id w:val="22686878"/>
        <w:docPartObj>
          <w:docPartGallery w:val="Page Numbers (Bottom of Page)"/>
          <w:docPartUnique/>
        </w:docPartObj>
      </w:sdtPr>
      <w:sdtContent>
        <w:r w:rsidR="008423E1" w:rsidRPr="00B73AB2">
          <w:rPr>
            <w:sz w:val="16"/>
            <w:szCs w:val="16"/>
          </w:rPr>
          <w:fldChar w:fldCharType="begin"/>
        </w:r>
        <w:r w:rsidRPr="00B73AB2">
          <w:rPr>
            <w:sz w:val="16"/>
            <w:szCs w:val="16"/>
          </w:rPr>
          <w:instrText xml:space="preserve"> PAGE   \* MERGEFORMAT </w:instrText>
        </w:r>
        <w:r w:rsidR="008423E1" w:rsidRPr="00B73AB2">
          <w:rPr>
            <w:sz w:val="16"/>
            <w:szCs w:val="16"/>
          </w:rPr>
          <w:fldChar w:fldCharType="separate"/>
        </w:r>
        <w:r w:rsidR="00000B04">
          <w:rPr>
            <w:noProof/>
            <w:sz w:val="16"/>
            <w:szCs w:val="16"/>
          </w:rPr>
          <w:t>4</w:t>
        </w:r>
        <w:r w:rsidR="008423E1" w:rsidRPr="00B73AB2">
          <w:rPr>
            <w:sz w:val="16"/>
            <w:szCs w:val="16"/>
          </w:rPr>
          <w:fldChar w:fldCharType="end"/>
        </w:r>
      </w:sdtContent>
    </w:sdt>
  </w:p>
  <w:p w:rsidR="00977BA8" w:rsidRPr="009F51F9" w:rsidRDefault="00977BA8">
    <w:pPr>
      <w:pStyle w:val="Footer"/>
      <w:rPr>
        <w:sz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71D" w:rsidRDefault="001C471D" w:rsidP="0083640C">
      <w:pPr>
        <w:spacing w:after="0" w:line="240" w:lineRule="auto"/>
      </w:pPr>
      <w:r>
        <w:separator/>
      </w:r>
    </w:p>
  </w:footnote>
  <w:footnote w:type="continuationSeparator" w:id="1">
    <w:p w:rsidR="001C471D" w:rsidRDefault="001C471D" w:rsidP="008364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6C92"/>
    <w:multiLevelType w:val="hybridMultilevel"/>
    <w:tmpl w:val="CD22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D33F7"/>
    <w:multiLevelType w:val="hybridMultilevel"/>
    <w:tmpl w:val="D37E49A4"/>
    <w:lvl w:ilvl="0" w:tplc="318C31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D90C6B"/>
    <w:multiLevelType w:val="hybridMultilevel"/>
    <w:tmpl w:val="D37E49A4"/>
    <w:lvl w:ilvl="0" w:tplc="318C31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6707A8"/>
    <w:multiLevelType w:val="hybridMultilevel"/>
    <w:tmpl w:val="D37E49A4"/>
    <w:lvl w:ilvl="0" w:tplc="318C31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useFELayout/>
  </w:compat>
  <w:rsids>
    <w:rsidRoot w:val="00B1163A"/>
    <w:rsid w:val="00000B04"/>
    <w:rsid w:val="000033D9"/>
    <w:rsid w:val="00013586"/>
    <w:rsid w:val="00020897"/>
    <w:rsid w:val="00022C10"/>
    <w:rsid w:val="00022F1F"/>
    <w:rsid w:val="0003414E"/>
    <w:rsid w:val="000354BD"/>
    <w:rsid w:val="00040213"/>
    <w:rsid w:val="00062A26"/>
    <w:rsid w:val="00067203"/>
    <w:rsid w:val="00067F54"/>
    <w:rsid w:val="00086742"/>
    <w:rsid w:val="00087204"/>
    <w:rsid w:val="00094198"/>
    <w:rsid w:val="0009727B"/>
    <w:rsid w:val="000975E1"/>
    <w:rsid w:val="000A264D"/>
    <w:rsid w:val="000A3627"/>
    <w:rsid w:val="000A43BA"/>
    <w:rsid w:val="000B1654"/>
    <w:rsid w:val="000B26C0"/>
    <w:rsid w:val="000B4F6B"/>
    <w:rsid w:val="000B5C3B"/>
    <w:rsid w:val="000B6841"/>
    <w:rsid w:val="000C14CB"/>
    <w:rsid w:val="000C42B2"/>
    <w:rsid w:val="000C4876"/>
    <w:rsid w:val="000C7663"/>
    <w:rsid w:val="000C7E60"/>
    <w:rsid w:val="000D0794"/>
    <w:rsid w:val="000D3BA9"/>
    <w:rsid w:val="000D71A5"/>
    <w:rsid w:val="000E368B"/>
    <w:rsid w:val="000F776B"/>
    <w:rsid w:val="00101350"/>
    <w:rsid w:val="00106054"/>
    <w:rsid w:val="00106CF3"/>
    <w:rsid w:val="00110860"/>
    <w:rsid w:val="0011281A"/>
    <w:rsid w:val="00113CC5"/>
    <w:rsid w:val="001172A3"/>
    <w:rsid w:val="00120D98"/>
    <w:rsid w:val="00127219"/>
    <w:rsid w:val="00127B47"/>
    <w:rsid w:val="00130789"/>
    <w:rsid w:val="00137F76"/>
    <w:rsid w:val="00145267"/>
    <w:rsid w:val="0015300E"/>
    <w:rsid w:val="00156848"/>
    <w:rsid w:val="0015761F"/>
    <w:rsid w:val="00161CFB"/>
    <w:rsid w:val="00164372"/>
    <w:rsid w:val="0016536D"/>
    <w:rsid w:val="0017005A"/>
    <w:rsid w:val="00171009"/>
    <w:rsid w:val="00172D2B"/>
    <w:rsid w:val="00177154"/>
    <w:rsid w:val="001803E4"/>
    <w:rsid w:val="00180FA8"/>
    <w:rsid w:val="001864FC"/>
    <w:rsid w:val="00186D39"/>
    <w:rsid w:val="00187605"/>
    <w:rsid w:val="00197941"/>
    <w:rsid w:val="001A0895"/>
    <w:rsid w:val="001A576F"/>
    <w:rsid w:val="001B588C"/>
    <w:rsid w:val="001B5BC7"/>
    <w:rsid w:val="001B7EBE"/>
    <w:rsid w:val="001C471D"/>
    <w:rsid w:val="001C690D"/>
    <w:rsid w:val="001D11AB"/>
    <w:rsid w:val="001D34B9"/>
    <w:rsid w:val="001D53F5"/>
    <w:rsid w:val="001E1741"/>
    <w:rsid w:val="001E5B65"/>
    <w:rsid w:val="001E77DC"/>
    <w:rsid w:val="001F1161"/>
    <w:rsid w:val="001F12F1"/>
    <w:rsid w:val="001F2329"/>
    <w:rsid w:val="002148AE"/>
    <w:rsid w:val="0022560E"/>
    <w:rsid w:val="0023229F"/>
    <w:rsid w:val="002322F8"/>
    <w:rsid w:val="00233090"/>
    <w:rsid w:val="00241078"/>
    <w:rsid w:val="00243658"/>
    <w:rsid w:val="002502DB"/>
    <w:rsid w:val="00251387"/>
    <w:rsid w:val="0025191F"/>
    <w:rsid w:val="00252764"/>
    <w:rsid w:val="002623A5"/>
    <w:rsid w:val="002629C3"/>
    <w:rsid w:val="00262B36"/>
    <w:rsid w:val="00263F78"/>
    <w:rsid w:val="0027187B"/>
    <w:rsid w:val="00272BB0"/>
    <w:rsid w:val="0027355D"/>
    <w:rsid w:val="00280C31"/>
    <w:rsid w:val="00281599"/>
    <w:rsid w:val="00285872"/>
    <w:rsid w:val="00295F8F"/>
    <w:rsid w:val="002A2DEC"/>
    <w:rsid w:val="002A4D4D"/>
    <w:rsid w:val="002A4F01"/>
    <w:rsid w:val="002A6A27"/>
    <w:rsid w:val="002A798A"/>
    <w:rsid w:val="002B09AE"/>
    <w:rsid w:val="002B7E94"/>
    <w:rsid w:val="002C1A30"/>
    <w:rsid w:val="002C1E66"/>
    <w:rsid w:val="002D0CA1"/>
    <w:rsid w:val="002D4BB2"/>
    <w:rsid w:val="002D50EA"/>
    <w:rsid w:val="002E0645"/>
    <w:rsid w:val="002E2604"/>
    <w:rsid w:val="002E2AF6"/>
    <w:rsid w:val="002E5059"/>
    <w:rsid w:val="002E5DD3"/>
    <w:rsid w:val="002E6E32"/>
    <w:rsid w:val="002F3550"/>
    <w:rsid w:val="002F7B10"/>
    <w:rsid w:val="00301D63"/>
    <w:rsid w:val="00303D81"/>
    <w:rsid w:val="00304CF5"/>
    <w:rsid w:val="00305507"/>
    <w:rsid w:val="003076D3"/>
    <w:rsid w:val="00310119"/>
    <w:rsid w:val="003141F3"/>
    <w:rsid w:val="00316407"/>
    <w:rsid w:val="003172D0"/>
    <w:rsid w:val="00320678"/>
    <w:rsid w:val="00321938"/>
    <w:rsid w:val="00322F69"/>
    <w:rsid w:val="00325BFF"/>
    <w:rsid w:val="00326D52"/>
    <w:rsid w:val="00330AC5"/>
    <w:rsid w:val="00331FE0"/>
    <w:rsid w:val="00334A1B"/>
    <w:rsid w:val="00340E1F"/>
    <w:rsid w:val="00341876"/>
    <w:rsid w:val="00344A69"/>
    <w:rsid w:val="00353515"/>
    <w:rsid w:val="00365798"/>
    <w:rsid w:val="00372D25"/>
    <w:rsid w:val="00373BAC"/>
    <w:rsid w:val="0037409E"/>
    <w:rsid w:val="003750B4"/>
    <w:rsid w:val="00376FC1"/>
    <w:rsid w:val="003779D1"/>
    <w:rsid w:val="00384F34"/>
    <w:rsid w:val="00393BFA"/>
    <w:rsid w:val="00396D6D"/>
    <w:rsid w:val="003A4CBE"/>
    <w:rsid w:val="003A5003"/>
    <w:rsid w:val="003B1184"/>
    <w:rsid w:val="003B1CAF"/>
    <w:rsid w:val="003B3AFA"/>
    <w:rsid w:val="003B559B"/>
    <w:rsid w:val="003B70DB"/>
    <w:rsid w:val="003C536A"/>
    <w:rsid w:val="003C6CA6"/>
    <w:rsid w:val="003D0941"/>
    <w:rsid w:val="003D36D8"/>
    <w:rsid w:val="003D52FF"/>
    <w:rsid w:val="003E07A0"/>
    <w:rsid w:val="003E501C"/>
    <w:rsid w:val="003E5888"/>
    <w:rsid w:val="003F1595"/>
    <w:rsid w:val="003F2420"/>
    <w:rsid w:val="003F69B8"/>
    <w:rsid w:val="0040441F"/>
    <w:rsid w:val="00404758"/>
    <w:rsid w:val="00413940"/>
    <w:rsid w:val="00421F18"/>
    <w:rsid w:val="004279A7"/>
    <w:rsid w:val="00431B87"/>
    <w:rsid w:val="00435DB5"/>
    <w:rsid w:val="00447FA9"/>
    <w:rsid w:val="00450F1D"/>
    <w:rsid w:val="004638D9"/>
    <w:rsid w:val="0046558C"/>
    <w:rsid w:val="004700D3"/>
    <w:rsid w:val="00474AE4"/>
    <w:rsid w:val="00475223"/>
    <w:rsid w:val="00475BFE"/>
    <w:rsid w:val="004763CE"/>
    <w:rsid w:val="00481BB2"/>
    <w:rsid w:val="00481D70"/>
    <w:rsid w:val="00493290"/>
    <w:rsid w:val="00495A97"/>
    <w:rsid w:val="00497094"/>
    <w:rsid w:val="004A0605"/>
    <w:rsid w:val="004A0836"/>
    <w:rsid w:val="004B31DC"/>
    <w:rsid w:val="004B54C0"/>
    <w:rsid w:val="004C1C83"/>
    <w:rsid w:val="004C3BB4"/>
    <w:rsid w:val="004C56C8"/>
    <w:rsid w:val="004C7BBC"/>
    <w:rsid w:val="004D1D82"/>
    <w:rsid w:val="004E02D4"/>
    <w:rsid w:val="004E195E"/>
    <w:rsid w:val="004E6CAD"/>
    <w:rsid w:val="004F0371"/>
    <w:rsid w:val="004F3129"/>
    <w:rsid w:val="00502559"/>
    <w:rsid w:val="00511FBC"/>
    <w:rsid w:val="005169E2"/>
    <w:rsid w:val="0052173F"/>
    <w:rsid w:val="00522D6F"/>
    <w:rsid w:val="00525B48"/>
    <w:rsid w:val="00535BAD"/>
    <w:rsid w:val="00536B5D"/>
    <w:rsid w:val="005432E8"/>
    <w:rsid w:val="00547AFB"/>
    <w:rsid w:val="005520FA"/>
    <w:rsid w:val="00552DE7"/>
    <w:rsid w:val="00556C90"/>
    <w:rsid w:val="00564CA4"/>
    <w:rsid w:val="00565F6C"/>
    <w:rsid w:val="00566046"/>
    <w:rsid w:val="00566209"/>
    <w:rsid w:val="0057657B"/>
    <w:rsid w:val="00590D5E"/>
    <w:rsid w:val="00595421"/>
    <w:rsid w:val="00596390"/>
    <w:rsid w:val="005A2F90"/>
    <w:rsid w:val="005A3E4D"/>
    <w:rsid w:val="005A664F"/>
    <w:rsid w:val="005A7E0F"/>
    <w:rsid w:val="005C74D1"/>
    <w:rsid w:val="005D2E92"/>
    <w:rsid w:val="005D42C7"/>
    <w:rsid w:val="005D7E96"/>
    <w:rsid w:val="005E26A1"/>
    <w:rsid w:val="005E42B0"/>
    <w:rsid w:val="005E4E46"/>
    <w:rsid w:val="005E505B"/>
    <w:rsid w:val="005E5338"/>
    <w:rsid w:val="005F18FE"/>
    <w:rsid w:val="00600B3C"/>
    <w:rsid w:val="00605C9D"/>
    <w:rsid w:val="00610D04"/>
    <w:rsid w:val="00611888"/>
    <w:rsid w:val="00614113"/>
    <w:rsid w:val="006162EB"/>
    <w:rsid w:val="00616897"/>
    <w:rsid w:val="00633CE9"/>
    <w:rsid w:val="00634F77"/>
    <w:rsid w:val="006360FC"/>
    <w:rsid w:val="006408AF"/>
    <w:rsid w:val="006438BE"/>
    <w:rsid w:val="00643A56"/>
    <w:rsid w:val="006567AF"/>
    <w:rsid w:val="0066263A"/>
    <w:rsid w:val="00664231"/>
    <w:rsid w:val="00665A88"/>
    <w:rsid w:val="00666054"/>
    <w:rsid w:val="0067177B"/>
    <w:rsid w:val="00674048"/>
    <w:rsid w:val="006756CC"/>
    <w:rsid w:val="006841C6"/>
    <w:rsid w:val="0068475B"/>
    <w:rsid w:val="006856ED"/>
    <w:rsid w:val="00686FAF"/>
    <w:rsid w:val="006909D7"/>
    <w:rsid w:val="00693E80"/>
    <w:rsid w:val="006C44A3"/>
    <w:rsid w:val="006C4D5F"/>
    <w:rsid w:val="006D03C7"/>
    <w:rsid w:val="006F09E1"/>
    <w:rsid w:val="006F401D"/>
    <w:rsid w:val="006F7CD9"/>
    <w:rsid w:val="00700229"/>
    <w:rsid w:val="007016F4"/>
    <w:rsid w:val="0070553A"/>
    <w:rsid w:val="0071280D"/>
    <w:rsid w:val="0072280F"/>
    <w:rsid w:val="00733FEA"/>
    <w:rsid w:val="00745BC5"/>
    <w:rsid w:val="00750D25"/>
    <w:rsid w:val="00755B67"/>
    <w:rsid w:val="00757573"/>
    <w:rsid w:val="007647F7"/>
    <w:rsid w:val="00773178"/>
    <w:rsid w:val="00773C95"/>
    <w:rsid w:val="00777E63"/>
    <w:rsid w:val="007814E5"/>
    <w:rsid w:val="0078429E"/>
    <w:rsid w:val="00785807"/>
    <w:rsid w:val="00787379"/>
    <w:rsid w:val="00790011"/>
    <w:rsid w:val="00790D45"/>
    <w:rsid w:val="0079139D"/>
    <w:rsid w:val="007920EE"/>
    <w:rsid w:val="0079607F"/>
    <w:rsid w:val="007A20A6"/>
    <w:rsid w:val="007A38CA"/>
    <w:rsid w:val="007A4A10"/>
    <w:rsid w:val="007A4DB8"/>
    <w:rsid w:val="007A5473"/>
    <w:rsid w:val="007A6613"/>
    <w:rsid w:val="007B07CB"/>
    <w:rsid w:val="007B1583"/>
    <w:rsid w:val="007B4F69"/>
    <w:rsid w:val="007B737F"/>
    <w:rsid w:val="007C0826"/>
    <w:rsid w:val="007C0E8F"/>
    <w:rsid w:val="007C2189"/>
    <w:rsid w:val="007C66CC"/>
    <w:rsid w:val="007D7F15"/>
    <w:rsid w:val="007E1A1F"/>
    <w:rsid w:val="007E39BF"/>
    <w:rsid w:val="007F5D02"/>
    <w:rsid w:val="007F5D89"/>
    <w:rsid w:val="00804817"/>
    <w:rsid w:val="008056FD"/>
    <w:rsid w:val="00805917"/>
    <w:rsid w:val="00811CCB"/>
    <w:rsid w:val="00812218"/>
    <w:rsid w:val="00821646"/>
    <w:rsid w:val="00823D87"/>
    <w:rsid w:val="0082436D"/>
    <w:rsid w:val="0082451C"/>
    <w:rsid w:val="00827761"/>
    <w:rsid w:val="0083443F"/>
    <w:rsid w:val="00835A42"/>
    <w:rsid w:val="0083640C"/>
    <w:rsid w:val="00841E1C"/>
    <w:rsid w:val="008423E1"/>
    <w:rsid w:val="00843250"/>
    <w:rsid w:val="00844EE1"/>
    <w:rsid w:val="0085118F"/>
    <w:rsid w:val="00851F6A"/>
    <w:rsid w:val="00853F1B"/>
    <w:rsid w:val="00864156"/>
    <w:rsid w:val="00865C36"/>
    <w:rsid w:val="00883D0A"/>
    <w:rsid w:val="0089390A"/>
    <w:rsid w:val="008A519F"/>
    <w:rsid w:val="008B5677"/>
    <w:rsid w:val="008B683C"/>
    <w:rsid w:val="008C20E8"/>
    <w:rsid w:val="008D4894"/>
    <w:rsid w:val="008D73A4"/>
    <w:rsid w:val="008E04F5"/>
    <w:rsid w:val="008E5583"/>
    <w:rsid w:val="008E7B72"/>
    <w:rsid w:val="008F362D"/>
    <w:rsid w:val="008F372F"/>
    <w:rsid w:val="008F43E3"/>
    <w:rsid w:val="008F557A"/>
    <w:rsid w:val="008F59FF"/>
    <w:rsid w:val="008F61C9"/>
    <w:rsid w:val="008F75A4"/>
    <w:rsid w:val="0090048C"/>
    <w:rsid w:val="00913288"/>
    <w:rsid w:val="00915DED"/>
    <w:rsid w:val="0092502B"/>
    <w:rsid w:val="00941007"/>
    <w:rsid w:val="00945EC3"/>
    <w:rsid w:val="00946406"/>
    <w:rsid w:val="00946A49"/>
    <w:rsid w:val="00965706"/>
    <w:rsid w:val="009748C9"/>
    <w:rsid w:val="00977BA8"/>
    <w:rsid w:val="009819C9"/>
    <w:rsid w:val="0098422D"/>
    <w:rsid w:val="009905FF"/>
    <w:rsid w:val="00993B6D"/>
    <w:rsid w:val="00996A60"/>
    <w:rsid w:val="009974EC"/>
    <w:rsid w:val="009A1D38"/>
    <w:rsid w:val="009B44A3"/>
    <w:rsid w:val="009B515E"/>
    <w:rsid w:val="009C0384"/>
    <w:rsid w:val="009C179D"/>
    <w:rsid w:val="009C2CFA"/>
    <w:rsid w:val="009C2F26"/>
    <w:rsid w:val="009C63B9"/>
    <w:rsid w:val="009C7BD6"/>
    <w:rsid w:val="009D0262"/>
    <w:rsid w:val="009D04DA"/>
    <w:rsid w:val="009D0853"/>
    <w:rsid w:val="009D1EED"/>
    <w:rsid w:val="009D4DA3"/>
    <w:rsid w:val="009D5014"/>
    <w:rsid w:val="009F10B1"/>
    <w:rsid w:val="009F1CEE"/>
    <w:rsid w:val="009F2154"/>
    <w:rsid w:val="009F2ABC"/>
    <w:rsid w:val="009F51F9"/>
    <w:rsid w:val="009F5ECD"/>
    <w:rsid w:val="00A05D4E"/>
    <w:rsid w:val="00A14691"/>
    <w:rsid w:val="00A151E7"/>
    <w:rsid w:val="00A1717D"/>
    <w:rsid w:val="00A24AD9"/>
    <w:rsid w:val="00A24D71"/>
    <w:rsid w:val="00A326E3"/>
    <w:rsid w:val="00A330DB"/>
    <w:rsid w:val="00A3389B"/>
    <w:rsid w:val="00A37DE5"/>
    <w:rsid w:val="00A469BC"/>
    <w:rsid w:val="00A52E16"/>
    <w:rsid w:val="00A5302A"/>
    <w:rsid w:val="00A534FA"/>
    <w:rsid w:val="00A55095"/>
    <w:rsid w:val="00A56B81"/>
    <w:rsid w:val="00A650AA"/>
    <w:rsid w:val="00A65535"/>
    <w:rsid w:val="00A65E89"/>
    <w:rsid w:val="00A6688F"/>
    <w:rsid w:val="00A66DB8"/>
    <w:rsid w:val="00A671E5"/>
    <w:rsid w:val="00A70006"/>
    <w:rsid w:val="00A71F28"/>
    <w:rsid w:val="00A7265D"/>
    <w:rsid w:val="00A73064"/>
    <w:rsid w:val="00A80CA9"/>
    <w:rsid w:val="00A83906"/>
    <w:rsid w:val="00A84E44"/>
    <w:rsid w:val="00A9005B"/>
    <w:rsid w:val="00A92ADA"/>
    <w:rsid w:val="00A962E8"/>
    <w:rsid w:val="00A9743A"/>
    <w:rsid w:val="00AA298C"/>
    <w:rsid w:val="00AA69A8"/>
    <w:rsid w:val="00AB70B5"/>
    <w:rsid w:val="00AC19E7"/>
    <w:rsid w:val="00AC5145"/>
    <w:rsid w:val="00AD514C"/>
    <w:rsid w:val="00AE2983"/>
    <w:rsid w:val="00AE34CE"/>
    <w:rsid w:val="00AE4895"/>
    <w:rsid w:val="00AF4442"/>
    <w:rsid w:val="00B0318C"/>
    <w:rsid w:val="00B067C2"/>
    <w:rsid w:val="00B0702F"/>
    <w:rsid w:val="00B1163A"/>
    <w:rsid w:val="00B1244B"/>
    <w:rsid w:val="00B14588"/>
    <w:rsid w:val="00B20C61"/>
    <w:rsid w:val="00B26B6E"/>
    <w:rsid w:val="00B30843"/>
    <w:rsid w:val="00B30AE3"/>
    <w:rsid w:val="00B31BB5"/>
    <w:rsid w:val="00B33BBD"/>
    <w:rsid w:val="00B35060"/>
    <w:rsid w:val="00B36E62"/>
    <w:rsid w:val="00B37E69"/>
    <w:rsid w:val="00B45A0D"/>
    <w:rsid w:val="00B53F37"/>
    <w:rsid w:val="00B61455"/>
    <w:rsid w:val="00B73AB2"/>
    <w:rsid w:val="00B75795"/>
    <w:rsid w:val="00B80B65"/>
    <w:rsid w:val="00B91B06"/>
    <w:rsid w:val="00B95296"/>
    <w:rsid w:val="00B96D09"/>
    <w:rsid w:val="00B96F4E"/>
    <w:rsid w:val="00BA01CC"/>
    <w:rsid w:val="00BA677A"/>
    <w:rsid w:val="00BB230B"/>
    <w:rsid w:val="00BB2525"/>
    <w:rsid w:val="00BC0327"/>
    <w:rsid w:val="00BC1E06"/>
    <w:rsid w:val="00BD3DA4"/>
    <w:rsid w:val="00BE2F6B"/>
    <w:rsid w:val="00BE53CD"/>
    <w:rsid w:val="00BE5EE5"/>
    <w:rsid w:val="00BE6E3D"/>
    <w:rsid w:val="00BF0A2D"/>
    <w:rsid w:val="00BF195E"/>
    <w:rsid w:val="00BF1E79"/>
    <w:rsid w:val="00BF29CC"/>
    <w:rsid w:val="00BF7041"/>
    <w:rsid w:val="00BF78C0"/>
    <w:rsid w:val="00C00B31"/>
    <w:rsid w:val="00C01E0D"/>
    <w:rsid w:val="00C0560C"/>
    <w:rsid w:val="00C0652C"/>
    <w:rsid w:val="00C069EA"/>
    <w:rsid w:val="00C12C9C"/>
    <w:rsid w:val="00C16339"/>
    <w:rsid w:val="00C16AD9"/>
    <w:rsid w:val="00C24E91"/>
    <w:rsid w:val="00C27B1B"/>
    <w:rsid w:val="00C419F6"/>
    <w:rsid w:val="00C43A07"/>
    <w:rsid w:val="00C44023"/>
    <w:rsid w:val="00C44E64"/>
    <w:rsid w:val="00C44F38"/>
    <w:rsid w:val="00C467E2"/>
    <w:rsid w:val="00C46D62"/>
    <w:rsid w:val="00C55325"/>
    <w:rsid w:val="00C5534C"/>
    <w:rsid w:val="00C555E9"/>
    <w:rsid w:val="00C5566D"/>
    <w:rsid w:val="00C64E8C"/>
    <w:rsid w:val="00C66332"/>
    <w:rsid w:val="00C73CCD"/>
    <w:rsid w:val="00C76649"/>
    <w:rsid w:val="00C7686B"/>
    <w:rsid w:val="00C8656D"/>
    <w:rsid w:val="00C920F9"/>
    <w:rsid w:val="00C92751"/>
    <w:rsid w:val="00C93628"/>
    <w:rsid w:val="00CB2E8C"/>
    <w:rsid w:val="00CC0345"/>
    <w:rsid w:val="00CC2F47"/>
    <w:rsid w:val="00CD079F"/>
    <w:rsid w:val="00CD1A3E"/>
    <w:rsid w:val="00CE79B0"/>
    <w:rsid w:val="00CF01BA"/>
    <w:rsid w:val="00CF02A5"/>
    <w:rsid w:val="00CF2243"/>
    <w:rsid w:val="00CF4DB1"/>
    <w:rsid w:val="00D126F0"/>
    <w:rsid w:val="00D12D4D"/>
    <w:rsid w:val="00D135BA"/>
    <w:rsid w:val="00D13857"/>
    <w:rsid w:val="00D22E8D"/>
    <w:rsid w:val="00D23FAC"/>
    <w:rsid w:val="00D30C93"/>
    <w:rsid w:val="00D346CB"/>
    <w:rsid w:val="00D36E95"/>
    <w:rsid w:val="00D42560"/>
    <w:rsid w:val="00D4377A"/>
    <w:rsid w:val="00D44661"/>
    <w:rsid w:val="00D57EBD"/>
    <w:rsid w:val="00D609A2"/>
    <w:rsid w:val="00D6507E"/>
    <w:rsid w:val="00D731F9"/>
    <w:rsid w:val="00D7456D"/>
    <w:rsid w:val="00D840AA"/>
    <w:rsid w:val="00D9022D"/>
    <w:rsid w:val="00DA45D0"/>
    <w:rsid w:val="00DA5764"/>
    <w:rsid w:val="00DA66D4"/>
    <w:rsid w:val="00DB1B98"/>
    <w:rsid w:val="00DB4DF5"/>
    <w:rsid w:val="00DC0777"/>
    <w:rsid w:val="00DD2343"/>
    <w:rsid w:val="00DD3426"/>
    <w:rsid w:val="00DD5033"/>
    <w:rsid w:val="00DD7EB5"/>
    <w:rsid w:val="00DE4FDC"/>
    <w:rsid w:val="00DF47D0"/>
    <w:rsid w:val="00DF6EF3"/>
    <w:rsid w:val="00E04E2F"/>
    <w:rsid w:val="00E07B80"/>
    <w:rsid w:val="00E11801"/>
    <w:rsid w:val="00E129AE"/>
    <w:rsid w:val="00E22D4D"/>
    <w:rsid w:val="00E246D5"/>
    <w:rsid w:val="00E25F35"/>
    <w:rsid w:val="00E30F78"/>
    <w:rsid w:val="00E32CB3"/>
    <w:rsid w:val="00E33122"/>
    <w:rsid w:val="00E36967"/>
    <w:rsid w:val="00E41600"/>
    <w:rsid w:val="00E44DFA"/>
    <w:rsid w:val="00E4565B"/>
    <w:rsid w:val="00E46DB7"/>
    <w:rsid w:val="00E514D5"/>
    <w:rsid w:val="00E5170B"/>
    <w:rsid w:val="00E5177C"/>
    <w:rsid w:val="00E51CFC"/>
    <w:rsid w:val="00E528C8"/>
    <w:rsid w:val="00E57466"/>
    <w:rsid w:val="00E574E6"/>
    <w:rsid w:val="00E62F01"/>
    <w:rsid w:val="00E64724"/>
    <w:rsid w:val="00E64FF1"/>
    <w:rsid w:val="00E654CF"/>
    <w:rsid w:val="00E665EB"/>
    <w:rsid w:val="00E667FC"/>
    <w:rsid w:val="00E66930"/>
    <w:rsid w:val="00E70C21"/>
    <w:rsid w:val="00E70EDF"/>
    <w:rsid w:val="00E77DB6"/>
    <w:rsid w:val="00E807A8"/>
    <w:rsid w:val="00E81CA0"/>
    <w:rsid w:val="00EA3830"/>
    <w:rsid w:val="00EA3996"/>
    <w:rsid w:val="00EA6829"/>
    <w:rsid w:val="00EB7D42"/>
    <w:rsid w:val="00ED12B6"/>
    <w:rsid w:val="00ED4D97"/>
    <w:rsid w:val="00ED7876"/>
    <w:rsid w:val="00EE1B8E"/>
    <w:rsid w:val="00EE5CFE"/>
    <w:rsid w:val="00EF44D8"/>
    <w:rsid w:val="00F01D33"/>
    <w:rsid w:val="00F02444"/>
    <w:rsid w:val="00F060CC"/>
    <w:rsid w:val="00F065AA"/>
    <w:rsid w:val="00F11C5F"/>
    <w:rsid w:val="00F12918"/>
    <w:rsid w:val="00F36291"/>
    <w:rsid w:val="00F416B2"/>
    <w:rsid w:val="00F42E00"/>
    <w:rsid w:val="00F42E7D"/>
    <w:rsid w:val="00F433C9"/>
    <w:rsid w:val="00F4732B"/>
    <w:rsid w:val="00F50EA6"/>
    <w:rsid w:val="00F526CB"/>
    <w:rsid w:val="00F532F8"/>
    <w:rsid w:val="00F57D40"/>
    <w:rsid w:val="00F600C6"/>
    <w:rsid w:val="00F658B5"/>
    <w:rsid w:val="00F70629"/>
    <w:rsid w:val="00F76189"/>
    <w:rsid w:val="00F77E1E"/>
    <w:rsid w:val="00F80F9D"/>
    <w:rsid w:val="00F81BF0"/>
    <w:rsid w:val="00F85C42"/>
    <w:rsid w:val="00F926FA"/>
    <w:rsid w:val="00F95D44"/>
    <w:rsid w:val="00F9715E"/>
    <w:rsid w:val="00FA3369"/>
    <w:rsid w:val="00FB121C"/>
    <w:rsid w:val="00FB1F3B"/>
    <w:rsid w:val="00FB61C8"/>
    <w:rsid w:val="00FB6A88"/>
    <w:rsid w:val="00FC3A1C"/>
    <w:rsid w:val="00FC6048"/>
    <w:rsid w:val="00FC785A"/>
    <w:rsid w:val="00FD19A8"/>
    <w:rsid w:val="00FD1B26"/>
    <w:rsid w:val="00FD2BB5"/>
    <w:rsid w:val="00FD3D48"/>
    <w:rsid w:val="00FE029B"/>
    <w:rsid w:val="00FE0D26"/>
    <w:rsid w:val="00FE22F1"/>
    <w:rsid w:val="00FE4E53"/>
    <w:rsid w:val="00FE519D"/>
    <w:rsid w:val="00FF3116"/>
    <w:rsid w:val="00FF5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F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364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40C"/>
  </w:style>
  <w:style w:type="paragraph" w:styleId="Footer">
    <w:name w:val="footer"/>
    <w:basedOn w:val="Normal"/>
    <w:link w:val="FooterChar"/>
    <w:uiPriority w:val="99"/>
    <w:unhideWhenUsed/>
    <w:rsid w:val="00836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0C"/>
  </w:style>
  <w:style w:type="paragraph" w:styleId="ListParagraph">
    <w:name w:val="List Paragraph"/>
    <w:basedOn w:val="Normal"/>
    <w:uiPriority w:val="34"/>
    <w:qFormat/>
    <w:rsid w:val="003B70DB"/>
    <w:pPr>
      <w:ind w:left="720"/>
      <w:contextualSpacing/>
    </w:pPr>
  </w:style>
  <w:style w:type="character" w:styleId="Hyperlink">
    <w:name w:val="Hyperlink"/>
    <w:basedOn w:val="DefaultParagraphFont"/>
    <w:uiPriority w:val="99"/>
    <w:unhideWhenUsed/>
    <w:rsid w:val="001E5B65"/>
    <w:rPr>
      <w:color w:val="0000FF" w:themeColor="hyperlink"/>
      <w:u w:val="single"/>
    </w:rPr>
  </w:style>
  <w:style w:type="paragraph" w:styleId="BalloonText">
    <w:name w:val="Balloon Text"/>
    <w:basedOn w:val="Normal"/>
    <w:link w:val="BalloonTextChar"/>
    <w:uiPriority w:val="99"/>
    <w:semiHidden/>
    <w:unhideWhenUsed/>
    <w:rsid w:val="002D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C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3354-9D51-4428-B7FC-84C25B98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Somobai Office</dc:creator>
  <cp:lastModifiedBy>SOMOBAI</cp:lastModifiedBy>
  <cp:revision>143</cp:revision>
  <cp:lastPrinted>2020-09-27T06:47:00Z</cp:lastPrinted>
  <dcterms:created xsi:type="dcterms:W3CDTF">2020-03-19T10:27:00Z</dcterms:created>
  <dcterms:modified xsi:type="dcterms:W3CDTF">2020-09-27T06:49:00Z</dcterms:modified>
</cp:coreProperties>
</file>