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0A" w:rsidRPr="007C5AA5" w:rsidRDefault="00654BDB" w:rsidP="00654BDB">
      <w:pPr>
        <w:spacing w:line="240" w:lineRule="auto"/>
        <w:contextualSpacing/>
        <w:jc w:val="center"/>
        <w:rPr>
          <w:rFonts w:ascii="Nikosh" w:hAnsi="Nikosh" w:cs="Nikosh"/>
          <w:b/>
          <w:sz w:val="36"/>
          <w:u w:val="single"/>
        </w:rPr>
      </w:pPr>
      <w:r w:rsidRPr="007C5AA5">
        <w:rPr>
          <w:rFonts w:ascii="Nikosh" w:hAnsi="Nikosh" w:cs="Nikosh"/>
          <w:b/>
          <w:sz w:val="36"/>
          <w:u w:val="single"/>
        </w:rPr>
        <w:t>খুলনা জেলাধীন বটিয়াঘাটা উপজেলা</w:t>
      </w:r>
      <w:r w:rsidR="00DF5B2F" w:rsidRPr="007C5AA5">
        <w:rPr>
          <w:rFonts w:ascii="Nikosh" w:hAnsi="Nikosh" w:cs="Nikosh"/>
          <w:b/>
          <w:sz w:val="36"/>
          <w:u w:val="single"/>
        </w:rPr>
        <w:t>র</w:t>
      </w:r>
      <w:r w:rsidRPr="007C5AA5">
        <w:rPr>
          <w:rFonts w:ascii="Nikosh" w:hAnsi="Nikosh" w:cs="Nikosh"/>
          <w:b/>
          <w:sz w:val="36"/>
          <w:u w:val="single"/>
        </w:rPr>
        <w:t xml:space="preserve"> একটি আদর্শ সমবায় সমিতির তথ্যঃ</w:t>
      </w:r>
    </w:p>
    <w:p w:rsidR="00654BDB" w:rsidRDefault="00654BDB" w:rsidP="00654BDB">
      <w:pPr>
        <w:spacing w:line="240" w:lineRule="auto"/>
        <w:contextualSpacing/>
        <w:jc w:val="center"/>
        <w:rPr>
          <w:rFonts w:ascii="Nikosh" w:hAnsi="Nikosh" w:cs="Nikosh"/>
          <w:sz w:val="26"/>
        </w:rPr>
      </w:pPr>
      <w:r>
        <w:rPr>
          <w:rFonts w:ascii="Nikosh" w:hAnsi="Nikosh" w:cs="Nikosh"/>
          <w:sz w:val="26"/>
        </w:rPr>
        <w:t>সমিতির নামঃ- উদয়ন আদর্শ সার্বিক গ্রাম উন্নয়ন সমবায় সমিতি লিঃ</w:t>
      </w:r>
    </w:p>
    <w:p w:rsidR="00654BDB" w:rsidRDefault="00654BDB" w:rsidP="00654BDB">
      <w:pPr>
        <w:spacing w:line="240" w:lineRule="auto"/>
        <w:contextualSpacing/>
        <w:jc w:val="center"/>
        <w:rPr>
          <w:rFonts w:ascii="Nikosh" w:hAnsi="Nikosh" w:cs="Nikosh"/>
          <w:sz w:val="26"/>
        </w:rPr>
      </w:pPr>
      <w:r>
        <w:rPr>
          <w:rFonts w:ascii="Nikosh" w:hAnsi="Nikosh" w:cs="Nikosh"/>
          <w:sz w:val="26"/>
        </w:rPr>
        <w:t>নিবন্ধন নং-১৭/কে, তারিখঃ- ২৬/১০/২০১৬খ্রি্</w:t>
      </w:r>
      <w:r w:rsidR="00DF5B2F">
        <w:rPr>
          <w:rFonts w:ascii="Nikosh" w:hAnsi="Nikosh" w:cs="Nikosh"/>
          <w:sz w:val="26"/>
        </w:rPr>
        <w:t>ঃ</w:t>
      </w:r>
    </w:p>
    <w:p w:rsidR="00654BDB" w:rsidRDefault="00654BDB" w:rsidP="00654BDB">
      <w:pPr>
        <w:spacing w:line="240" w:lineRule="auto"/>
        <w:contextualSpacing/>
        <w:jc w:val="center"/>
        <w:rPr>
          <w:rFonts w:ascii="Nikosh" w:hAnsi="Nikosh" w:cs="Nikosh"/>
          <w:sz w:val="26"/>
        </w:rPr>
      </w:pPr>
      <w:r>
        <w:rPr>
          <w:rFonts w:ascii="Nikosh" w:hAnsi="Nikosh" w:cs="Nikosh"/>
          <w:sz w:val="26"/>
        </w:rPr>
        <w:t>গ্রামঃ-মোহাম্মদনগর, বিশ্বরোড মোড়, পোঃ-জলমা</w:t>
      </w:r>
    </w:p>
    <w:p w:rsidR="00654BDB" w:rsidRDefault="00654BDB" w:rsidP="00654BDB">
      <w:pPr>
        <w:spacing w:line="240" w:lineRule="auto"/>
        <w:contextualSpacing/>
        <w:jc w:val="center"/>
        <w:rPr>
          <w:rFonts w:ascii="Nikosh" w:hAnsi="Nikosh" w:cs="Nikosh"/>
          <w:sz w:val="26"/>
        </w:rPr>
      </w:pPr>
      <w:r>
        <w:rPr>
          <w:rFonts w:ascii="Nikosh" w:hAnsi="Nikosh" w:cs="Nikosh"/>
          <w:sz w:val="26"/>
        </w:rPr>
        <w:t>উপজেলাঃ- বটিয়াঘাটা, জেলাঃ- খুলনা।</w:t>
      </w:r>
    </w:p>
    <w:tbl>
      <w:tblPr>
        <w:tblStyle w:val="TableGrid"/>
        <w:tblW w:w="0" w:type="auto"/>
        <w:tblInd w:w="108" w:type="dxa"/>
        <w:tblLook w:val="04A0"/>
      </w:tblPr>
      <w:tblGrid>
        <w:gridCol w:w="630"/>
        <w:gridCol w:w="1890"/>
        <w:gridCol w:w="2520"/>
        <w:gridCol w:w="5040"/>
      </w:tblGrid>
      <w:tr w:rsidR="00DF5B2F" w:rsidRPr="000131F7" w:rsidTr="007C5AA5">
        <w:trPr>
          <w:tblHeader/>
        </w:trPr>
        <w:tc>
          <w:tcPr>
            <w:tcW w:w="630" w:type="dxa"/>
          </w:tcPr>
          <w:p w:rsidR="00DF5B2F" w:rsidRPr="000131F7" w:rsidRDefault="00DF5B2F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 w:rsidRPr="000131F7">
              <w:rPr>
                <w:rFonts w:ascii="Nikosh" w:hAnsi="Nikosh" w:cs="Nikosh"/>
                <w:sz w:val="26"/>
              </w:rPr>
              <w:t>ক্রঃ নং</w:t>
            </w:r>
          </w:p>
        </w:tc>
        <w:tc>
          <w:tcPr>
            <w:tcW w:w="1890" w:type="dxa"/>
          </w:tcPr>
          <w:p w:rsidR="00DF5B2F" w:rsidRPr="000131F7" w:rsidRDefault="00DF5B2F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 w:rsidRPr="000131F7">
              <w:rPr>
                <w:rFonts w:ascii="Nikosh" w:hAnsi="Nikosh" w:cs="Nikosh"/>
                <w:sz w:val="26"/>
              </w:rPr>
              <w:t>পর্যায়ক্রমিক পদক্ষেপের বিবরণ/মাইলষ্টোন</w:t>
            </w:r>
          </w:p>
        </w:tc>
        <w:tc>
          <w:tcPr>
            <w:tcW w:w="2520" w:type="dxa"/>
          </w:tcPr>
          <w:p w:rsidR="00DF5B2F" w:rsidRPr="000131F7" w:rsidRDefault="00DF5B2F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 w:rsidRPr="000131F7">
              <w:rPr>
                <w:rFonts w:ascii="Nikosh" w:hAnsi="Nikosh" w:cs="Nikosh"/>
                <w:sz w:val="26"/>
              </w:rPr>
              <w:t xml:space="preserve">কার্যক্রমের </w:t>
            </w:r>
            <w:r w:rsidR="002936EA" w:rsidRPr="000131F7">
              <w:rPr>
                <w:rFonts w:ascii="Nikosh" w:hAnsi="Nikosh" w:cs="Nikosh"/>
                <w:sz w:val="26"/>
              </w:rPr>
              <w:t xml:space="preserve">বিস্তারিত </w:t>
            </w:r>
            <w:r w:rsidRPr="000131F7">
              <w:rPr>
                <w:rFonts w:ascii="Nikosh" w:hAnsi="Nikosh" w:cs="Nikosh"/>
                <w:sz w:val="26"/>
              </w:rPr>
              <w:t>বিবরণ</w:t>
            </w:r>
          </w:p>
        </w:tc>
        <w:tc>
          <w:tcPr>
            <w:tcW w:w="5040" w:type="dxa"/>
          </w:tcPr>
          <w:p w:rsidR="00DF5B2F" w:rsidRPr="000131F7" w:rsidRDefault="00DF5B2F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 w:rsidRPr="000131F7">
              <w:rPr>
                <w:rFonts w:ascii="Nikosh" w:hAnsi="Nikosh" w:cs="Nikosh"/>
                <w:sz w:val="26"/>
              </w:rPr>
              <w:t>ফলাফল</w:t>
            </w:r>
          </w:p>
        </w:tc>
      </w:tr>
      <w:tr w:rsidR="00632493" w:rsidTr="00724715">
        <w:tc>
          <w:tcPr>
            <w:tcW w:w="630" w:type="dxa"/>
            <w:vMerge w:val="restart"/>
          </w:tcPr>
          <w:p w:rsidR="00632493" w:rsidRDefault="00632493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০১.</w:t>
            </w:r>
          </w:p>
          <w:p w:rsidR="00632493" w:rsidRDefault="00632493" w:rsidP="00632493">
            <w:pPr>
              <w:contextualSpacing/>
              <w:rPr>
                <w:rFonts w:ascii="Nikosh" w:hAnsi="Nikosh" w:cs="Nikosh"/>
                <w:sz w:val="26"/>
              </w:rPr>
            </w:pPr>
          </w:p>
          <w:p w:rsidR="00632493" w:rsidRDefault="00632493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  <w:vMerge w:val="restart"/>
          </w:tcPr>
          <w:p w:rsidR="00632493" w:rsidRDefault="00632493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ক) সাংগঠনিক ভিত্তি</w:t>
            </w:r>
          </w:p>
          <w:p w:rsidR="00632493" w:rsidRDefault="00632493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সুসংগঠিত ব্যবস্থাপনা কমিটি</w:t>
            </w:r>
          </w:p>
        </w:tc>
        <w:tc>
          <w:tcPr>
            <w:tcW w:w="2520" w:type="dxa"/>
          </w:tcPr>
          <w:p w:rsidR="00632493" w:rsidRDefault="00632493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নিয়মিত বার্ষিক সাধারণ সভা অনুষ্ঠান</w:t>
            </w:r>
          </w:p>
        </w:tc>
        <w:tc>
          <w:tcPr>
            <w:tcW w:w="5040" w:type="dxa"/>
          </w:tcPr>
          <w:p w:rsidR="00654AEE" w:rsidRDefault="00632493" w:rsidP="00654AEE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নিয়মিত বার্ষিক সাধারণ সভা অনুষ্ঠিত হয়েছে।</w:t>
            </w:r>
            <w:r w:rsidR="00E058EE">
              <w:rPr>
                <w:rFonts w:ascii="Nikosh" w:hAnsi="Nikosh" w:cs="Nikosh"/>
                <w:sz w:val="26"/>
              </w:rPr>
              <w:t xml:space="preserve"> </w:t>
            </w:r>
          </w:p>
          <w:p w:rsidR="00654AEE" w:rsidRPr="00654AEE" w:rsidRDefault="00654AEE" w:rsidP="00654AEE">
            <w:pPr>
              <w:contextualSpacing/>
              <w:rPr>
                <w:rFonts w:ascii="Nikosh" w:hAnsi="Nikosh" w:cs="Nikosh"/>
                <w:sz w:val="26"/>
                <w:u w:val="single"/>
              </w:rPr>
            </w:pPr>
            <w:r w:rsidRPr="00654AEE">
              <w:rPr>
                <w:rFonts w:ascii="Nikosh" w:hAnsi="Nikosh" w:cs="Nikosh"/>
                <w:sz w:val="26"/>
                <w:u w:val="single"/>
              </w:rPr>
              <w:t xml:space="preserve">সর্বশেষ ৩টি বার্ষিক সাধারণ </w:t>
            </w:r>
            <w:r>
              <w:rPr>
                <w:rFonts w:ascii="Nikosh" w:hAnsi="Nikosh" w:cs="Nikosh"/>
                <w:sz w:val="26"/>
                <w:u w:val="single"/>
              </w:rPr>
              <w:t>সভার তারিখঃ=</w:t>
            </w:r>
          </w:p>
          <w:p w:rsidR="00654AEE" w:rsidRDefault="00654AEE" w:rsidP="00654AEE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ক) ১৯/১০/২০১৯ খ্রি.</w:t>
            </w:r>
          </w:p>
          <w:p w:rsidR="00654AEE" w:rsidRDefault="00654AEE" w:rsidP="00654AEE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খ) ০৫/১০/২০১৮ খ্রি.</w:t>
            </w:r>
          </w:p>
          <w:p w:rsidR="00654AEE" w:rsidRDefault="00654AEE" w:rsidP="00654AEE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গ) ১৪/১০/২০১৭ খ্রি.</w:t>
            </w:r>
          </w:p>
        </w:tc>
      </w:tr>
      <w:tr w:rsidR="00632493" w:rsidTr="00724715">
        <w:tc>
          <w:tcPr>
            <w:tcW w:w="630" w:type="dxa"/>
            <w:vMerge/>
          </w:tcPr>
          <w:p w:rsidR="00632493" w:rsidRDefault="00632493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  <w:vMerge/>
          </w:tcPr>
          <w:p w:rsidR="00632493" w:rsidRDefault="00632493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632493" w:rsidRDefault="00632493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২। অংশগ্রহণমূলক বার্ষিক সাধারণ সভা</w:t>
            </w:r>
          </w:p>
        </w:tc>
        <w:tc>
          <w:tcPr>
            <w:tcW w:w="5040" w:type="dxa"/>
          </w:tcPr>
          <w:p w:rsidR="00632493" w:rsidRDefault="00632493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২। অংশগ্রহণমূলক বার্ষিক সাধারণ সভা অনুষ্ঠিত হয়েছে।</w:t>
            </w:r>
            <w:r w:rsidR="00E8177C">
              <w:rPr>
                <w:rFonts w:ascii="Nikosh" w:hAnsi="Nikosh" w:cs="Nikosh"/>
                <w:sz w:val="26"/>
              </w:rPr>
              <w:t xml:space="preserve"> ৮০% সদস্যের অংশ্রগ্র</w:t>
            </w:r>
            <w:r w:rsidR="005A1520">
              <w:rPr>
                <w:rFonts w:ascii="Nikosh" w:hAnsi="Nikosh" w:cs="Nikosh"/>
                <w:sz w:val="26"/>
              </w:rPr>
              <w:t>হন নিশ্চিত করা হয়ে থাকে।</w:t>
            </w:r>
          </w:p>
        </w:tc>
      </w:tr>
      <w:tr w:rsidR="00632493" w:rsidTr="00724715">
        <w:tc>
          <w:tcPr>
            <w:tcW w:w="630" w:type="dxa"/>
            <w:vMerge/>
          </w:tcPr>
          <w:p w:rsidR="00632493" w:rsidRDefault="00632493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  <w:vMerge/>
          </w:tcPr>
          <w:p w:rsidR="00632493" w:rsidRDefault="00632493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632493" w:rsidRDefault="00632493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৩। ব্যবস্থাপনা কমিটির সভা নিয়মিত অনুষ্ঠান</w:t>
            </w:r>
          </w:p>
        </w:tc>
        <w:tc>
          <w:tcPr>
            <w:tcW w:w="5040" w:type="dxa"/>
          </w:tcPr>
          <w:p w:rsidR="00632493" w:rsidRDefault="00632493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৩। ব্যবস্থাপনা কমিটির সভা প্রতিমাসে কমপক্ষে ১টি অনুষ্ঠিত হয়।</w:t>
            </w:r>
          </w:p>
        </w:tc>
      </w:tr>
      <w:tr w:rsidR="00632493" w:rsidTr="00724715">
        <w:tc>
          <w:tcPr>
            <w:tcW w:w="630" w:type="dxa"/>
            <w:vMerge/>
          </w:tcPr>
          <w:p w:rsidR="00632493" w:rsidRDefault="00632493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  <w:vMerge/>
          </w:tcPr>
          <w:p w:rsidR="00632493" w:rsidRDefault="00632493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632493" w:rsidRDefault="00632493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৪। সভার কার্য বিবরণী লিপিবদ্ধকরণ</w:t>
            </w:r>
          </w:p>
        </w:tc>
        <w:tc>
          <w:tcPr>
            <w:tcW w:w="5040" w:type="dxa"/>
          </w:tcPr>
          <w:p w:rsidR="00632493" w:rsidRDefault="00632493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৪। সভার কার্যবিবরণী লিপিবদ্ধ করা হয়।</w:t>
            </w:r>
          </w:p>
        </w:tc>
      </w:tr>
      <w:tr w:rsidR="00632493" w:rsidTr="00724715">
        <w:tc>
          <w:tcPr>
            <w:tcW w:w="630" w:type="dxa"/>
            <w:vMerge/>
          </w:tcPr>
          <w:p w:rsidR="00632493" w:rsidRDefault="00632493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  <w:vMerge/>
          </w:tcPr>
          <w:p w:rsidR="00632493" w:rsidRDefault="00632493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632493" w:rsidRDefault="00632493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৫। সভায় গৃহীত সিদ্ধান্ত বাস্তবায়ন</w:t>
            </w:r>
          </w:p>
        </w:tc>
        <w:tc>
          <w:tcPr>
            <w:tcW w:w="5040" w:type="dxa"/>
          </w:tcPr>
          <w:p w:rsidR="00632493" w:rsidRDefault="00632493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৫। সভায় গৃহিত সিদ্ধান্তসমূহ বাস্তবায়ন করা হয়।</w:t>
            </w:r>
          </w:p>
        </w:tc>
      </w:tr>
      <w:tr w:rsidR="00632493" w:rsidTr="00724715">
        <w:tc>
          <w:tcPr>
            <w:tcW w:w="630" w:type="dxa"/>
            <w:vMerge/>
          </w:tcPr>
          <w:p w:rsidR="00632493" w:rsidRDefault="00632493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  <w:vMerge/>
          </w:tcPr>
          <w:p w:rsidR="00632493" w:rsidRDefault="00632493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632493" w:rsidRDefault="00632493" w:rsidP="00DA0A05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৬। নারী সদস্যদের অংশগ্রহণ</w:t>
            </w:r>
          </w:p>
        </w:tc>
        <w:tc>
          <w:tcPr>
            <w:tcW w:w="5040" w:type="dxa"/>
          </w:tcPr>
          <w:p w:rsidR="00632493" w:rsidRDefault="00632493" w:rsidP="00DA0A05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৬। ব্যবস্থাপনা কমিটি</w:t>
            </w:r>
            <w:r w:rsidR="007F680F">
              <w:rPr>
                <w:rFonts w:ascii="Nikosh" w:hAnsi="Nikosh" w:cs="Nikosh"/>
                <w:sz w:val="26"/>
              </w:rPr>
              <w:t>তে</w:t>
            </w:r>
            <w:r>
              <w:rPr>
                <w:rFonts w:ascii="Nikosh" w:hAnsi="Nikosh" w:cs="Nikosh"/>
                <w:sz w:val="26"/>
              </w:rPr>
              <w:t xml:space="preserve"> ১জন নারী সদস্য রয়েছে।</w:t>
            </w:r>
            <w:r w:rsidR="00EA358D">
              <w:rPr>
                <w:rFonts w:ascii="Nikosh" w:hAnsi="Nikosh" w:cs="Nikosh"/>
                <w:sz w:val="26"/>
              </w:rPr>
              <w:t xml:space="preserve"> নারী সদস্য ২১ জন।</w:t>
            </w:r>
          </w:p>
        </w:tc>
      </w:tr>
      <w:tr w:rsidR="00632493" w:rsidTr="00724715">
        <w:tc>
          <w:tcPr>
            <w:tcW w:w="630" w:type="dxa"/>
            <w:vMerge/>
          </w:tcPr>
          <w:p w:rsidR="00632493" w:rsidRDefault="00632493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  <w:vMerge/>
          </w:tcPr>
          <w:p w:rsidR="00632493" w:rsidRDefault="00632493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632493" w:rsidRDefault="00632493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৭। সম্পদের ঘোষণা</w:t>
            </w:r>
          </w:p>
        </w:tc>
        <w:tc>
          <w:tcPr>
            <w:tcW w:w="5040" w:type="dxa"/>
          </w:tcPr>
          <w:p w:rsidR="00632493" w:rsidRDefault="00632493" w:rsidP="00EA358D">
            <w:pPr>
              <w:contextualSpacing/>
              <w:jc w:val="both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৭। ব্যবস্থাপনা কমিটির সদস্যদের সম্পদের সঠিক হিসাব পাওয়া যায়নি।</w:t>
            </w:r>
          </w:p>
        </w:tc>
      </w:tr>
      <w:tr w:rsidR="00632493" w:rsidTr="00724715">
        <w:tc>
          <w:tcPr>
            <w:tcW w:w="630" w:type="dxa"/>
          </w:tcPr>
          <w:p w:rsidR="00632493" w:rsidRPr="00632493" w:rsidRDefault="00632493" w:rsidP="00632493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০২.</w:t>
            </w:r>
          </w:p>
        </w:tc>
        <w:tc>
          <w:tcPr>
            <w:tcW w:w="1890" w:type="dxa"/>
          </w:tcPr>
          <w:p w:rsidR="00632493" w:rsidRDefault="00C56887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গণতান্ত্রিক ব্যবস্থাপনা</w:t>
            </w:r>
          </w:p>
        </w:tc>
        <w:tc>
          <w:tcPr>
            <w:tcW w:w="2520" w:type="dxa"/>
          </w:tcPr>
          <w:p w:rsidR="00632493" w:rsidRDefault="00C56887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নির্বাচিত ব্যবস্থাপনা কমিটি</w:t>
            </w:r>
          </w:p>
        </w:tc>
        <w:tc>
          <w:tcPr>
            <w:tcW w:w="5040" w:type="dxa"/>
          </w:tcPr>
          <w:p w:rsidR="00632493" w:rsidRDefault="00C56887" w:rsidP="00EA358D">
            <w:pPr>
              <w:contextualSpacing/>
              <w:jc w:val="both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যথাসময়ে নির্বাচন অনুষ্ঠিত হয়েছে। বর্তমান কমিটি নির্বাচিত ব্যবস্থাপনা কমিটি।</w:t>
            </w:r>
            <w:r w:rsidR="00EA358D">
              <w:rPr>
                <w:rFonts w:ascii="Nikosh" w:hAnsi="Nikosh" w:cs="Nikosh"/>
                <w:sz w:val="26"/>
              </w:rPr>
              <w:t xml:space="preserve"> সর্বশেষ নির্বাচন বিগত ২০/১০/২০১৮ খ্রি. অনুষ্ঠিত হয়।</w:t>
            </w:r>
          </w:p>
        </w:tc>
      </w:tr>
      <w:tr w:rsidR="00632493" w:rsidTr="00724715">
        <w:tc>
          <w:tcPr>
            <w:tcW w:w="630" w:type="dxa"/>
          </w:tcPr>
          <w:p w:rsidR="00632493" w:rsidRPr="00632493" w:rsidRDefault="00C56887" w:rsidP="00632493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০৩.</w:t>
            </w:r>
          </w:p>
        </w:tc>
        <w:tc>
          <w:tcPr>
            <w:tcW w:w="1890" w:type="dxa"/>
          </w:tcPr>
          <w:p w:rsidR="00632493" w:rsidRDefault="00C56887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নিয়মিত নিরীক্ষা সম্পাদন</w:t>
            </w:r>
          </w:p>
        </w:tc>
        <w:tc>
          <w:tcPr>
            <w:tcW w:w="2520" w:type="dxa"/>
          </w:tcPr>
          <w:p w:rsidR="00632493" w:rsidRDefault="00C56887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</w:t>
            </w:r>
            <w:r w:rsidR="00E058EE">
              <w:rPr>
                <w:rFonts w:ascii="Nikosh" w:hAnsi="Nikosh" w:cs="Nikosh"/>
                <w:sz w:val="26"/>
              </w:rPr>
              <w:t xml:space="preserve"> প্রতিবছর নিয়মিত নিরীক্ষা সম্পাদন।</w:t>
            </w:r>
          </w:p>
        </w:tc>
        <w:tc>
          <w:tcPr>
            <w:tcW w:w="5040" w:type="dxa"/>
          </w:tcPr>
          <w:p w:rsidR="00632493" w:rsidRDefault="00E058EE" w:rsidP="00E058EE">
            <w:pPr>
              <w:contextualSpacing/>
              <w:jc w:val="both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 xml:space="preserve">১। প্রতিবছর </w:t>
            </w:r>
            <w:r w:rsidR="00724715">
              <w:rPr>
                <w:rFonts w:ascii="Nikosh" w:hAnsi="Nikosh" w:cs="Nikosh"/>
                <w:sz w:val="26"/>
              </w:rPr>
              <w:t xml:space="preserve">ব্যবস্থাপনা কমিটির আন্তরিক সহযোগিতায় </w:t>
            </w:r>
            <w:r>
              <w:rPr>
                <w:rFonts w:ascii="Nikosh" w:hAnsi="Nikosh" w:cs="Nikosh"/>
                <w:sz w:val="26"/>
              </w:rPr>
              <w:t>যথাসময়ে নিরীক্ষা সম্পাদন করা হয়ে থাকে। ২০১৮-২০১৯ বছরের বার্ষিক অডিট বিগত ২১/০৮/২০১৯ খ্রি. তারিখে সম্পাদন করা হয়েছে।</w:t>
            </w:r>
          </w:p>
        </w:tc>
      </w:tr>
      <w:tr w:rsidR="00B54C0D" w:rsidTr="00724715">
        <w:tc>
          <w:tcPr>
            <w:tcW w:w="630" w:type="dxa"/>
            <w:vMerge w:val="restart"/>
          </w:tcPr>
          <w:p w:rsidR="00B54C0D" w:rsidRPr="00632493" w:rsidRDefault="00B54C0D" w:rsidP="00632493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০৪.</w:t>
            </w:r>
          </w:p>
        </w:tc>
        <w:tc>
          <w:tcPr>
            <w:tcW w:w="1890" w:type="dxa"/>
            <w:vMerge w:val="restart"/>
          </w:tcPr>
          <w:p w:rsidR="00B54C0D" w:rsidRDefault="00B54C0D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কাঠামোগত বৈশিষ্ট্য</w:t>
            </w:r>
          </w:p>
        </w:tc>
        <w:tc>
          <w:tcPr>
            <w:tcW w:w="2520" w:type="dxa"/>
          </w:tcPr>
          <w:p w:rsidR="00B54C0D" w:rsidRDefault="00B54C0D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সমিতির নিজস্ব ভিশন ও মিশন বিদ্যমান</w:t>
            </w:r>
          </w:p>
        </w:tc>
        <w:tc>
          <w:tcPr>
            <w:tcW w:w="5040" w:type="dxa"/>
          </w:tcPr>
          <w:p w:rsidR="00B54C0D" w:rsidRDefault="00B54C0D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ওয়ান টাইম প্লেট, বটি, গ্লাস বানানোর কারখানা স্থাপন করে সদস্যদের আর্থ-সামাজিক ও জীবনমান উন্নয়ন করা।</w:t>
            </w:r>
          </w:p>
        </w:tc>
      </w:tr>
      <w:tr w:rsidR="00B54C0D" w:rsidTr="00724715">
        <w:tc>
          <w:tcPr>
            <w:tcW w:w="630" w:type="dxa"/>
            <w:vMerge/>
          </w:tcPr>
          <w:p w:rsidR="00B54C0D" w:rsidRDefault="00B54C0D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  <w:vMerge/>
          </w:tcPr>
          <w:p w:rsidR="00B54C0D" w:rsidRDefault="00B54C0D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B54C0D" w:rsidRDefault="00B54C0D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২। বাজেট প্রণয়ন ও তদারকির ব্যবস্থা</w:t>
            </w:r>
          </w:p>
        </w:tc>
        <w:tc>
          <w:tcPr>
            <w:tcW w:w="5040" w:type="dxa"/>
          </w:tcPr>
          <w:p w:rsidR="00B54C0D" w:rsidRDefault="00B54C0D" w:rsidP="00EA358D">
            <w:pPr>
              <w:contextualSpacing/>
              <w:jc w:val="both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২।  সমিতির বার্ষিক সাধারণ সভায় বাজেট উপস্থাপন ও অনুমোদন করা হয়েছে। তদারকির জন্য উপ-কমিটি গঠন করে দায়িত্ব দেওয়া  হয়েছে।</w:t>
            </w:r>
          </w:p>
        </w:tc>
      </w:tr>
      <w:tr w:rsidR="00B54C0D" w:rsidTr="00724715">
        <w:tc>
          <w:tcPr>
            <w:tcW w:w="630" w:type="dxa"/>
            <w:vMerge/>
          </w:tcPr>
          <w:p w:rsidR="00B54C0D" w:rsidRDefault="00B54C0D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  <w:vMerge/>
          </w:tcPr>
          <w:p w:rsidR="00B54C0D" w:rsidRDefault="00B54C0D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B54C0D" w:rsidRDefault="00B54C0D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৩। সমিতির কার্যালয় বিদ্যমান</w:t>
            </w:r>
          </w:p>
        </w:tc>
        <w:tc>
          <w:tcPr>
            <w:tcW w:w="5040" w:type="dxa"/>
          </w:tcPr>
          <w:p w:rsidR="00B54C0D" w:rsidRDefault="00B54C0D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৩। সমিতির কার্যালয় বিদ্যমান আছে।</w:t>
            </w:r>
          </w:p>
        </w:tc>
      </w:tr>
      <w:tr w:rsidR="00B54C0D" w:rsidTr="00724715">
        <w:tc>
          <w:tcPr>
            <w:tcW w:w="630" w:type="dxa"/>
            <w:vMerge/>
          </w:tcPr>
          <w:p w:rsidR="00B54C0D" w:rsidRDefault="00B54C0D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  <w:vMerge/>
          </w:tcPr>
          <w:p w:rsidR="00B54C0D" w:rsidRDefault="00B54C0D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B54C0D" w:rsidRDefault="00B54C0D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৪। ব্যাংক হিসাব বিদ্যমান</w:t>
            </w:r>
          </w:p>
        </w:tc>
        <w:tc>
          <w:tcPr>
            <w:tcW w:w="5040" w:type="dxa"/>
          </w:tcPr>
          <w:p w:rsidR="00B54C0D" w:rsidRDefault="00B54C0D" w:rsidP="00561DF2">
            <w:pPr>
              <w:contextualSpacing/>
              <w:jc w:val="both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৪। সমিতির নামে আল-আরাফা ইসলামী ব্যাংক লিঃ, গল্লামারী শাখা, খুলনায় একটি সঞ্চয়ী হিসাব খোলা আছে। হিসাব নং-মুদারাবা সঞ্চয়ী হিসাব নং-০৯৬১২২০০০০২৮২। নিয়মিত লেনদেন হচ্ছে।</w:t>
            </w:r>
          </w:p>
        </w:tc>
      </w:tr>
      <w:tr w:rsidR="00B54C0D" w:rsidTr="00724715">
        <w:tc>
          <w:tcPr>
            <w:tcW w:w="630" w:type="dxa"/>
            <w:vMerge/>
          </w:tcPr>
          <w:p w:rsidR="00B54C0D" w:rsidRDefault="00B54C0D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  <w:vMerge/>
          </w:tcPr>
          <w:p w:rsidR="00B54C0D" w:rsidRDefault="00B54C0D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B54C0D" w:rsidRDefault="00B54C0D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৫। হিসাব বিবরণী হালনাগাদকরণ</w:t>
            </w:r>
          </w:p>
          <w:p w:rsidR="00B54C0D" w:rsidRDefault="00B54C0D" w:rsidP="002B7BF3">
            <w:pPr>
              <w:contextualSpacing/>
              <w:rPr>
                <w:rFonts w:ascii="Nikosh" w:hAnsi="Nikosh" w:cs="Nikosh"/>
                <w:sz w:val="26"/>
              </w:rPr>
            </w:pPr>
          </w:p>
        </w:tc>
        <w:tc>
          <w:tcPr>
            <w:tcW w:w="5040" w:type="dxa"/>
          </w:tcPr>
          <w:p w:rsidR="00B54C0D" w:rsidRDefault="00B54C0D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৫। হিসাব বিবরণী হালনাগদ আছে।</w:t>
            </w:r>
          </w:p>
        </w:tc>
      </w:tr>
      <w:tr w:rsidR="00B54C0D" w:rsidTr="00724715">
        <w:tc>
          <w:tcPr>
            <w:tcW w:w="630" w:type="dxa"/>
            <w:vMerge/>
          </w:tcPr>
          <w:p w:rsidR="00B54C0D" w:rsidRDefault="00B54C0D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  <w:vMerge/>
          </w:tcPr>
          <w:p w:rsidR="00B54C0D" w:rsidRDefault="00B54C0D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B54C0D" w:rsidRDefault="00B54C0D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৬। অফিস ব্যবস্থাপক</w:t>
            </w:r>
          </w:p>
        </w:tc>
        <w:tc>
          <w:tcPr>
            <w:tcW w:w="5040" w:type="dxa"/>
          </w:tcPr>
          <w:p w:rsidR="00B54C0D" w:rsidRDefault="00B54C0D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৬। অফিস ব্যবস্থাপক নাই। ব্যবস্থাপনা কমিটির মাধ্যমে পরিচালনা করা হয়।</w:t>
            </w:r>
          </w:p>
        </w:tc>
      </w:tr>
      <w:tr w:rsidR="00B54C0D" w:rsidTr="00724715">
        <w:tc>
          <w:tcPr>
            <w:tcW w:w="630" w:type="dxa"/>
            <w:vMerge/>
          </w:tcPr>
          <w:p w:rsidR="00B54C0D" w:rsidRDefault="00B54C0D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  <w:vMerge/>
          </w:tcPr>
          <w:p w:rsidR="00B54C0D" w:rsidRDefault="00B54C0D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B54C0D" w:rsidRDefault="00B54C0D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৭। সমিতির সাইনবোর্ড</w:t>
            </w:r>
          </w:p>
        </w:tc>
        <w:tc>
          <w:tcPr>
            <w:tcW w:w="5040" w:type="dxa"/>
          </w:tcPr>
          <w:p w:rsidR="00B54C0D" w:rsidRDefault="00B54C0D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৭। সমিতির সাইনবোর্ড বিদ্যমান আছে।</w:t>
            </w:r>
          </w:p>
        </w:tc>
      </w:tr>
      <w:tr w:rsidR="00B54C0D" w:rsidTr="00724715">
        <w:tc>
          <w:tcPr>
            <w:tcW w:w="630" w:type="dxa"/>
            <w:vMerge/>
          </w:tcPr>
          <w:p w:rsidR="00B54C0D" w:rsidRDefault="00B54C0D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  <w:vMerge/>
          </w:tcPr>
          <w:p w:rsidR="00B54C0D" w:rsidRDefault="00B54C0D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B54C0D" w:rsidRDefault="00B54C0D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৮। নারী সদস্য</w:t>
            </w:r>
          </w:p>
        </w:tc>
        <w:tc>
          <w:tcPr>
            <w:tcW w:w="5040" w:type="dxa"/>
          </w:tcPr>
          <w:p w:rsidR="00B54C0D" w:rsidRDefault="00B54C0D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৮। নারী সদস্য আছে। নারী সদস্য সংখ্যা ২১জন।</w:t>
            </w:r>
          </w:p>
        </w:tc>
      </w:tr>
      <w:tr w:rsidR="00B54C0D" w:rsidTr="00724715">
        <w:tc>
          <w:tcPr>
            <w:tcW w:w="630" w:type="dxa"/>
            <w:vMerge/>
          </w:tcPr>
          <w:p w:rsidR="00B54C0D" w:rsidRDefault="00B54C0D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  <w:vMerge/>
          </w:tcPr>
          <w:p w:rsidR="00B54C0D" w:rsidRDefault="00B54C0D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B54C0D" w:rsidRDefault="00B54C0D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৯। চাকুরি বিধি</w:t>
            </w:r>
          </w:p>
        </w:tc>
        <w:tc>
          <w:tcPr>
            <w:tcW w:w="5040" w:type="dxa"/>
          </w:tcPr>
          <w:p w:rsidR="00B54C0D" w:rsidRDefault="00B54C0D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৯। চাকুরি বিধি নাই, সংরক্ষণের ব্যবস্থা করা হয়েছে।</w:t>
            </w:r>
          </w:p>
        </w:tc>
      </w:tr>
      <w:tr w:rsidR="00B54C0D" w:rsidTr="00724715">
        <w:tc>
          <w:tcPr>
            <w:tcW w:w="630" w:type="dxa"/>
            <w:vMerge/>
          </w:tcPr>
          <w:p w:rsidR="00B54C0D" w:rsidRDefault="00B54C0D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  <w:vMerge/>
          </w:tcPr>
          <w:p w:rsidR="00B54C0D" w:rsidRDefault="00B54C0D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B54C0D" w:rsidRDefault="00B54C0D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১০। সমিতির সীলমোহর</w:t>
            </w:r>
          </w:p>
        </w:tc>
        <w:tc>
          <w:tcPr>
            <w:tcW w:w="5040" w:type="dxa"/>
          </w:tcPr>
          <w:p w:rsidR="00B54C0D" w:rsidRDefault="00B54C0D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১০। সমিতির প্রয়োজনীয় সীলমোহর  অফিসে আছে।</w:t>
            </w:r>
          </w:p>
        </w:tc>
      </w:tr>
      <w:tr w:rsidR="00383F13" w:rsidTr="00724715">
        <w:tc>
          <w:tcPr>
            <w:tcW w:w="630" w:type="dxa"/>
            <w:vMerge w:val="restart"/>
          </w:tcPr>
          <w:p w:rsidR="00383F13" w:rsidRDefault="00383F13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০৫.</w:t>
            </w:r>
          </w:p>
        </w:tc>
        <w:tc>
          <w:tcPr>
            <w:tcW w:w="1890" w:type="dxa"/>
            <w:vMerge w:val="restart"/>
          </w:tcPr>
          <w:p w:rsidR="00383F13" w:rsidRDefault="00383F13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খ) অর্থনৈতিক ভিত্তি</w:t>
            </w:r>
          </w:p>
          <w:p w:rsidR="00383F13" w:rsidRDefault="00383F13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মূলধন গঠন</w:t>
            </w:r>
          </w:p>
        </w:tc>
        <w:tc>
          <w:tcPr>
            <w:tcW w:w="2520" w:type="dxa"/>
          </w:tcPr>
          <w:p w:rsidR="00383F13" w:rsidRDefault="00383F13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শেয়ার মূলধন আদায়</w:t>
            </w:r>
          </w:p>
        </w:tc>
        <w:tc>
          <w:tcPr>
            <w:tcW w:w="5040" w:type="dxa"/>
          </w:tcPr>
          <w:p w:rsidR="00383F13" w:rsidRDefault="00383F13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শেয়ার মূলধন আদায় হয়। পরিশোধিত শেয়ার মূলধনের পরিমাণ ৪৯,৫০০/- টাকা।</w:t>
            </w:r>
          </w:p>
        </w:tc>
      </w:tr>
      <w:tr w:rsidR="00383F13" w:rsidTr="00724715">
        <w:tc>
          <w:tcPr>
            <w:tcW w:w="630" w:type="dxa"/>
            <w:vMerge/>
          </w:tcPr>
          <w:p w:rsidR="00383F13" w:rsidRDefault="00383F13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  <w:vMerge/>
          </w:tcPr>
          <w:p w:rsidR="00383F13" w:rsidRDefault="00383F13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383F13" w:rsidRDefault="00383F13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২। সঞ্চয় আমানত আদায়</w:t>
            </w:r>
          </w:p>
        </w:tc>
        <w:tc>
          <w:tcPr>
            <w:tcW w:w="5040" w:type="dxa"/>
          </w:tcPr>
          <w:p w:rsidR="00383F13" w:rsidRDefault="00383F13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২। সদস্যদের নিকট হতে নিয়মিত সঞ্চয় আমানত আদায় করা হয়।</w:t>
            </w:r>
          </w:p>
        </w:tc>
      </w:tr>
      <w:tr w:rsidR="00383F13" w:rsidTr="00724715">
        <w:tc>
          <w:tcPr>
            <w:tcW w:w="630" w:type="dxa"/>
            <w:vMerge/>
          </w:tcPr>
          <w:p w:rsidR="00383F13" w:rsidRDefault="00383F13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  <w:vMerge/>
          </w:tcPr>
          <w:p w:rsidR="00383F13" w:rsidRDefault="00383F13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383F13" w:rsidRDefault="00383F13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৩। সংরক্ষিত ও অন্যান্য তহবিল</w:t>
            </w:r>
          </w:p>
        </w:tc>
        <w:tc>
          <w:tcPr>
            <w:tcW w:w="5040" w:type="dxa"/>
          </w:tcPr>
          <w:p w:rsidR="00383F13" w:rsidRDefault="00383F13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৪। সমবায় আইন ও বিধি মোতাবেক সংরক্ষিত ও অন্যান্য তহবিল আছে। সংরক্ষিত তহবিলের পরিমাণ ১৪,৭৫৪/- টাকা।</w:t>
            </w:r>
          </w:p>
        </w:tc>
      </w:tr>
      <w:tr w:rsidR="00383F13" w:rsidTr="00724715">
        <w:tc>
          <w:tcPr>
            <w:tcW w:w="630" w:type="dxa"/>
            <w:vMerge w:val="restart"/>
          </w:tcPr>
          <w:p w:rsidR="00383F13" w:rsidRDefault="00383F13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০৬.</w:t>
            </w:r>
          </w:p>
        </w:tc>
        <w:tc>
          <w:tcPr>
            <w:tcW w:w="1890" w:type="dxa"/>
            <w:vMerge w:val="restart"/>
          </w:tcPr>
          <w:p w:rsidR="00383F13" w:rsidRDefault="00383F13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ঋণ কার্যক্রম</w:t>
            </w:r>
          </w:p>
        </w:tc>
        <w:tc>
          <w:tcPr>
            <w:tcW w:w="2520" w:type="dxa"/>
          </w:tcPr>
          <w:p w:rsidR="00383F13" w:rsidRDefault="00383F13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ঋণ কার্যক্রম পরিস্থতি</w:t>
            </w:r>
          </w:p>
        </w:tc>
        <w:tc>
          <w:tcPr>
            <w:tcW w:w="5040" w:type="dxa"/>
          </w:tcPr>
          <w:p w:rsidR="00383F13" w:rsidRDefault="00383F13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সমবায় আইন ও বিধি মোতাবেক শুধুমাত্র সদস্যদের মাঝে ঋণ কার্যক্রম আছে।</w:t>
            </w:r>
          </w:p>
        </w:tc>
      </w:tr>
      <w:tr w:rsidR="00383F13" w:rsidTr="00724715">
        <w:tc>
          <w:tcPr>
            <w:tcW w:w="630" w:type="dxa"/>
            <w:vMerge/>
          </w:tcPr>
          <w:p w:rsidR="00383F13" w:rsidRDefault="00383F13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  <w:vMerge/>
          </w:tcPr>
          <w:p w:rsidR="00383F13" w:rsidRDefault="00383F13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383F13" w:rsidRDefault="00383F13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২। ঋণ আদায় পরিস্থতি</w:t>
            </w:r>
          </w:p>
        </w:tc>
        <w:tc>
          <w:tcPr>
            <w:tcW w:w="5040" w:type="dxa"/>
          </w:tcPr>
          <w:p w:rsidR="00383F13" w:rsidRDefault="00383F13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২। নিয়মিত ঋণ আদায় করা হয়।</w:t>
            </w:r>
          </w:p>
        </w:tc>
      </w:tr>
      <w:tr w:rsidR="00107108" w:rsidTr="00724715">
        <w:tc>
          <w:tcPr>
            <w:tcW w:w="630" w:type="dxa"/>
            <w:vMerge w:val="restart"/>
          </w:tcPr>
          <w:p w:rsidR="00107108" w:rsidRDefault="00107108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০৭.</w:t>
            </w:r>
          </w:p>
        </w:tc>
        <w:tc>
          <w:tcPr>
            <w:tcW w:w="1890" w:type="dxa"/>
            <w:vMerge w:val="restart"/>
          </w:tcPr>
          <w:p w:rsidR="00107108" w:rsidRDefault="00107108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নীট লাভ ও অন্যান্য</w:t>
            </w:r>
          </w:p>
        </w:tc>
        <w:tc>
          <w:tcPr>
            <w:tcW w:w="2520" w:type="dxa"/>
          </w:tcPr>
          <w:p w:rsidR="00107108" w:rsidRDefault="00107108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হাতে নগদ স্থিতি</w:t>
            </w:r>
          </w:p>
        </w:tc>
        <w:tc>
          <w:tcPr>
            <w:tcW w:w="5040" w:type="dxa"/>
          </w:tcPr>
          <w:p w:rsidR="00107108" w:rsidRDefault="00107108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হাতে নগদ স্থিতি নাই। ব্যাংক এ গচ্ছিত আছে।</w:t>
            </w:r>
          </w:p>
        </w:tc>
      </w:tr>
      <w:tr w:rsidR="00107108" w:rsidTr="00724715">
        <w:tc>
          <w:tcPr>
            <w:tcW w:w="630" w:type="dxa"/>
            <w:vMerge/>
          </w:tcPr>
          <w:p w:rsidR="00107108" w:rsidRDefault="00107108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  <w:vMerge/>
          </w:tcPr>
          <w:p w:rsidR="00107108" w:rsidRDefault="00107108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107108" w:rsidRDefault="00107108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২। নীট লাভ</w:t>
            </w:r>
          </w:p>
        </w:tc>
        <w:tc>
          <w:tcPr>
            <w:tcW w:w="5040" w:type="dxa"/>
          </w:tcPr>
          <w:p w:rsidR="00107108" w:rsidRDefault="00107108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২। নীট লাভ অর্জিত হচ্ছে।</w:t>
            </w:r>
          </w:p>
        </w:tc>
      </w:tr>
      <w:tr w:rsidR="00107108" w:rsidTr="00724715">
        <w:tc>
          <w:tcPr>
            <w:tcW w:w="630" w:type="dxa"/>
            <w:vMerge/>
          </w:tcPr>
          <w:p w:rsidR="00107108" w:rsidRDefault="00107108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  <w:vMerge/>
          </w:tcPr>
          <w:p w:rsidR="00107108" w:rsidRDefault="00107108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107108" w:rsidRDefault="00107108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৩। তারল্য সংরক্ষণ</w:t>
            </w:r>
          </w:p>
        </w:tc>
        <w:tc>
          <w:tcPr>
            <w:tcW w:w="5040" w:type="dxa"/>
          </w:tcPr>
          <w:p w:rsidR="00107108" w:rsidRDefault="00107108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৩। আইন ও বিধি মোতাবেক তারল্য বজায় রাখা হচ্ছে।</w:t>
            </w:r>
          </w:p>
        </w:tc>
      </w:tr>
      <w:tr w:rsidR="00107108" w:rsidTr="00724715">
        <w:tc>
          <w:tcPr>
            <w:tcW w:w="630" w:type="dxa"/>
            <w:vMerge/>
          </w:tcPr>
          <w:p w:rsidR="00107108" w:rsidRDefault="00107108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  <w:vMerge/>
          </w:tcPr>
          <w:p w:rsidR="00107108" w:rsidRDefault="00107108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107108" w:rsidRDefault="00107108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৪। লভ্যাংশ বিতরণ</w:t>
            </w:r>
          </w:p>
        </w:tc>
        <w:tc>
          <w:tcPr>
            <w:tcW w:w="5040" w:type="dxa"/>
          </w:tcPr>
          <w:p w:rsidR="00107108" w:rsidRDefault="00107108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৪। এখনও লভ্যাংশ বিতরণ করা হয় নাই।</w:t>
            </w:r>
          </w:p>
        </w:tc>
      </w:tr>
      <w:tr w:rsidR="00107108" w:rsidTr="00724715">
        <w:tc>
          <w:tcPr>
            <w:tcW w:w="630" w:type="dxa"/>
            <w:vMerge/>
          </w:tcPr>
          <w:p w:rsidR="00107108" w:rsidRDefault="00107108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  <w:vMerge/>
          </w:tcPr>
          <w:p w:rsidR="00107108" w:rsidRDefault="00107108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107108" w:rsidRDefault="00107108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৫। অভ্যান্তরিণ নিরীক্ষা</w:t>
            </w:r>
          </w:p>
        </w:tc>
        <w:tc>
          <w:tcPr>
            <w:tcW w:w="5040" w:type="dxa"/>
          </w:tcPr>
          <w:p w:rsidR="00107108" w:rsidRDefault="00107108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৫। অভ্যান্তরিণ নিরীক্ষা এখনও করা হয়নি।</w:t>
            </w:r>
          </w:p>
        </w:tc>
      </w:tr>
      <w:tr w:rsidR="00383F13" w:rsidTr="00724715">
        <w:tc>
          <w:tcPr>
            <w:tcW w:w="630" w:type="dxa"/>
          </w:tcPr>
          <w:p w:rsidR="00383F13" w:rsidRDefault="00107108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০৮.</w:t>
            </w:r>
          </w:p>
        </w:tc>
        <w:tc>
          <w:tcPr>
            <w:tcW w:w="1890" w:type="dxa"/>
          </w:tcPr>
          <w:p w:rsidR="00383F13" w:rsidRDefault="00107108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আইন ও নিরীক্ষা প্রতিপালন</w:t>
            </w:r>
          </w:p>
          <w:p w:rsidR="00107108" w:rsidRDefault="00107108" w:rsidP="00107108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সমিতির কার্যক্রম আইনানুগভাবে পরিচালনা করা</w:t>
            </w:r>
          </w:p>
        </w:tc>
        <w:tc>
          <w:tcPr>
            <w:tcW w:w="2520" w:type="dxa"/>
          </w:tcPr>
          <w:p w:rsidR="00383F13" w:rsidRDefault="00107108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সমবায় আইন, বিধিমালা, উপ-আইন, বিভাগীয় সার্কুলারসহ আদেশ নির্দেশ প্রতিপালন/অনুসরণ</w:t>
            </w:r>
          </w:p>
        </w:tc>
        <w:tc>
          <w:tcPr>
            <w:tcW w:w="5040" w:type="dxa"/>
          </w:tcPr>
          <w:p w:rsidR="00383F13" w:rsidRDefault="00107108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সমবায় আইন, বিধিমালা, উপ-আইন, বিভাগীয় সার্কুলারসহ আদেশ নির্দেশ প্রতিপালন/অনুসরণ করা হয়ে থাকে।</w:t>
            </w:r>
          </w:p>
        </w:tc>
      </w:tr>
      <w:tr w:rsidR="00383F13" w:rsidTr="00724715">
        <w:tc>
          <w:tcPr>
            <w:tcW w:w="630" w:type="dxa"/>
          </w:tcPr>
          <w:p w:rsidR="00383F13" w:rsidRDefault="00383F13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</w:tcPr>
          <w:p w:rsidR="00383F13" w:rsidRDefault="00383F13" w:rsidP="003461C3">
            <w:pPr>
              <w:contextualSpacing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383F13" w:rsidRDefault="00107108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নিরীক্ষা সম্পাদন</w:t>
            </w:r>
          </w:p>
        </w:tc>
        <w:tc>
          <w:tcPr>
            <w:tcW w:w="5040" w:type="dxa"/>
          </w:tcPr>
          <w:p w:rsidR="00383F13" w:rsidRDefault="00107108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২। নিরীক্ষা সম্পাদন করা হয়ে থাকে।</w:t>
            </w:r>
          </w:p>
        </w:tc>
      </w:tr>
      <w:tr w:rsidR="00383F13" w:rsidTr="00724715">
        <w:tc>
          <w:tcPr>
            <w:tcW w:w="630" w:type="dxa"/>
          </w:tcPr>
          <w:p w:rsidR="00383F13" w:rsidRDefault="00383F13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</w:tcPr>
          <w:p w:rsidR="00383F13" w:rsidRDefault="00383F13" w:rsidP="003461C3">
            <w:pPr>
              <w:contextualSpacing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383F13" w:rsidRDefault="00107108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২। নির্বাচন অনুষ্ঠান</w:t>
            </w:r>
          </w:p>
        </w:tc>
        <w:tc>
          <w:tcPr>
            <w:tcW w:w="5040" w:type="dxa"/>
          </w:tcPr>
          <w:p w:rsidR="00383F13" w:rsidRDefault="00107108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২। বিগত ২০/১০/২০১৮ খ্রি. তারিখে নির্বাচন অনুষ্ঠিত হয়েছে।</w:t>
            </w:r>
          </w:p>
        </w:tc>
      </w:tr>
      <w:tr w:rsidR="00383F13" w:rsidTr="00724715">
        <w:tc>
          <w:tcPr>
            <w:tcW w:w="630" w:type="dxa"/>
          </w:tcPr>
          <w:p w:rsidR="00383F13" w:rsidRDefault="00383F13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</w:tcPr>
          <w:p w:rsidR="00383F13" w:rsidRDefault="00383F13" w:rsidP="003461C3">
            <w:pPr>
              <w:contextualSpacing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383F13" w:rsidRDefault="00107108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৩। ঋণ কার্য্ক্রম</w:t>
            </w:r>
          </w:p>
        </w:tc>
        <w:tc>
          <w:tcPr>
            <w:tcW w:w="5040" w:type="dxa"/>
          </w:tcPr>
          <w:p w:rsidR="00383F13" w:rsidRDefault="00107108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৩। সমবায় আইন ও বিধি মোতাবেক শুধুমাত্র সদস্যদের মাঝে ঋণ কার্যক্রম আছে।</w:t>
            </w:r>
          </w:p>
        </w:tc>
      </w:tr>
      <w:tr w:rsidR="00383F13" w:rsidTr="00724715">
        <w:tc>
          <w:tcPr>
            <w:tcW w:w="630" w:type="dxa"/>
          </w:tcPr>
          <w:p w:rsidR="00383F13" w:rsidRDefault="00383F13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</w:tcPr>
          <w:p w:rsidR="00383F13" w:rsidRDefault="00383F13" w:rsidP="003461C3">
            <w:pPr>
              <w:contextualSpacing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383F13" w:rsidRDefault="00107108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৪। অডিট সেস পরিশোধ</w:t>
            </w:r>
          </w:p>
        </w:tc>
        <w:tc>
          <w:tcPr>
            <w:tcW w:w="5040" w:type="dxa"/>
          </w:tcPr>
          <w:p w:rsidR="00383F13" w:rsidRDefault="00107108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৪।</w:t>
            </w:r>
            <w:r w:rsidR="00AE1308">
              <w:rPr>
                <w:rFonts w:ascii="Nikosh" w:hAnsi="Nikosh" w:cs="Nikosh"/>
                <w:sz w:val="26"/>
              </w:rPr>
              <w:t xml:space="preserve"> ধার্যকৃত অডিট </w:t>
            </w:r>
            <w:r w:rsidR="00C06906">
              <w:rPr>
                <w:rFonts w:ascii="Nikosh" w:hAnsi="Nikosh" w:cs="Nikosh"/>
                <w:sz w:val="26"/>
              </w:rPr>
              <w:t>সেস</w:t>
            </w:r>
            <w:r w:rsidR="00AE1308">
              <w:rPr>
                <w:rFonts w:ascii="Nikosh" w:hAnsi="Nikosh" w:cs="Nikosh"/>
                <w:sz w:val="26"/>
              </w:rPr>
              <w:t xml:space="preserve"> ১০০% পরিশোধ করা হয়েছে।</w:t>
            </w:r>
          </w:p>
        </w:tc>
      </w:tr>
      <w:tr w:rsidR="00383F13" w:rsidTr="00724715">
        <w:tc>
          <w:tcPr>
            <w:tcW w:w="630" w:type="dxa"/>
          </w:tcPr>
          <w:p w:rsidR="00383F13" w:rsidRDefault="00383F13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</w:tcPr>
          <w:p w:rsidR="00383F13" w:rsidRDefault="00383F13" w:rsidP="003461C3">
            <w:pPr>
              <w:contextualSpacing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383F13" w:rsidRDefault="00AE1308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৫। ধার্যকৃত সিডিএফ</w:t>
            </w:r>
          </w:p>
        </w:tc>
        <w:tc>
          <w:tcPr>
            <w:tcW w:w="5040" w:type="dxa"/>
          </w:tcPr>
          <w:p w:rsidR="00383F13" w:rsidRDefault="00AE1308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৫। ধার্যকৃত সিডিএফ ১০০% পরিশোধ করা হয়েছে।</w:t>
            </w:r>
          </w:p>
        </w:tc>
      </w:tr>
      <w:tr w:rsidR="00AE1308" w:rsidTr="00724715">
        <w:tc>
          <w:tcPr>
            <w:tcW w:w="630" w:type="dxa"/>
          </w:tcPr>
          <w:p w:rsidR="00AE1308" w:rsidRDefault="00AE1308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</w:tcPr>
          <w:p w:rsidR="00AE1308" w:rsidRDefault="00AE1308" w:rsidP="003461C3">
            <w:pPr>
              <w:contextualSpacing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AE1308" w:rsidRDefault="00C06906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৬। নিরীক্ষা প্রতিবেদনের মন্তব্য প্রতিপালন</w:t>
            </w:r>
          </w:p>
        </w:tc>
        <w:tc>
          <w:tcPr>
            <w:tcW w:w="5040" w:type="dxa"/>
          </w:tcPr>
          <w:p w:rsidR="00AE1308" w:rsidRDefault="00C06906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৬। নিরীক্ষা প্রতিবেদনের ১০০% প্রতিপালন করা হয়েছে।</w:t>
            </w:r>
          </w:p>
        </w:tc>
      </w:tr>
      <w:tr w:rsidR="00AE1308" w:rsidTr="00724715">
        <w:tc>
          <w:tcPr>
            <w:tcW w:w="630" w:type="dxa"/>
          </w:tcPr>
          <w:p w:rsidR="00AE1308" w:rsidRDefault="00C06906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০৯.</w:t>
            </w:r>
          </w:p>
        </w:tc>
        <w:tc>
          <w:tcPr>
            <w:tcW w:w="1890" w:type="dxa"/>
          </w:tcPr>
          <w:p w:rsidR="00AE1308" w:rsidRDefault="00C06906" w:rsidP="003461C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প্রশিক্ষিত সদস্য</w:t>
            </w:r>
          </w:p>
        </w:tc>
        <w:tc>
          <w:tcPr>
            <w:tcW w:w="2520" w:type="dxa"/>
          </w:tcPr>
          <w:p w:rsidR="00AE1308" w:rsidRDefault="00C06906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প্রশিক্ষিত ব্যবস্থাপনা কমিটি</w:t>
            </w:r>
          </w:p>
        </w:tc>
        <w:tc>
          <w:tcPr>
            <w:tcW w:w="5040" w:type="dxa"/>
          </w:tcPr>
          <w:p w:rsidR="00AE1308" w:rsidRDefault="00C06906" w:rsidP="0073327A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ব্যবস্থাপনা কমিটি</w:t>
            </w:r>
            <w:r w:rsidR="00A70AE2">
              <w:rPr>
                <w:rFonts w:ascii="Nikosh" w:hAnsi="Nikosh" w:cs="Nikosh"/>
                <w:sz w:val="26"/>
              </w:rPr>
              <w:t>র</w:t>
            </w:r>
            <w:r>
              <w:rPr>
                <w:rFonts w:ascii="Nikosh" w:hAnsi="Nikosh" w:cs="Nikosh"/>
                <w:sz w:val="26"/>
              </w:rPr>
              <w:t xml:space="preserve"> </w:t>
            </w:r>
            <w:r w:rsidR="0073327A">
              <w:rPr>
                <w:rFonts w:ascii="Nikosh" w:hAnsi="Nikosh" w:cs="Nikosh"/>
                <w:sz w:val="26"/>
              </w:rPr>
              <w:t>অধিকাংশ</w:t>
            </w:r>
            <w:r>
              <w:rPr>
                <w:rFonts w:ascii="Nikosh" w:hAnsi="Nikosh" w:cs="Nikosh"/>
                <w:sz w:val="26"/>
              </w:rPr>
              <w:t xml:space="preserve"> সদস্য প্রশিক্ষিত।</w:t>
            </w:r>
          </w:p>
        </w:tc>
      </w:tr>
      <w:tr w:rsidR="00AE1308" w:rsidTr="00724715">
        <w:tc>
          <w:tcPr>
            <w:tcW w:w="630" w:type="dxa"/>
          </w:tcPr>
          <w:p w:rsidR="00AE1308" w:rsidRDefault="00AE1308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</w:tcPr>
          <w:p w:rsidR="00AE1308" w:rsidRDefault="00AE1308" w:rsidP="003461C3">
            <w:pPr>
              <w:contextualSpacing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AE1308" w:rsidRDefault="0073327A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২। সমিতির সকল সদস্য প্রশিক্ষিণ গ্রহণ করেছে।</w:t>
            </w:r>
          </w:p>
        </w:tc>
        <w:tc>
          <w:tcPr>
            <w:tcW w:w="5040" w:type="dxa"/>
          </w:tcPr>
          <w:p w:rsidR="00AE1308" w:rsidRDefault="0073327A" w:rsidP="0073327A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২। সমিতির সদস্য প্রশিক্ষণ গ্রহণ করেন নাই।</w:t>
            </w:r>
          </w:p>
        </w:tc>
      </w:tr>
      <w:tr w:rsidR="00AE1308" w:rsidTr="00724715">
        <w:tc>
          <w:tcPr>
            <w:tcW w:w="630" w:type="dxa"/>
          </w:tcPr>
          <w:p w:rsidR="00AE1308" w:rsidRDefault="0073327A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১০.</w:t>
            </w:r>
          </w:p>
        </w:tc>
        <w:tc>
          <w:tcPr>
            <w:tcW w:w="1890" w:type="dxa"/>
          </w:tcPr>
          <w:p w:rsidR="00AE1308" w:rsidRDefault="0073327A" w:rsidP="003461C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প্রশিক্ষণ কার্যক্রম</w:t>
            </w:r>
          </w:p>
        </w:tc>
        <w:tc>
          <w:tcPr>
            <w:tcW w:w="2520" w:type="dxa"/>
          </w:tcPr>
          <w:p w:rsidR="00AE1308" w:rsidRDefault="0073327A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সদস্যদেন অভ্যন্তরীণ প্রশিক্ষণ প্রদান।</w:t>
            </w:r>
          </w:p>
        </w:tc>
        <w:tc>
          <w:tcPr>
            <w:tcW w:w="5040" w:type="dxa"/>
          </w:tcPr>
          <w:p w:rsidR="00AE1308" w:rsidRDefault="0073327A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সদস্যদের অভ্যন্তরীণ প্রশিক্ষণ প্রদান করা হয়েছে।</w:t>
            </w:r>
          </w:p>
        </w:tc>
      </w:tr>
      <w:tr w:rsidR="00AE1308" w:rsidTr="00724715">
        <w:tc>
          <w:tcPr>
            <w:tcW w:w="630" w:type="dxa"/>
          </w:tcPr>
          <w:p w:rsidR="00AE1308" w:rsidRDefault="0073327A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১১.</w:t>
            </w:r>
          </w:p>
        </w:tc>
        <w:tc>
          <w:tcPr>
            <w:tcW w:w="1890" w:type="dxa"/>
          </w:tcPr>
          <w:p w:rsidR="00AE1308" w:rsidRDefault="0073327A" w:rsidP="003461C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 xml:space="preserve">উন্নয়ন/সম্প্রসারণমূক কার্যক্রমের উদ্যোগ </w:t>
            </w:r>
            <w:r w:rsidR="005C3426">
              <w:rPr>
                <w:rFonts w:ascii="Nikosh" w:hAnsi="Nikosh" w:cs="Nikosh"/>
                <w:sz w:val="26"/>
              </w:rPr>
              <w:t xml:space="preserve">গ্রহণ। </w:t>
            </w:r>
          </w:p>
          <w:p w:rsidR="00041DF3" w:rsidRDefault="00041DF3" w:rsidP="003461C3">
            <w:pPr>
              <w:contextualSpacing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AE1308" w:rsidRDefault="0073327A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সমিতির উন্নয়ন কর্মসূচী</w:t>
            </w:r>
          </w:p>
        </w:tc>
        <w:tc>
          <w:tcPr>
            <w:tcW w:w="5040" w:type="dxa"/>
          </w:tcPr>
          <w:p w:rsidR="00AE1308" w:rsidRDefault="0073327A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২। সমিতির উন্নয়ন কর্মসূচী গ্রহণ করা হয়েছে।</w:t>
            </w:r>
          </w:p>
        </w:tc>
      </w:tr>
      <w:tr w:rsidR="00AE1308" w:rsidTr="00724715">
        <w:tc>
          <w:tcPr>
            <w:tcW w:w="630" w:type="dxa"/>
          </w:tcPr>
          <w:p w:rsidR="00AE1308" w:rsidRDefault="00AE1308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</w:tcPr>
          <w:p w:rsidR="00AE1308" w:rsidRDefault="0073327A" w:rsidP="003461C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উন্নয়ন পরিকল্পনা গ্রহণ</w:t>
            </w:r>
          </w:p>
        </w:tc>
        <w:tc>
          <w:tcPr>
            <w:tcW w:w="2520" w:type="dxa"/>
          </w:tcPr>
          <w:p w:rsidR="00AE1308" w:rsidRDefault="0073327A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২। সাধারণ সদস্যদের উন্নয়ন কর্মসূচী</w:t>
            </w:r>
          </w:p>
        </w:tc>
        <w:tc>
          <w:tcPr>
            <w:tcW w:w="5040" w:type="dxa"/>
          </w:tcPr>
          <w:p w:rsidR="00AE1308" w:rsidRDefault="0073327A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২। সাধারণ সদস্যদের অর্থনৈত্কি উন্নয়ন কর্মসূচী গ্রহণ করা হয়েছে</w:t>
            </w:r>
          </w:p>
        </w:tc>
      </w:tr>
      <w:tr w:rsidR="0038182F" w:rsidTr="00724715">
        <w:tc>
          <w:tcPr>
            <w:tcW w:w="630" w:type="dxa"/>
            <w:vMerge w:val="restart"/>
          </w:tcPr>
          <w:p w:rsidR="0038182F" w:rsidRDefault="0038182F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১২.</w:t>
            </w:r>
          </w:p>
        </w:tc>
        <w:tc>
          <w:tcPr>
            <w:tcW w:w="1890" w:type="dxa"/>
            <w:vMerge w:val="restart"/>
          </w:tcPr>
          <w:p w:rsidR="0038182F" w:rsidRDefault="0038182F" w:rsidP="003461C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সামাজিক অঙ্গিকার প্রতিপালন</w:t>
            </w:r>
          </w:p>
        </w:tc>
        <w:tc>
          <w:tcPr>
            <w:tcW w:w="2520" w:type="dxa"/>
          </w:tcPr>
          <w:p w:rsidR="0038182F" w:rsidRDefault="0038182F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সামাজিক উন্নয়ন কর্মকাণ্ড পরিচালনা</w:t>
            </w:r>
          </w:p>
        </w:tc>
        <w:tc>
          <w:tcPr>
            <w:tcW w:w="5040" w:type="dxa"/>
          </w:tcPr>
          <w:p w:rsidR="0038182F" w:rsidRDefault="0038182F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পরিবেশ ও প্রতিবেশ উন্নয়ন/নারীর ক্ষমতায়ন/শিক্ষা, স্বাস্থ্য ও সেবামূলখ সামাজিক কর্মসূচীতে সংশ্লিষ্টতা আছে।</w:t>
            </w:r>
          </w:p>
        </w:tc>
      </w:tr>
      <w:tr w:rsidR="0038182F" w:rsidTr="00724715">
        <w:tc>
          <w:tcPr>
            <w:tcW w:w="630" w:type="dxa"/>
            <w:vMerge/>
          </w:tcPr>
          <w:p w:rsidR="0038182F" w:rsidRDefault="0038182F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90" w:type="dxa"/>
            <w:vMerge/>
          </w:tcPr>
          <w:p w:rsidR="0038182F" w:rsidRDefault="0038182F" w:rsidP="003461C3">
            <w:pPr>
              <w:contextualSpacing/>
              <w:rPr>
                <w:rFonts w:ascii="Nikosh" w:hAnsi="Nikosh" w:cs="Nikosh"/>
                <w:sz w:val="26"/>
              </w:rPr>
            </w:pPr>
          </w:p>
        </w:tc>
        <w:tc>
          <w:tcPr>
            <w:tcW w:w="2520" w:type="dxa"/>
          </w:tcPr>
          <w:p w:rsidR="0038182F" w:rsidRDefault="0038182F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২। তথ্য প্রযুক্তির ব্যবহার</w:t>
            </w:r>
          </w:p>
        </w:tc>
        <w:tc>
          <w:tcPr>
            <w:tcW w:w="5040" w:type="dxa"/>
          </w:tcPr>
          <w:p w:rsidR="0038182F" w:rsidRDefault="0038182F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২। তথ্য প্রযুক্তি ব্যবহার করা হয়ে থাকে।</w:t>
            </w:r>
          </w:p>
        </w:tc>
      </w:tr>
      <w:tr w:rsidR="0073327A" w:rsidTr="00724715">
        <w:tc>
          <w:tcPr>
            <w:tcW w:w="630" w:type="dxa"/>
          </w:tcPr>
          <w:p w:rsidR="0073327A" w:rsidRDefault="0038182F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১৩.</w:t>
            </w:r>
          </w:p>
        </w:tc>
        <w:tc>
          <w:tcPr>
            <w:tcW w:w="1890" w:type="dxa"/>
          </w:tcPr>
          <w:p w:rsidR="0073327A" w:rsidRDefault="0038182F" w:rsidP="003461C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অন্যান্য প্রতিষ্ঠানের সাথে সংযোগ তৈরী</w:t>
            </w:r>
          </w:p>
        </w:tc>
        <w:tc>
          <w:tcPr>
            <w:tcW w:w="2520" w:type="dxa"/>
          </w:tcPr>
          <w:p w:rsidR="0073327A" w:rsidRDefault="0038182F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জেলা/উপজেলা সমবায় অফিসারের সাথে যোগাযোগ</w:t>
            </w:r>
          </w:p>
        </w:tc>
        <w:tc>
          <w:tcPr>
            <w:tcW w:w="5040" w:type="dxa"/>
          </w:tcPr>
          <w:p w:rsidR="0073327A" w:rsidRDefault="0038182F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জেলা/উপজেলা সমবায় অফিসারের সাথে যোগাযোগ আছে।</w:t>
            </w:r>
          </w:p>
        </w:tc>
      </w:tr>
      <w:tr w:rsidR="0073327A" w:rsidTr="00724715">
        <w:tc>
          <w:tcPr>
            <w:tcW w:w="630" w:type="dxa"/>
          </w:tcPr>
          <w:p w:rsidR="0073327A" w:rsidRDefault="0038182F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১৪.</w:t>
            </w:r>
          </w:p>
        </w:tc>
        <w:tc>
          <w:tcPr>
            <w:tcW w:w="1890" w:type="dxa"/>
          </w:tcPr>
          <w:p w:rsidR="0073327A" w:rsidRDefault="0038182F" w:rsidP="003461C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স্থানীয় প্রশাসনের সাথে সংযোগ তৈরী</w:t>
            </w:r>
          </w:p>
        </w:tc>
        <w:tc>
          <w:tcPr>
            <w:tcW w:w="2520" w:type="dxa"/>
          </w:tcPr>
          <w:p w:rsidR="0073327A" w:rsidRDefault="0038182F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উপজেলা ও জেলা প্রশাসনের  সাথ সংযোগ তৈরী।</w:t>
            </w:r>
          </w:p>
        </w:tc>
        <w:tc>
          <w:tcPr>
            <w:tcW w:w="5040" w:type="dxa"/>
          </w:tcPr>
          <w:p w:rsidR="0073327A" w:rsidRDefault="0038182F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উপজেলা ও জেলা প্রশাসনের  সাথে যোগাযোগ করা হয়ে থাকে।</w:t>
            </w:r>
          </w:p>
        </w:tc>
      </w:tr>
      <w:tr w:rsidR="0073327A" w:rsidTr="00724715">
        <w:tc>
          <w:tcPr>
            <w:tcW w:w="630" w:type="dxa"/>
          </w:tcPr>
          <w:p w:rsidR="0073327A" w:rsidRDefault="0038182F" w:rsidP="00DF5B2F">
            <w:pPr>
              <w:contextualSpacing/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১৫.</w:t>
            </w:r>
          </w:p>
        </w:tc>
        <w:tc>
          <w:tcPr>
            <w:tcW w:w="1890" w:type="dxa"/>
          </w:tcPr>
          <w:p w:rsidR="0073327A" w:rsidRDefault="0038182F" w:rsidP="003461C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আর্থিক প্রতিষ্ঠানের সাথে সংযোগ তৈরী</w:t>
            </w:r>
          </w:p>
        </w:tc>
        <w:tc>
          <w:tcPr>
            <w:tcW w:w="2520" w:type="dxa"/>
          </w:tcPr>
          <w:p w:rsidR="0073327A" w:rsidRDefault="0038182F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 আর্থিক প্রতিষ্ঠানের সাথে সংযোগ তৈরী।</w:t>
            </w:r>
          </w:p>
        </w:tc>
        <w:tc>
          <w:tcPr>
            <w:tcW w:w="5040" w:type="dxa"/>
          </w:tcPr>
          <w:p w:rsidR="0073327A" w:rsidRDefault="0038182F" w:rsidP="002B7BF3">
            <w:pPr>
              <w:contextualSpacing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১।আর্থিক প্রতিষ্ঠানের সাথে সম্পর্ক বিদ্যমান।</w:t>
            </w:r>
          </w:p>
        </w:tc>
      </w:tr>
    </w:tbl>
    <w:p w:rsidR="00DF5B2F" w:rsidRDefault="00DF5B2F" w:rsidP="00654BDB">
      <w:pPr>
        <w:spacing w:line="240" w:lineRule="auto"/>
        <w:contextualSpacing/>
        <w:jc w:val="center"/>
        <w:rPr>
          <w:rFonts w:ascii="Nikosh" w:hAnsi="Nikosh" w:cs="Nikosh"/>
          <w:sz w:val="26"/>
        </w:rPr>
      </w:pPr>
    </w:p>
    <w:p w:rsidR="00654BDB" w:rsidRDefault="00041DF3" w:rsidP="00041DF3">
      <w:pPr>
        <w:spacing w:line="240" w:lineRule="auto"/>
        <w:ind w:left="7920"/>
        <w:contextualSpacing/>
        <w:rPr>
          <w:rFonts w:ascii="Nikosh" w:hAnsi="Nikosh" w:cs="Nikosh"/>
          <w:sz w:val="26"/>
        </w:rPr>
      </w:pPr>
      <w:r>
        <w:rPr>
          <w:rFonts w:ascii="Nikosh" w:hAnsi="Nikosh" w:cs="Nikosh"/>
          <w:sz w:val="26"/>
        </w:rPr>
        <w:t xml:space="preserve">     স্বা/-</w:t>
      </w:r>
    </w:p>
    <w:p w:rsidR="0038182F" w:rsidRDefault="0038182F" w:rsidP="0038182F">
      <w:pPr>
        <w:spacing w:line="240" w:lineRule="auto"/>
        <w:ind w:left="7200"/>
        <w:contextualSpacing/>
        <w:jc w:val="center"/>
        <w:rPr>
          <w:rFonts w:ascii="Nikosh" w:hAnsi="Nikosh" w:cs="Nikosh"/>
          <w:sz w:val="26"/>
        </w:rPr>
      </w:pPr>
      <w:r>
        <w:rPr>
          <w:rFonts w:ascii="Nikosh" w:hAnsi="Nikosh" w:cs="Nikosh"/>
          <w:sz w:val="26"/>
        </w:rPr>
        <w:t>জান্নাতুন নেছা</w:t>
      </w:r>
    </w:p>
    <w:p w:rsidR="0038182F" w:rsidRDefault="0038182F" w:rsidP="0038182F">
      <w:pPr>
        <w:spacing w:line="240" w:lineRule="auto"/>
        <w:ind w:left="7200"/>
        <w:contextualSpacing/>
        <w:jc w:val="center"/>
        <w:rPr>
          <w:rFonts w:ascii="Nikosh" w:hAnsi="Nikosh" w:cs="Nikosh"/>
          <w:sz w:val="26"/>
        </w:rPr>
      </w:pPr>
      <w:r>
        <w:rPr>
          <w:rFonts w:ascii="Nikosh" w:hAnsi="Nikosh" w:cs="Nikosh"/>
          <w:sz w:val="26"/>
        </w:rPr>
        <w:t>উপজেলাসমবায় অফিসার</w:t>
      </w:r>
    </w:p>
    <w:p w:rsidR="0038182F" w:rsidRPr="00654BDB" w:rsidRDefault="0038182F" w:rsidP="0038182F">
      <w:pPr>
        <w:spacing w:line="240" w:lineRule="auto"/>
        <w:ind w:left="7200"/>
        <w:contextualSpacing/>
        <w:jc w:val="center"/>
        <w:rPr>
          <w:rFonts w:ascii="Nikosh" w:hAnsi="Nikosh" w:cs="Nikosh"/>
          <w:sz w:val="26"/>
        </w:rPr>
      </w:pPr>
      <w:r>
        <w:rPr>
          <w:rFonts w:ascii="Nikosh" w:hAnsi="Nikosh" w:cs="Nikosh"/>
          <w:sz w:val="26"/>
        </w:rPr>
        <w:t>বটিয়াঘাটা, খুলনা।</w:t>
      </w:r>
    </w:p>
    <w:sectPr w:rsidR="0038182F" w:rsidRPr="00654BDB" w:rsidSect="00654BDB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0AE7"/>
    <w:multiLevelType w:val="hybridMultilevel"/>
    <w:tmpl w:val="D980C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654BDB"/>
    <w:rsid w:val="000131F7"/>
    <w:rsid w:val="00041DF3"/>
    <w:rsid w:val="00053C05"/>
    <w:rsid w:val="00107108"/>
    <w:rsid w:val="002303AA"/>
    <w:rsid w:val="0029351C"/>
    <w:rsid w:val="002936EA"/>
    <w:rsid w:val="002B7BF3"/>
    <w:rsid w:val="00331ACD"/>
    <w:rsid w:val="00337B0F"/>
    <w:rsid w:val="003461C3"/>
    <w:rsid w:val="0038182F"/>
    <w:rsid w:val="00383F13"/>
    <w:rsid w:val="00421846"/>
    <w:rsid w:val="00561DF2"/>
    <w:rsid w:val="005A1520"/>
    <w:rsid w:val="005C3426"/>
    <w:rsid w:val="00632493"/>
    <w:rsid w:val="00654AEE"/>
    <w:rsid w:val="00654BDB"/>
    <w:rsid w:val="00724715"/>
    <w:rsid w:val="0073327A"/>
    <w:rsid w:val="007C5AA5"/>
    <w:rsid w:val="007E2C72"/>
    <w:rsid w:val="007F680F"/>
    <w:rsid w:val="00926BBA"/>
    <w:rsid w:val="00A70AE2"/>
    <w:rsid w:val="00AE1308"/>
    <w:rsid w:val="00AE150A"/>
    <w:rsid w:val="00B54C0D"/>
    <w:rsid w:val="00C06906"/>
    <w:rsid w:val="00C56887"/>
    <w:rsid w:val="00C706B0"/>
    <w:rsid w:val="00D33D65"/>
    <w:rsid w:val="00D579F3"/>
    <w:rsid w:val="00DD2765"/>
    <w:rsid w:val="00DF5B2F"/>
    <w:rsid w:val="00E058EE"/>
    <w:rsid w:val="00E8177C"/>
    <w:rsid w:val="00EA358D"/>
    <w:rsid w:val="00EF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B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5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41</cp:revision>
  <dcterms:created xsi:type="dcterms:W3CDTF">2020-02-10T04:44:00Z</dcterms:created>
  <dcterms:modified xsi:type="dcterms:W3CDTF">2020-02-10T06:21:00Z</dcterms:modified>
</cp:coreProperties>
</file>