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35" w:rsidRDefault="00665A35" w:rsidP="004907E6">
      <w:pPr>
        <w:rPr>
          <w:rFonts w:ascii="Nikosh" w:eastAsia="Calibri" w:hAnsi="Nikosh" w:cs="Nikosh"/>
          <w:sz w:val="26"/>
          <w:szCs w:val="26"/>
          <w:cs/>
          <w:lang w:bidi="bn-IN"/>
        </w:rPr>
      </w:pPr>
      <w:bookmarkStart w:id="0" w:name="_Toc453759728"/>
    </w:p>
    <w:p w:rsidR="00665A35" w:rsidRDefault="00665A35" w:rsidP="004907E6">
      <w:pPr>
        <w:rPr>
          <w:rFonts w:ascii="Nikosh" w:eastAsia="Calibri" w:hAnsi="Nikosh" w:cs="Nikosh"/>
          <w:sz w:val="26"/>
          <w:szCs w:val="26"/>
          <w:cs/>
          <w:lang w:bidi="bn-IN"/>
        </w:rPr>
      </w:pPr>
    </w:p>
    <w:p w:rsidR="00B14319" w:rsidRPr="00CC5600" w:rsidRDefault="00B14319" w:rsidP="00B14319">
      <w:pPr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 w:rsidRPr="00E61965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বার্ষিক 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কর্মসম্পাদন 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চুক্তি (২০২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১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-২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২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)এর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অর্জন সম্পর্কিত অগ্রগতি প্রতিবেদন</w:t>
      </w:r>
    </w:p>
    <w:p w:rsidR="00AC6116" w:rsidRDefault="00AC6116" w:rsidP="00B14319">
      <w:pPr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B14319" w:rsidRPr="00932A19" w:rsidRDefault="00B14319" w:rsidP="00B14319">
      <w:pPr>
        <w:rPr>
          <w:rFonts w:ascii="Nikosh" w:hAnsi="Nikosh" w:cs="Nikosh"/>
          <w:b/>
          <w:bCs/>
          <w:sz w:val="28"/>
          <w:szCs w:val="28"/>
        </w:rPr>
      </w:pP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বাস্তবায়নকারী ইউনিটের নাম </w:t>
      </w:r>
      <w:r w:rsidRPr="00932A19">
        <w:rPr>
          <w:rFonts w:ascii="Nikosh" w:hAnsi="Nikosh" w:cs="Nikosh"/>
          <w:b/>
          <w:bCs/>
          <w:sz w:val="28"/>
          <w:szCs w:val="28"/>
        </w:rPr>
        <w:t xml:space="preserve">: </w:t>
      </w:r>
      <w:r w:rsidR="00527209">
        <w:rPr>
          <w:rFonts w:ascii="Nikosh" w:hAnsi="Nikosh" w:cs="Nikosh"/>
          <w:b/>
          <w:bCs/>
          <w:sz w:val="28"/>
          <w:szCs w:val="28"/>
        </w:rPr>
        <w:t>উপজে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লা সমবায় কার্যালয়</w:t>
      </w:r>
      <w:r w:rsidRPr="00932A19">
        <w:rPr>
          <w:rFonts w:ascii="Nikosh" w:hAnsi="Nikosh" w:cs="Nikosh"/>
          <w:b/>
          <w:bCs/>
          <w:sz w:val="28"/>
          <w:szCs w:val="28"/>
        </w:rPr>
        <w:t>,</w:t>
      </w:r>
      <w:r w:rsidR="002C1189">
        <w:rPr>
          <w:rFonts w:ascii="Nikosh" w:hAnsi="Nikosh" w:cs="Nikosh"/>
          <w:b/>
          <w:bCs/>
          <w:sz w:val="28"/>
          <w:szCs w:val="28"/>
        </w:rPr>
        <w:t xml:space="preserve">ভাঙ্গুড়া,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পাবনা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="00932A19" w:rsidRPr="00932A19">
        <w:rPr>
          <w:rFonts w:ascii="NikoshBAN" w:eastAsia="Calibri" w:hAnsi="NikoshBAN" w:cs="NikoshBAN"/>
          <w:b/>
          <w:bCs/>
          <w:sz w:val="28"/>
          <w:szCs w:val="28"/>
        </w:rPr>
        <w:t>বাস্তবায়নঅগ্রগতিপরিবীক্ষণ, ২০</w:t>
      </w:r>
      <w:r w:rsidR="00932A19"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২১</w:t>
      </w:r>
      <w:r w:rsidR="00932A19" w:rsidRPr="00932A19">
        <w:rPr>
          <w:rFonts w:ascii="NikoshBAN" w:eastAsia="Calibri" w:hAnsi="NikoshBAN" w:cs="NikoshBAN"/>
          <w:b/>
          <w:bCs/>
          <w:sz w:val="28"/>
          <w:szCs w:val="28"/>
        </w:rPr>
        <w:t>-২০</w:t>
      </w:r>
      <w:r w:rsidR="00932A19"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২২</w:t>
      </w:r>
    </w:p>
    <w:p w:rsidR="00A56571" w:rsidRDefault="00A56571" w:rsidP="00A56571">
      <w:pPr>
        <w:jc w:val="center"/>
        <w:rPr>
          <w:rFonts w:ascii="NikoshBAN" w:hAnsi="NikoshBAN" w:cs="NikoshBAN"/>
          <w:sz w:val="32"/>
          <w:szCs w:val="32"/>
          <w:cs/>
          <w:lang w:bidi="bn-IN"/>
        </w:rPr>
      </w:pPr>
      <w:r w:rsidRPr="00D55139">
        <w:rPr>
          <w:rFonts w:ascii="NikoshBAN" w:hAnsi="NikoshBAN" w:cs="NikoshBAN"/>
          <w:sz w:val="32"/>
          <w:szCs w:val="32"/>
          <w:cs/>
          <w:lang w:bidi="bn-IN"/>
        </w:rPr>
        <w:t>ই-গভর্ন্যান্স ও উদ্ভাবন কর্মপরিকল্পনা, ২০২১-২২</w:t>
      </w:r>
    </w:p>
    <w:p w:rsidR="00B14319" w:rsidRPr="00B14319" w:rsidRDefault="00B14319" w:rsidP="00B14319">
      <w:pPr>
        <w:pStyle w:val="ListParagraph"/>
        <w:ind w:left="0"/>
        <w:jc w:val="center"/>
        <w:rPr>
          <w:rFonts w:ascii="NikoshBAN" w:hAnsi="NikoshBAN" w:cs="NikoshBAN"/>
          <w:sz w:val="28"/>
          <w:szCs w:val="28"/>
          <w:lang w:bidi="bn-BD"/>
        </w:rPr>
      </w:pPr>
      <w:r w:rsidRPr="00B14319">
        <w:rPr>
          <w:rFonts w:ascii="NikoshBAN" w:hAnsi="NikoshBAN" w:cs="NikoshBAN"/>
          <w:sz w:val="28"/>
          <w:szCs w:val="28"/>
          <w:cs/>
          <w:lang w:bidi="bn-BD"/>
        </w:rPr>
        <w:t>(মোট মান</w:t>
      </w:r>
      <w:r w:rsidRPr="00B14319">
        <w:rPr>
          <w:rFonts w:ascii="NikoshBAN" w:hAnsi="NikoshBAN" w:cs="NikoshBAN"/>
          <w:sz w:val="28"/>
          <w:szCs w:val="28"/>
          <w:lang w:bidi="bn-BD"/>
        </w:rPr>
        <w:t xml:space="preserve">: </w:t>
      </w:r>
      <w:r w:rsidR="00A56571">
        <w:rPr>
          <w:rFonts w:ascii="NikoshBAN" w:hAnsi="NikoshBAN" w:cs="NikoshBAN"/>
          <w:sz w:val="28"/>
          <w:szCs w:val="28"/>
          <w:lang w:bidi="bn-BD"/>
        </w:rPr>
        <w:t>৫</w:t>
      </w:r>
      <w:r w:rsidRPr="00B14319">
        <w:rPr>
          <w:rFonts w:ascii="NikoshBAN" w:hAnsi="NikoshBAN" w:cs="NikoshBAN"/>
          <w:sz w:val="28"/>
          <w:szCs w:val="28"/>
          <w:lang w:bidi="bn-BD"/>
        </w:rPr>
        <w:t>০)</w:t>
      </w:r>
    </w:p>
    <w:p w:rsidR="00B14319" w:rsidRPr="001D0B76" w:rsidRDefault="00B14319" w:rsidP="00B14319">
      <w:pPr>
        <w:rPr>
          <w:rFonts w:ascii="Nikosh" w:hAnsi="Nikosh" w:cs="Nikosh"/>
          <w:b/>
          <w:bCs/>
          <w:sz w:val="6"/>
          <w:szCs w:val="6"/>
        </w:rPr>
      </w:pPr>
    </w:p>
    <w:p w:rsidR="002772BB" w:rsidRPr="00A56571" w:rsidRDefault="002772BB" w:rsidP="00A56571">
      <w:pPr>
        <w:ind w:left="720"/>
        <w:rPr>
          <w:rFonts w:ascii="NikoshBAN" w:hAnsi="NikoshBAN" w:cs="NikoshBAN"/>
          <w:bCs/>
          <w:sz w:val="14"/>
          <w:szCs w:val="10"/>
          <w:cs/>
          <w:lang w:bidi="bn-IN"/>
        </w:rPr>
      </w:pPr>
    </w:p>
    <w:tbl>
      <w:tblPr>
        <w:tblW w:w="53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505"/>
        <w:gridCol w:w="2111"/>
        <w:gridCol w:w="2543"/>
        <w:gridCol w:w="817"/>
        <w:gridCol w:w="1084"/>
        <w:gridCol w:w="1180"/>
        <w:gridCol w:w="925"/>
        <w:gridCol w:w="925"/>
        <w:gridCol w:w="925"/>
        <w:gridCol w:w="1000"/>
        <w:gridCol w:w="871"/>
        <w:gridCol w:w="910"/>
        <w:gridCol w:w="1216"/>
      </w:tblGrid>
      <w:tr w:rsidR="00FC0086" w:rsidRPr="00FC0086" w:rsidTr="00FC0086">
        <w:trPr>
          <w:cantSplit/>
          <w:trHeight w:val="304"/>
          <w:tblHeader/>
          <w:jc w:val="center"/>
        </w:trPr>
        <w:tc>
          <w:tcPr>
            <w:tcW w:w="16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086" w:rsidRPr="00FC0086" w:rsidRDefault="00FC0086" w:rsidP="00FE42F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hAnsi="NikoshBAN" w:cs="NikoshBAN"/>
                <w:sz w:val="24"/>
                <w:szCs w:val="24"/>
              </w:rPr>
              <w:t>ক্রম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FC0086" w:rsidRDefault="00FC0086" w:rsidP="00FC00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hAnsi="NikoshBAN" w:cs="NikoshBAN"/>
                <w:sz w:val="24"/>
                <w:szCs w:val="24"/>
                <w:cs/>
              </w:rPr>
              <w:t>কার্যক্রম</w:t>
            </w:r>
          </w:p>
          <w:p w:rsidR="00FC0086" w:rsidRPr="00FC0086" w:rsidRDefault="00FC0086" w:rsidP="00FE42F7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FC0086" w:rsidRDefault="00FC0086" w:rsidP="00FE42F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hAnsi="NikoshBAN" w:cs="NikoshBAN"/>
                <w:sz w:val="24"/>
                <w:szCs w:val="24"/>
                <w:cs/>
              </w:rPr>
              <w:t>কর্মসম্পাদন সূচক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FC0086" w:rsidRDefault="00FC0086" w:rsidP="00FE42F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hAnsi="NikoshBAN" w:cs="NikoshBAN"/>
                <w:sz w:val="24"/>
                <w:szCs w:val="24"/>
                <w:cs/>
              </w:rPr>
              <w:t>একক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FC0086" w:rsidRDefault="00FC0086" w:rsidP="00FE42F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hAnsi="NikoshBAN" w:cs="NikoshBAN"/>
                <w:sz w:val="24"/>
                <w:szCs w:val="24"/>
                <w:cs/>
              </w:rPr>
              <w:t>কর্মসম্পাদন সূচকের মান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086" w:rsidRPr="00FC0086" w:rsidRDefault="00FC0086" w:rsidP="00FE42F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বার্ষিক লক্ষ্যমাত্রা </w:t>
            </w:r>
            <w:r w:rsidRPr="00FC0086">
              <w:rPr>
                <w:rFonts w:ascii="NikoshBAN" w:hAnsi="NikoshBAN" w:cs="NikoshBAN"/>
                <w:sz w:val="24"/>
                <w:szCs w:val="24"/>
                <w:lang w:bidi="bn-IN"/>
              </w:rPr>
              <w:t>(</w:t>
            </w:r>
            <w:r w:rsidRPr="00FC008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২০২১</w:t>
            </w:r>
            <w:r w:rsidRPr="00FC0086">
              <w:rPr>
                <w:rFonts w:ascii="NikoshBAN" w:hAnsi="NikoshBAN" w:cs="NikoshBAN"/>
                <w:sz w:val="24"/>
                <w:szCs w:val="24"/>
                <w:lang w:bidi="bn-IN"/>
              </w:rPr>
              <w:t>-</w:t>
            </w:r>
            <w:r w:rsidRPr="00FC008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২২</w:t>
            </w:r>
            <w:r w:rsidRPr="00FC0086">
              <w:rPr>
                <w:rFonts w:ascii="NikoshBAN" w:hAnsi="NikoshBAN" w:cs="NikoshBAN"/>
                <w:sz w:val="24"/>
                <w:szCs w:val="24"/>
                <w:lang w:bidi="bn-IN"/>
              </w:rPr>
              <w:t>)</w:t>
            </w:r>
          </w:p>
        </w:tc>
        <w:tc>
          <w:tcPr>
            <w:tcW w:w="185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086" w:rsidRPr="00FC0086" w:rsidRDefault="00FC0086" w:rsidP="00FE42F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বাস্তবায়নঅগ্রগতিপরিবীক্ষণ, ২০</w:t>
            </w:r>
            <w:r w:rsidRPr="00FC0086">
              <w:rPr>
                <w:rFonts w:ascii="NikoshBAN" w:eastAsia="Calibri" w:hAnsi="NikoshBAN" w:cs="NikoshBAN"/>
                <w:sz w:val="24"/>
                <w:szCs w:val="24"/>
                <w:cs/>
                <w:lang w:bidi="bn-IN"/>
              </w:rPr>
              <w:t>২১</w:t>
            </w: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-২০</w:t>
            </w:r>
            <w:r w:rsidRPr="00FC0086">
              <w:rPr>
                <w:rFonts w:ascii="NikoshBAN" w:eastAsia="Calibri" w:hAnsi="NikoshBAN" w:cs="NikoshBAN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C0086" w:rsidRPr="00FC0086" w:rsidRDefault="00FC0086" w:rsidP="00FE42F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</w:p>
        </w:tc>
      </w:tr>
      <w:tr w:rsidR="00FC0086" w:rsidRPr="00FC0086" w:rsidTr="00FC0086">
        <w:trPr>
          <w:cantSplit/>
          <w:trHeight w:val="304"/>
          <w:tblHeader/>
          <w:jc w:val="center"/>
        </w:trPr>
        <w:tc>
          <w:tcPr>
            <w:tcW w:w="1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086" w:rsidRPr="00FC0086" w:rsidRDefault="00FC0086" w:rsidP="00FC00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FC0086" w:rsidRDefault="00FC0086" w:rsidP="00FC008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86" w:rsidRP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১ম কোয়ার্টার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২য় কোয়ার্টার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0086" w:rsidRP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৩য় কোয়ার্টার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0086" w:rsidRP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৪র্থ কোয়ার্টার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0086" w:rsidRP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মোটঅর্জন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086" w:rsidRP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অর্জিতমান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086" w:rsidRP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eastAsia="Calibri" w:hAnsi="NikoshBAN" w:cs="NikoshBAN"/>
                <w:sz w:val="24"/>
                <w:szCs w:val="24"/>
              </w:rPr>
            </w:pPr>
          </w:p>
        </w:tc>
      </w:tr>
      <w:tr w:rsidR="00FC0086" w:rsidRPr="00A56571" w:rsidTr="00FC0086">
        <w:trPr>
          <w:cantSplit/>
          <w:trHeight w:val="304"/>
          <w:tblHeader/>
          <w:jc w:val="center"/>
        </w:trPr>
        <w:tc>
          <w:tcPr>
            <w:tcW w:w="1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৭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৮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৯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১০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১২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086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১৩</w:t>
            </w:r>
          </w:p>
        </w:tc>
      </w:tr>
      <w:tr w:rsidR="00FC0086" w:rsidRPr="00A56571" w:rsidTr="00FC0086">
        <w:trPr>
          <w:cantSplit/>
          <w:trHeight w:val="304"/>
          <w:tblHeader/>
          <w:jc w:val="center"/>
        </w:trPr>
        <w:tc>
          <w:tcPr>
            <w:tcW w:w="1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6571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  <w:cs/>
              </w:rPr>
              <w:t xml:space="preserve">[১.১] ই-নথির ব্যবহার বৃদ্ধি  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A56571">
              <w:rPr>
                <w:rFonts w:ascii="NikoshBAN" w:hAnsi="NikoshBAN" w:cs="NikoshBAN"/>
                <w:sz w:val="24"/>
                <w:szCs w:val="24"/>
                <w:cs/>
              </w:rPr>
              <w:t xml:space="preserve">[১.১.১] ই-ফাইলে নোট </w:t>
            </w:r>
            <w:r w:rsidRPr="00A56571">
              <w:rPr>
                <w:rFonts w:ascii="NikoshBAN" w:hAnsi="NikoshBAN" w:cs="NikoshBAN"/>
                <w:sz w:val="24"/>
                <w:szCs w:val="24"/>
              </w:rPr>
              <w:t>নিস্পত্তিকৃত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A56571">
              <w:rPr>
                <w:rFonts w:ascii="NikoshBAN" w:hAnsi="NikoshBAN" w:cs="NikoshBAN"/>
                <w:sz w:val="24"/>
                <w:szCs w:val="24"/>
              </w:rPr>
              <w:t>%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A56571">
              <w:rPr>
                <w:rFonts w:ascii="NikoshBAN" w:hAnsi="NikoshBAN" w:cs="NikoshBAN"/>
                <w:sz w:val="24"/>
                <w:szCs w:val="24"/>
                <w:cs/>
              </w:rPr>
              <w:t>১৫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6571">
              <w:rPr>
                <w:rFonts w:ascii="NikoshBAN" w:hAnsi="NikoshBAN" w:cs="NikoshBAN"/>
                <w:sz w:val="24"/>
                <w:szCs w:val="24"/>
              </w:rPr>
              <w:t>৮০%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B604EC" w:rsidP="00B604EC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১০%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086" w:rsidRPr="00A56571" w:rsidRDefault="00FC0086" w:rsidP="00FC008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C0086" w:rsidRPr="00A56571" w:rsidTr="00FC0086">
        <w:trPr>
          <w:cantSplit/>
          <w:trHeight w:val="304"/>
          <w:tblHeader/>
          <w:jc w:val="center"/>
        </w:trPr>
        <w:tc>
          <w:tcPr>
            <w:tcW w:w="16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6571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  <w:cs/>
              </w:rPr>
              <w:t>[২.১] তথ্য বাতায়ন হালনাগাদকরণ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A56571">
              <w:rPr>
                <w:rFonts w:ascii="NikoshBAN" w:hAnsi="NikoshBAN" w:cs="NikoshBAN"/>
                <w:cs/>
              </w:rPr>
              <w:t>[২.১.১] তথ্য বাতায়নে সকল সেবা বক্স হালনাগাদকৃত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A56571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A56571">
              <w:rPr>
                <w:rFonts w:ascii="NikoshBAN" w:hAnsi="NikoshBAN" w:cs="NikoshBAN"/>
                <w:cs/>
              </w:rPr>
              <w:t>১০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B604EC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</w:tr>
      <w:tr w:rsidR="00FC0086" w:rsidRPr="00A56571" w:rsidTr="00FC0086">
        <w:trPr>
          <w:cantSplit/>
          <w:trHeight w:val="304"/>
          <w:tblHeader/>
          <w:jc w:val="center"/>
        </w:trPr>
        <w:tc>
          <w:tcPr>
            <w:tcW w:w="1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rPr>
                <w:rFonts w:ascii="NikoshBAN" w:hAnsi="NikoshBAN" w:cs="NikoshBAN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</w:rPr>
              <w:t>[২.১.২] বিভিন্নপ্রকাশনা ও তথ্যাদি</w:t>
            </w:r>
            <w:r w:rsidRPr="00A56571">
              <w:rPr>
                <w:rFonts w:ascii="NikoshBAN" w:hAnsi="NikoshBAN" w:cs="NikoshBAN"/>
                <w:cs/>
              </w:rPr>
              <w:t>তথ্য বাতায়নে</w:t>
            </w:r>
            <w:r w:rsidRPr="00A56571">
              <w:rPr>
                <w:rFonts w:ascii="NikoshBAN" w:hAnsi="NikoshBAN" w:cs="NikoshBAN"/>
              </w:rPr>
              <w:t>প্রকাশিত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A56571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B604EC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</w:tr>
      <w:tr w:rsidR="00FC0086" w:rsidRPr="00A56571" w:rsidTr="00FC0086">
        <w:trPr>
          <w:cantSplit/>
          <w:trHeight w:val="304"/>
          <w:tblHeader/>
          <w:jc w:val="center"/>
        </w:trPr>
        <w:tc>
          <w:tcPr>
            <w:tcW w:w="16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6571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  <w:cs/>
              </w:rPr>
              <w:t xml:space="preserve">[৩.১] ই-গভর্ন্যান্স ও উদ্ভাবন কর্মপরিকল্পনা বাস্তবায়ন 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A56571">
              <w:rPr>
                <w:rFonts w:ascii="NikoshBAN" w:hAnsi="NikoshBAN" w:cs="NikoshBAN"/>
              </w:rPr>
              <w:t>[৩.১.১] কর্মপরিকল্পনাবাস্তবায়নসংক্রান্তপ্রশিক্ষণআয়োজিত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</w:rPr>
              <w:t>৫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A56571">
              <w:rPr>
                <w:rFonts w:ascii="NikoshBAN" w:hAnsi="NikoshBAN" w:cs="NikoshBAN"/>
              </w:rPr>
              <w:t>৪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B604EC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</w:tr>
      <w:tr w:rsidR="00FC0086" w:rsidRPr="00A56571" w:rsidTr="00FC0086">
        <w:trPr>
          <w:cantSplit/>
          <w:trHeight w:val="304"/>
          <w:tblHeader/>
          <w:jc w:val="center"/>
        </w:trPr>
        <w:tc>
          <w:tcPr>
            <w:tcW w:w="1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rPr>
                <w:rFonts w:ascii="NikoshBAN" w:hAnsi="NikoshBAN" w:cs="NikoshBAN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A56571">
              <w:rPr>
                <w:rFonts w:ascii="NikoshBAN" w:hAnsi="NikoshBAN" w:cs="NikoshBAN"/>
              </w:rPr>
              <w:t xml:space="preserve">[৩.১.২] </w:t>
            </w:r>
            <w:r w:rsidRPr="00A56571">
              <w:rPr>
                <w:rFonts w:ascii="NikoshBAN" w:hAnsi="NikoshBAN" w:cs="NikoshBAN" w:hint="cs"/>
                <w:cs/>
              </w:rPr>
              <w:t>কর্মপরিকল্পনার বাস্তবায়ন অগ্রগতি পর্যালোচনা সংক্রান্ত সভা আয়োজিত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 w:hint="cs"/>
                <w:cs/>
              </w:rPr>
              <w:t>সংখ্যা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 w:hint="cs"/>
                <w:cs/>
              </w:rPr>
              <w:t>৪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B604EC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</w:tr>
      <w:tr w:rsidR="00FC0086" w:rsidRPr="00A56571" w:rsidTr="00FC0086">
        <w:trPr>
          <w:cantSplit/>
          <w:trHeight w:val="304"/>
          <w:tblHeader/>
          <w:jc w:val="center"/>
        </w:trPr>
        <w:tc>
          <w:tcPr>
            <w:tcW w:w="1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rPr>
                <w:rFonts w:ascii="NikoshBAN" w:hAnsi="NikoshBAN" w:cs="NikoshBAN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A56571">
              <w:rPr>
                <w:rFonts w:ascii="NikoshBAN" w:hAnsi="NikoshBAN" w:cs="NikoshBAN"/>
              </w:rPr>
              <w:t>[৩.১.৩]</w:t>
            </w:r>
            <w:r w:rsidRPr="00A56571">
              <w:rPr>
                <w:rFonts w:ascii="NikoshBAN" w:hAnsi="NikoshBAN" w:cs="NikoshBAN" w:hint="cs"/>
                <w:cs/>
              </w:rPr>
              <w:t xml:space="preserve"> কর্মপরিকল্পনার অর্ধবার্ষিক স্ব-মূল্যায়ন প্রতিবেদন </w:t>
            </w:r>
            <w:r w:rsidRPr="00A56571">
              <w:rPr>
                <w:rFonts w:ascii="NikoshBAN" w:hAnsi="NikoshBAN" w:cs="NikoshBAN"/>
                <w:cs/>
              </w:rPr>
              <w:t>ঊর্ধ্বতন কর্তৃপক্ষের নিকট</w:t>
            </w:r>
            <w:r w:rsidRPr="00A56571">
              <w:rPr>
                <w:rFonts w:ascii="NikoshBAN" w:hAnsi="NikoshBAN" w:cs="NikoshBAN" w:hint="cs"/>
                <w:cs/>
              </w:rPr>
              <w:t xml:space="preserve"> প্রেরিত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 w:hint="cs"/>
                <w:cs/>
              </w:rPr>
              <w:t>তারিখ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A56571">
              <w:rPr>
                <w:rFonts w:ascii="NikoshBAN" w:hAnsi="NikoshBAN" w:cs="NikoshBAN"/>
              </w:rPr>
              <w:t>১৩/০১/২০২২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B604EC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</w:tr>
      <w:tr w:rsidR="00FC0086" w:rsidRPr="00A56571" w:rsidTr="00FC0086">
        <w:trPr>
          <w:cantSplit/>
          <w:trHeight w:val="304"/>
          <w:tblHeader/>
          <w:jc w:val="center"/>
        </w:trPr>
        <w:tc>
          <w:tcPr>
            <w:tcW w:w="1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56571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7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</w:rPr>
              <w:t>[৪.১] একটি</w:t>
            </w:r>
            <w:r w:rsidRPr="00A56571">
              <w:rPr>
                <w:rFonts w:ascii="NikoshBAN" w:hAnsi="NikoshBAN" w:cs="NikoshBAN" w:hint="cs"/>
                <w:cs/>
              </w:rPr>
              <w:t>উদ্ভাবনী ধার</w:t>
            </w:r>
            <w:r w:rsidRPr="00A56571">
              <w:rPr>
                <w:rFonts w:ascii="NikoshBAN" w:hAnsi="NikoshBAN" w:cs="NikoshBAN"/>
                <w:cs/>
              </w:rPr>
              <w:t xml:space="preserve">ণা/ </w:t>
            </w:r>
            <w:r w:rsidRPr="00A56571">
              <w:rPr>
                <w:rFonts w:ascii="NikoshBAN" w:hAnsi="NikoshBAN" w:cs="NikoshBAN" w:hint="cs"/>
                <w:cs/>
              </w:rPr>
              <w:t>সেবা সহ</w:t>
            </w:r>
            <w:r w:rsidRPr="00A56571">
              <w:rPr>
                <w:rFonts w:ascii="NikoshBAN" w:hAnsi="NikoshBAN" w:cs="NikoshBAN"/>
                <w:cs/>
              </w:rPr>
              <w:t>জি</w:t>
            </w:r>
            <w:r w:rsidRPr="00A56571">
              <w:rPr>
                <w:rFonts w:ascii="NikoshBAN" w:hAnsi="NikoshBAN" w:cs="NikoshBAN" w:hint="cs"/>
                <w:cs/>
              </w:rPr>
              <w:t>করণ</w:t>
            </w:r>
            <w:r w:rsidRPr="00A56571">
              <w:rPr>
                <w:rFonts w:ascii="NikoshBAN" w:hAnsi="NikoshBAN" w:cs="NikoshBAN"/>
                <w:cs/>
              </w:rPr>
              <w:t>/</w:t>
            </w:r>
            <w:r w:rsidRPr="00A56571">
              <w:rPr>
                <w:rFonts w:ascii="NikoshBAN" w:hAnsi="NikoshBAN" w:cs="NikoshBAN"/>
              </w:rPr>
              <w:t>ক্ষুদ্রউন্নয়নকার্যক্রমবাস্তবায়ন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rPr>
                <w:rFonts w:ascii="NikoshBAN" w:hAnsi="NikoshBAN" w:cs="NikoshBAN"/>
              </w:rPr>
            </w:pPr>
            <w:r w:rsidRPr="00A56571">
              <w:rPr>
                <w:rFonts w:ascii="NikoshBAN" w:hAnsi="NikoshBAN" w:cs="NikoshBAN"/>
              </w:rPr>
              <w:t>[৪.১.১] একটি</w:t>
            </w:r>
            <w:r w:rsidRPr="00A56571">
              <w:rPr>
                <w:rFonts w:ascii="NikoshBAN" w:hAnsi="NikoshBAN" w:cs="NikoshBAN" w:hint="cs"/>
                <w:cs/>
              </w:rPr>
              <w:t>উদ্ভাবনী ধারনা</w:t>
            </w:r>
            <w:r w:rsidRPr="00A56571">
              <w:rPr>
                <w:rFonts w:ascii="NikoshBAN" w:hAnsi="NikoshBAN" w:cs="NikoshBAN"/>
                <w:cs/>
              </w:rPr>
              <w:t xml:space="preserve">/ </w:t>
            </w:r>
            <w:r w:rsidRPr="00A56571">
              <w:rPr>
                <w:rFonts w:ascii="NikoshBAN" w:hAnsi="NikoshBAN" w:cs="NikoshBAN" w:hint="cs"/>
                <w:cs/>
              </w:rPr>
              <w:t>সেবা সহ</w:t>
            </w:r>
            <w:r w:rsidRPr="00A56571">
              <w:rPr>
                <w:rFonts w:ascii="NikoshBAN" w:hAnsi="NikoshBAN" w:cs="NikoshBAN"/>
                <w:cs/>
              </w:rPr>
              <w:t>জি</w:t>
            </w:r>
            <w:r w:rsidRPr="00A56571">
              <w:rPr>
                <w:rFonts w:ascii="NikoshBAN" w:hAnsi="NikoshBAN" w:cs="NikoshBAN" w:hint="cs"/>
                <w:cs/>
              </w:rPr>
              <w:t>করণ</w:t>
            </w:r>
            <w:r w:rsidRPr="00A56571">
              <w:rPr>
                <w:rFonts w:ascii="NikoshBAN" w:hAnsi="NikoshBAN" w:cs="NikoshBAN"/>
                <w:cs/>
              </w:rPr>
              <w:t>/</w:t>
            </w:r>
            <w:r w:rsidRPr="00A56571">
              <w:rPr>
                <w:rFonts w:ascii="NikoshBAN" w:hAnsi="NikoshBAN" w:cs="NikoshBAN"/>
              </w:rPr>
              <w:t>ক্ষুদ্রউন্নয়নকার্যক্রমবাস্তবায়িত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</w:rPr>
              <w:t>তারিখ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A56571">
              <w:rPr>
                <w:rFonts w:ascii="NikoshBAN" w:hAnsi="NikoshBAN" w:cs="NikoshBAN"/>
              </w:rPr>
              <w:t>৫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A56571">
              <w:rPr>
                <w:rFonts w:ascii="NikoshBAN" w:hAnsi="NikoshBAN" w:cs="NikoshBAN"/>
              </w:rPr>
              <w:t xml:space="preserve">২৮/২/২০২২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B604EC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086" w:rsidRPr="00A56571" w:rsidRDefault="00FC0086" w:rsidP="00FC0086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</w:tr>
    </w:tbl>
    <w:p w:rsidR="00C5248C" w:rsidRDefault="00C5248C" w:rsidP="00C5248C">
      <w:pPr>
        <w:rPr>
          <w:rFonts w:ascii="Nikosh" w:hAnsi="Nikosh" w:cs="Nikosh"/>
          <w:sz w:val="8"/>
          <w:szCs w:val="8"/>
        </w:rPr>
      </w:pPr>
    </w:p>
    <w:p w:rsidR="00C5248C" w:rsidRDefault="00C5248C" w:rsidP="00C5248C">
      <w:pPr>
        <w:rPr>
          <w:rFonts w:ascii="Nikosh" w:hAnsi="Nikosh" w:cs="Nikosh"/>
        </w:rPr>
      </w:pPr>
      <w:r>
        <w:rPr>
          <w:rFonts w:ascii="Nikosh" w:hAnsi="Nikosh" w:cs="Nikosh"/>
        </w:rPr>
        <w:t>প্রতিবেদনপ্রস্তুতেরতারিখ:</w:t>
      </w:r>
      <w:r w:rsidR="00B604EC">
        <w:rPr>
          <w:rFonts w:ascii="Nikosh" w:hAnsi="Nikosh" w:cs="Nikosh"/>
        </w:rPr>
        <w:t xml:space="preserve"> ২৩/০৯/২০২১ খ্রিঃ</w:t>
      </w:r>
    </w:p>
    <w:p w:rsidR="00331776" w:rsidRPr="003C0429" w:rsidRDefault="00331776" w:rsidP="004907E6">
      <w:pPr>
        <w:pStyle w:val="ListParagraph"/>
        <w:ind w:left="0"/>
        <w:jc w:val="center"/>
        <w:rPr>
          <w:rFonts w:ascii="Nikosh" w:hAnsi="Nikosh" w:cs="Nikosh"/>
          <w:sz w:val="28"/>
          <w:szCs w:val="28"/>
          <w:cs/>
          <w:lang w:bidi="bn-BD"/>
        </w:rPr>
      </w:pPr>
    </w:p>
    <w:bookmarkEnd w:id="0"/>
    <w:p w:rsidR="0056023C" w:rsidRDefault="0056023C" w:rsidP="004907E6">
      <w:pPr>
        <w:rPr>
          <w:rFonts w:ascii="Nikosh" w:hAnsi="Nikosh" w:cs="Nikosh"/>
        </w:rPr>
      </w:pPr>
    </w:p>
    <w:p w:rsidR="002772BB" w:rsidRDefault="002772BB" w:rsidP="004907E6">
      <w:pPr>
        <w:rPr>
          <w:rFonts w:ascii="Nikosh" w:hAnsi="Nikosh" w:cs="Nikosh"/>
        </w:rPr>
      </w:pPr>
    </w:p>
    <w:p w:rsidR="002772BB" w:rsidRDefault="002772BB" w:rsidP="004907E6">
      <w:pPr>
        <w:rPr>
          <w:rFonts w:ascii="Nikosh" w:hAnsi="Nikosh" w:cs="Nikosh"/>
        </w:rPr>
      </w:pPr>
    </w:p>
    <w:p w:rsidR="00802726" w:rsidRDefault="00802726" w:rsidP="004907E6">
      <w:pPr>
        <w:rPr>
          <w:rFonts w:ascii="NikoshBAN" w:hAnsi="NikoshBAN" w:cs="NikoshBAN"/>
          <w:b/>
          <w:sz w:val="28"/>
          <w:u w:val="single"/>
          <w:lang w:bidi="bn-IN"/>
        </w:rPr>
      </w:pPr>
    </w:p>
    <w:p w:rsidR="00FE42F7" w:rsidRPr="00CC5600" w:rsidRDefault="00FE42F7" w:rsidP="00FE42F7">
      <w:pPr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 w:rsidRPr="00E61965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বার্ষিক 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কর্মসম্পাদন 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চুক্তি (২০২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১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-২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২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)এর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অর্জন সম্পর্কিত অগ্রগতি প্রতিবেদন</w:t>
      </w:r>
    </w:p>
    <w:p w:rsidR="00FD5ADA" w:rsidRDefault="00FD5ADA" w:rsidP="00FE42F7">
      <w:pPr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2C1189" w:rsidRPr="00932A19" w:rsidRDefault="002C1189" w:rsidP="002C1189">
      <w:pPr>
        <w:rPr>
          <w:rFonts w:ascii="Nikosh" w:hAnsi="Nikosh" w:cs="Nikosh"/>
          <w:b/>
          <w:bCs/>
          <w:sz w:val="28"/>
          <w:szCs w:val="28"/>
        </w:rPr>
      </w:pP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বাস্তবায়নকারী ইউনিটের নাম </w:t>
      </w:r>
      <w:r w:rsidRPr="00932A19">
        <w:rPr>
          <w:rFonts w:ascii="Nikosh" w:hAnsi="Nikosh" w:cs="Nikosh"/>
          <w:b/>
          <w:bCs/>
          <w:sz w:val="28"/>
          <w:szCs w:val="28"/>
        </w:rPr>
        <w:t xml:space="preserve">: </w:t>
      </w:r>
      <w:r>
        <w:rPr>
          <w:rFonts w:ascii="Nikosh" w:hAnsi="Nikosh" w:cs="Nikosh"/>
          <w:b/>
          <w:bCs/>
          <w:sz w:val="28"/>
          <w:szCs w:val="28"/>
        </w:rPr>
        <w:t>উপজে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লা সমবায় কার্যালয়</w:t>
      </w:r>
      <w:r w:rsidRPr="00932A19">
        <w:rPr>
          <w:rFonts w:ascii="Nikosh" w:hAnsi="Nikosh" w:cs="Nikosh"/>
          <w:b/>
          <w:bCs/>
          <w:sz w:val="28"/>
          <w:szCs w:val="28"/>
        </w:rPr>
        <w:t>,</w:t>
      </w:r>
      <w:r>
        <w:rPr>
          <w:rFonts w:ascii="Nikosh" w:hAnsi="Nikosh" w:cs="Nikosh"/>
          <w:b/>
          <w:bCs/>
          <w:sz w:val="28"/>
          <w:szCs w:val="28"/>
        </w:rPr>
        <w:t xml:space="preserve">ভাঙ্গুড়া,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পাবনা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BAN" w:eastAsia="Calibri" w:hAnsi="NikoshBAN" w:cs="NikoshBAN"/>
          <w:b/>
          <w:bCs/>
          <w:sz w:val="28"/>
          <w:szCs w:val="28"/>
        </w:rPr>
        <w:t>বাস্তবায়নঅগ্রগতিপরিবীক্ষণ, ২০</w:t>
      </w:r>
      <w:r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২১</w:t>
      </w:r>
      <w:r w:rsidRPr="00932A19">
        <w:rPr>
          <w:rFonts w:ascii="NikoshBAN" w:eastAsia="Calibri" w:hAnsi="NikoshBAN" w:cs="NikoshBAN"/>
          <w:b/>
          <w:bCs/>
          <w:sz w:val="28"/>
          <w:szCs w:val="28"/>
        </w:rPr>
        <w:t>-২০</w:t>
      </w:r>
      <w:r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২২</w:t>
      </w:r>
    </w:p>
    <w:p w:rsidR="00717776" w:rsidRDefault="00717776" w:rsidP="00FE42F7">
      <w:pPr>
        <w:jc w:val="center"/>
        <w:rPr>
          <w:rFonts w:ascii="NikoshBAN" w:hAnsi="NikoshBAN" w:cs="NikoshBAN"/>
          <w:b/>
          <w:sz w:val="28"/>
          <w:lang w:bidi="bn-IN"/>
        </w:rPr>
      </w:pPr>
    </w:p>
    <w:p w:rsidR="00FE42F7" w:rsidRPr="00FE42F7" w:rsidRDefault="00FE42F7" w:rsidP="00FE42F7">
      <w:pPr>
        <w:jc w:val="center"/>
        <w:rPr>
          <w:rFonts w:ascii="NikoshBAN" w:hAnsi="NikoshBAN" w:cs="NikoshBAN"/>
          <w:sz w:val="32"/>
          <w:szCs w:val="32"/>
          <w:cs/>
          <w:lang w:bidi="bn-IN"/>
        </w:rPr>
      </w:pPr>
      <w:r w:rsidRPr="00FE42F7">
        <w:rPr>
          <w:rFonts w:ascii="NikoshBAN" w:hAnsi="NikoshBAN" w:cs="NikoshBAN"/>
          <w:b/>
          <w:sz w:val="28"/>
          <w:lang w:bidi="bn-IN"/>
        </w:rPr>
        <w:t>অভিযোগপ্রতিকারব্যবস্থাসংক্রান্তকর্মপরিকল্পনা, ২০২১-২০২২</w:t>
      </w:r>
    </w:p>
    <w:p w:rsidR="00FE42F7" w:rsidRDefault="00FE42F7" w:rsidP="00FE42F7">
      <w:pPr>
        <w:pStyle w:val="ListParagraph"/>
        <w:ind w:left="0"/>
        <w:jc w:val="center"/>
        <w:rPr>
          <w:rFonts w:ascii="NikoshBAN" w:hAnsi="NikoshBAN" w:cs="NikoshBAN"/>
          <w:sz w:val="28"/>
          <w:szCs w:val="28"/>
          <w:lang w:bidi="bn-BD"/>
        </w:rPr>
      </w:pPr>
      <w:r w:rsidRPr="00B14319">
        <w:rPr>
          <w:rFonts w:ascii="NikoshBAN" w:hAnsi="NikoshBAN" w:cs="NikoshBAN"/>
          <w:sz w:val="28"/>
          <w:szCs w:val="28"/>
          <w:cs/>
          <w:lang w:bidi="bn-BD"/>
        </w:rPr>
        <w:t>(মোট মান</w:t>
      </w:r>
      <w:r w:rsidRPr="00B14319">
        <w:rPr>
          <w:rFonts w:ascii="NikoshBAN" w:hAnsi="NikoshBAN" w:cs="NikoshBAN"/>
          <w:sz w:val="28"/>
          <w:szCs w:val="28"/>
          <w:lang w:bidi="bn-BD"/>
        </w:rPr>
        <w:t xml:space="preserve">: </w:t>
      </w:r>
      <w:r w:rsidR="00FD5ADA">
        <w:rPr>
          <w:rFonts w:ascii="NikoshBAN" w:hAnsi="NikoshBAN" w:cs="NikoshBAN"/>
          <w:sz w:val="28"/>
          <w:szCs w:val="28"/>
          <w:lang w:bidi="bn-BD"/>
        </w:rPr>
        <w:t>২৫</w:t>
      </w:r>
      <w:r w:rsidRPr="00B14319">
        <w:rPr>
          <w:rFonts w:ascii="NikoshBAN" w:hAnsi="NikoshBAN" w:cs="NikoshBAN"/>
          <w:sz w:val="28"/>
          <w:szCs w:val="28"/>
          <w:lang w:bidi="bn-BD"/>
        </w:rPr>
        <w:t>)</w:t>
      </w:r>
    </w:p>
    <w:p w:rsidR="00717776" w:rsidRDefault="00717776" w:rsidP="00FE42F7">
      <w:pPr>
        <w:pStyle w:val="ListParagraph"/>
        <w:ind w:left="0"/>
        <w:jc w:val="center"/>
        <w:rPr>
          <w:rFonts w:ascii="NikoshBAN" w:hAnsi="NikoshBAN" w:cs="NikoshBAN"/>
          <w:sz w:val="28"/>
          <w:szCs w:val="28"/>
          <w:lang w:bidi="bn-BD"/>
        </w:rPr>
      </w:pPr>
    </w:p>
    <w:tbl>
      <w:tblPr>
        <w:tblW w:w="54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928"/>
        <w:gridCol w:w="446"/>
        <w:gridCol w:w="2795"/>
        <w:gridCol w:w="1899"/>
        <w:gridCol w:w="1449"/>
        <w:gridCol w:w="688"/>
        <w:gridCol w:w="951"/>
        <w:gridCol w:w="966"/>
        <w:gridCol w:w="765"/>
        <w:gridCol w:w="810"/>
        <w:gridCol w:w="804"/>
        <w:gridCol w:w="725"/>
        <w:gridCol w:w="722"/>
        <w:gridCol w:w="633"/>
        <w:gridCol w:w="709"/>
      </w:tblGrid>
      <w:tr w:rsidR="00717776" w:rsidRPr="007A724E" w:rsidTr="007255E7">
        <w:trPr>
          <w:trHeight w:val="266"/>
          <w:jc w:val="center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কার্যক্রমের ক্ষেত্র</w:t>
            </w:r>
          </w:p>
        </w:tc>
        <w:tc>
          <w:tcPr>
            <w:tcW w:w="1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মান</w:t>
            </w:r>
          </w:p>
        </w:tc>
        <w:tc>
          <w:tcPr>
            <w:tcW w:w="9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কার্যক্রম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কর্মসম্পাদনসূচক</w:t>
            </w: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</w:rPr>
              <w:t>প্রমাণক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একক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কর্মসম্পাদন সূচকের মান</w:t>
            </w: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" w:hAnsi="Nikosh" w:cs="Nikosh"/>
                <w:cs/>
                <w:lang w:bidi="bn-IN"/>
              </w:rPr>
              <w:t>বার্ষিক লক্ষ্যমাত্রা</w:t>
            </w:r>
            <w:r w:rsidRPr="00FD5ADA">
              <w:rPr>
                <w:rFonts w:ascii="Nikosh" w:hAnsi="Nikosh" w:cs="Nikosh"/>
                <w:lang w:bidi="bn-IN"/>
              </w:rPr>
              <w:t>(</w:t>
            </w:r>
            <w:r w:rsidRPr="00FD5ADA">
              <w:rPr>
                <w:rFonts w:ascii="Nikosh" w:hAnsi="Nikosh" w:cs="Nikosh"/>
                <w:cs/>
                <w:lang w:bidi="bn-IN"/>
              </w:rPr>
              <w:t>২০২</w:t>
            </w:r>
            <w:r w:rsidRPr="00FD5ADA">
              <w:rPr>
                <w:rFonts w:ascii="Nikosh" w:hAnsi="Nikosh" w:cs="Nikosh" w:hint="cs"/>
                <w:cs/>
                <w:lang w:bidi="bn-IN"/>
              </w:rPr>
              <w:t>১</w:t>
            </w:r>
            <w:r w:rsidRPr="00FD5ADA">
              <w:rPr>
                <w:rFonts w:ascii="Nikosh" w:hAnsi="Nikosh" w:cs="Nikosh"/>
                <w:lang w:bidi="bn-IN"/>
              </w:rPr>
              <w:t>-</w:t>
            </w:r>
            <w:r w:rsidRPr="00FD5ADA">
              <w:rPr>
                <w:rFonts w:ascii="Nikosh" w:hAnsi="Nikosh" w:cs="Nikosh"/>
                <w:cs/>
                <w:lang w:bidi="bn-IN"/>
              </w:rPr>
              <w:t>২</w:t>
            </w:r>
            <w:r w:rsidRPr="00FD5ADA">
              <w:rPr>
                <w:rFonts w:ascii="Nikosh" w:hAnsi="Nikosh" w:cs="Nikosh" w:hint="cs"/>
                <w:cs/>
                <w:lang w:bidi="bn-IN"/>
              </w:rPr>
              <w:t>২</w:t>
            </w:r>
            <w:r w:rsidRPr="00FD5ADA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eastAsia="Calibri" w:hAnsi="NikoshBAN" w:cs="NikoshBAN"/>
              </w:rPr>
              <w:t>বাস্তবায়নঅগ্রগতিপরিবীক্ষণ, ২০</w:t>
            </w:r>
            <w:r w:rsidRPr="007A724E">
              <w:rPr>
                <w:rFonts w:ascii="NikoshBAN" w:eastAsia="Calibri" w:hAnsi="NikoshBAN" w:cs="NikoshBAN"/>
                <w:cs/>
                <w:lang w:bidi="bn-IN"/>
              </w:rPr>
              <w:t>২১</w:t>
            </w:r>
            <w:r w:rsidRPr="007A724E">
              <w:rPr>
                <w:rFonts w:ascii="NikoshBAN" w:eastAsia="Calibri" w:hAnsi="NikoshBAN" w:cs="NikoshBAN"/>
              </w:rPr>
              <w:t>-২০</w:t>
            </w:r>
            <w:r w:rsidRPr="007A724E">
              <w:rPr>
                <w:rFonts w:ascii="NikoshBAN" w:eastAsia="Calibri" w:hAnsi="NikoshBAN" w:cs="NikoshBAN"/>
                <w:cs/>
                <w:lang w:bidi="bn-IN"/>
              </w:rPr>
              <w:t>২২</w:t>
            </w:r>
          </w:p>
        </w:tc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মন্তব্য</w:t>
            </w:r>
          </w:p>
        </w:tc>
      </w:tr>
      <w:tr w:rsidR="00717776" w:rsidRPr="007A724E" w:rsidTr="007255E7">
        <w:trPr>
          <w:trHeight w:val="266"/>
          <w:jc w:val="center"/>
        </w:trPr>
        <w:tc>
          <w:tcPr>
            <w:tcW w:w="3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91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4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eastAsia="Calibri" w:hAnsi="NikoshBAN" w:cs="NikoshBAN"/>
              </w:rPr>
              <w:t>১ম কোয়ার্টার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eastAsia="Calibri" w:hAnsi="NikoshBAN" w:cs="NikoshBAN"/>
              </w:rPr>
              <w:t>২য় কোয়ার্টার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eastAsia="Calibri" w:hAnsi="NikoshBAN" w:cs="NikoshBAN"/>
              </w:rPr>
              <w:t>৩য় কোয়ার্টার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eastAsia="Calibri" w:hAnsi="NikoshBAN" w:cs="NikoshBAN"/>
              </w:rPr>
              <w:t>৪র্থ কোয়ার্টার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eastAsia="Calibri" w:hAnsi="NikoshBAN" w:cs="NikoshBAN"/>
              </w:rPr>
              <w:t>মোটঅর্জন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eastAsia="Calibri" w:hAnsi="NikoshBAN" w:cs="NikoshBAN"/>
              </w:rPr>
              <w:t>অর্জিতমান</w:t>
            </w:r>
          </w:p>
        </w:tc>
        <w:tc>
          <w:tcPr>
            <w:tcW w:w="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76" w:rsidRPr="007A724E" w:rsidRDefault="00717776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7A724E" w:rsidRPr="007A724E" w:rsidTr="007A724E">
        <w:trPr>
          <w:trHeight w:val="266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  <w:cs/>
              </w:rPr>
              <w:t>১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  <w:cs/>
              </w:rPr>
              <w:t>৭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১২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১৩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১৪</w:t>
            </w:r>
          </w:p>
        </w:tc>
      </w:tr>
      <w:tr w:rsidR="007A724E" w:rsidRPr="007A724E" w:rsidTr="007A724E">
        <w:trPr>
          <w:trHeight w:val="266"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  <w:cs/>
              </w:rPr>
              <w:t xml:space="preserve">প্রাতিষ্ঠানিক </w:t>
            </w:r>
            <w:r w:rsidRPr="007A724E">
              <w:rPr>
                <w:rFonts w:ascii="NikoshBAN" w:hAnsi="NikoshBAN" w:cs="NikoshBAN"/>
              </w:rPr>
              <w:t>ব্যবস্থাপনা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৫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  <w:cs/>
              </w:rPr>
              <w:t xml:space="preserve">[১.১] </w:t>
            </w:r>
            <w:r w:rsidRPr="007A724E">
              <w:rPr>
                <w:rFonts w:ascii="NikoshBAN" w:hAnsi="NikoshBAN" w:cs="NikoshBAN"/>
              </w:rPr>
              <w:t>অভিযোগনিষ্পত্তিকর্মকর্তা (অনিক) ও আপিলকর্মকর্তারতথ্যওয়েবসাইটেত্রৈমাসিকভিত্তিতেহালনাগাদকরণ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  <w:cs/>
              </w:rPr>
              <w:t>[১.১.১]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</w:rPr>
              <w:t>হালনাগাদসম্পন্নেরসরকারিপত্র, ওয়েবসাইটেরলিংক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৪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4E" w:rsidRPr="007A724E" w:rsidRDefault="009A0618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7A724E" w:rsidRPr="007A724E" w:rsidTr="007A724E">
        <w:trPr>
          <w:trHeight w:val="1079"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  <w:cs/>
              </w:rPr>
              <w:t>পরিবীক্ষণ ও সক্ষমতা</w:t>
            </w:r>
            <w:r w:rsidRPr="007A724E">
              <w:rPr>
                <w:rFonts w:ascii="NikoshBAN" w:hAnsi="NikoshBAN" w:cs="NikoshBAN" w:hint="cs"/>
                <w:cs/>
              </w:rPr>
              <w:t xml:space="preserve"> উন্নয়ন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২০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[২.১] নির্দিষ্টসময়েঅনলাইন/ অফলাইনেপ্রাপ্তঅভিযোগনিষ্পত্তিএবংনিষ্পত্তিসংক্রান্তমাসিকপ্রতিবেদনউর্ধ্বতনকর্তৃপক্ষবরাবরপ্রেরণ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[২.১.১] অভিযোগনিষ্পত্তিকৃত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</w:rPr>
              <w:t>নিষ্পত্তিপ্রতিবেদন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%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৮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৯০%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9A0618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7A724E" w:rsidRPr="007A724E" w:rsidTr="007A724E">
        <w:trPr>
          <w:trHeight w:val="406"/>
          <w:jc w:val="center"/>
        </w:trPr>
        <w:tc>
          <w:tcPr>
            <w:tcW w:w="3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4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</w:rPr>
              <w:t>[২.২] কর্মকর্তা/কর্মচারীদেরঅভিযোগপ্রতিকারব্যবস্থাএবংজিআরএসসফটওয়্যারবিষয়কপ্রশিক্ষণআয়োজন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</w:rPr>
              <w:t>[২.২.১] প্রশিক্ষণআয়োজিত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</w:rPr>
              <w:t>অফিসআদেশ, আলোচ্যসূচি, উপস্থিতিরহাজিরা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</w:rPr>
              <w:t>৫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৪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9A0618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7A724E" w:rsidRPr="007A724E" w:rsidTr="007A724E">
        <w:trPr>
          <w:trHeight w:val="752"/>
          <w:jc w:val="center"/>
        </w:trPr>
        <w:tc>
          <w:tcPr>
            <w:tcW w:w="3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4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  <w:cs/>
              </w:rPr>
              <w:t>[২.৩]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  <w:cs/>
              </w:rPr>
              <w:t>[২.৩.১] ত্রৈমাসিক প্রতিবেদন প্রেরিত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পরিবীক্ষণপ্রতিবেদন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৪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9A0618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7A724E" w:rsidRPr="007A724E" w:rsidTr="007A724E">
        <w:trPr>
          <w:trHeight w:val="752"/>
          <w:jc w:val="center"/>
        </w:trPr>
        <w:tc>
          <w:tcPr>
            <w:tcW w:w="3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4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[২.৪] অভিযোগপ্রতিকারব্যবস্থাপনাবিষয়েস্টেকহোল্ডারগণেরসমন্বয়েঅবহিতকরণসভা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[২.৪.১] সভাঅনুষ্ঠিত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rPr>
                <w:rFonts w:ascii="NikoshBAN" w:hAnsi="NikoshBAN" w:cs="NikoshBAN"/>
              </w:rPr>
            </w:pPr>
            <w:r w:rsidRPr="007A724E">
              <w:rPr>
                <w:rFonts w:ascii="NikoshBAN" w:hAnsi="NikoshBAN" w:cs="NikoshBAN"/>
              </w:rPr>
              <w:t>সভারকার্যবিবরণী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৪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A724E">
              <w:rPr>
                <w:rFonts w:ascii="NikoshBAN" w:hAnsi="NikoshBAN" w:cs="NikoshBAN"/>
              </w:rPr>
              <w:t>২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24E" w:rsidRPr="007A724E" w:rsidRDefault="009A0618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724E" w:rsidRPr="007A724E" w:rsidRDefault="007A724E" w:rsidP="007A724E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</w:tbl>
    <w:p w:rsidR="00C5248C" w:rsidRDefault="00C5248C" w:rsidP="00C5248C">
      <w:pPr>
        <w:rPr>
          <w:rFonts w:ascii="Nikosh" w:hAnsi="Nikosh" w:cs="Nikosh"/>
          <w:sz w:val="8"/>
          <w:szCs w:val="8"/>
        </w:rPr>
      </w:pPr>
    </w:p>
    <w:p w:rsidR="00C5248C" w:rsidRDefault="00C5248C" w:rsidP="00C5248C">
      <w:pPr>
        <w:rPr>
          <w:rFonts w:ascii="Nikosh" w:hAnsi="Nikosh" w:cs="Nikosh"/>
        </w:rPr>
      </w:pPr>
      <w:r>
        <w:rPr>
          <w:rFonts w:ascii="Nikosh" w:hAnsi="Nikosh" w:cs="Nikosh"/>
        </w:rPr>
        <w:t>প্রতিবেদনপ্রস্তুতেরতারিখ:</w:t>
      </w:r>
      <w:r w:rsidR="008D4E17">
        <w:rPr>
          <w:rFonts w:ascii="Nikosh" w:hAnsi="Nikosh" w:cs="Nikosh"/>
        </w:rPr>
        <w:t xml:space="preserve"> ২৩/০৯/২০২১ খ্রিঃ</w:t>
      </w:r>
    </w:p>
    <w:p w:rsidR="00801DC5" w:rsidRDefault="00801DC5" w:rsidP="004907E6">
      <w:pPr>
        <w:jc w:val="center"/>
        <w:rPr>
          <w:rFonts w:ascii="NikoshBAN" w:hAnsi="NikoshBAN" w:cs="NikoshBAN"/>
          <w:b/>
          <w:sz w:val="28"/>
          <w:u w:val="single"/>
          <w:lang w:bidi="bn-IN"/>
        </w:rPr>
      </w:pPr>
    </w:p>
    <w:p w:rsidR="00801DC5" w:rsidRDefault="00801DC5" w:rsidP="004907E6">
      <w:pPr>
        <w:jc w:val="center"/>
        <w:rPr>
          <w:rFonts w:ascii="NikoshBAN" w:hAnsi="NikoshBAN" w:cs="NikoshBAN"/>
          <w:b/>
          <w:sz w:val="28"/>
          <w:u w:val="single"/>
          <w:lang w:bidi="bn-IN"/>
        </w:rPr>
      </w:pPr>
    </w:p>
    <w:p w:rsidR="00801DC5" w:rsidRDefault="00801DC5" w:rsidP="004907E6">
      <w:pPr>
        <w:jc w:val="center"/>
        <w:rPr>
          <w:rFonts w:ascii="NikoshBAN" w:hAnsi="NikoshBAN" w:cs="NikoshBAN"/>
          <w:b/>
          <w:sz w:val="28"/>
          <w:u w:val="single"/>
          <w:lang w:bidi="bn-IN"/>
        </w:rPr>
      </w:pPr>
    </w:p>
    <w:p w:rsidR="00177AF3" w:rsidRDefault="00177AF3" w:rsidP="004907E6">
      <w:pPr>
        <w:jc w:val="center"/>
        <w:rPr>
          <w:rFonts w:ascii="NikoshBAN" w:hAnsi="NikoshBAN" w:cs="NikoshBAN"/>
          <w:b/>
          <w:sz w:val="28"/>
          <w:u w:val="single"/>
          <w:lang w:bidi="bn-IN"/>
        </w:rPr>
      </w:pPr>
    </w:p>
    <w:p w:rsidR="002125B9" w:rsidRDefault="002125B9" w:rsidP="004907E6">
      <w:pPr>
        <w:rPr>
          <w:rFonts w:ascii="NikoshBAN" w:hAnsi="NikoshBAN" w:cs="NikoshBAN"/>
          <w:b/>
          <w:sz w:val="28"/>
          <w:u w:val="single"/>
          <w:lang w:bidi="bn-IN"/>
        </w:rPr>
      </w:pPr>
    </w:p>
    <w:p w:rsidR="003D26C3" w:rsidRDefault="003D26C3" w:rsidP="003D26C3">
      <w:pPr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</w:p>
    <w:p w:rsidR="003D26C3" w:rsidRPr="00CC5600" w:rsidRDefault="003D26C3" w:rsidP="003D26C3">
      <w:pPr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 w:rsidRPr="00E61965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বার্ষিক 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কর্মসম্পাদন 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চুক্তি (২০২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১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-২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২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)এর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অর্জন সম্পর্কিত অগ্রগতি প্রতিবেদন</w:t>
      </w:r>
    </w:p>
    <w:p w:rsidR="003D26C3" w:rsidRDefault="003D26C3" w:rsidP="003D26C3">
      <w:pPr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2C1189" w:rsidRPr="00932A19" w:rsidRDefault="002C1189" w:rsidP="002C1189">
      <w:pPr>
        <w:rPr>
          <w:rFonts w:ascii="Nikosh" w:hAnsi="Nikosh" w:cs="Nikosh"/>
          <w:b/>
          <w:bCs/>
          <w:sz w:val="28"/>
          <w:szCs w:val="28"/>
        </w:rPr>
      </w:pP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বাস্তবায়নকারী ইউনিটের নাম </w:t>
      </w:r>
      <w:r w:rsidRPr="00932A19">
        <w:rPr>
          <w:rFonts w:ascii="Nikosh" w:hAnsi="Nikosh" w:cs="Nikosh"/>
          <w:b/>
          <w:bCs/>
          <w:sz w:val="28"/>
          <w:szCs w:val="28"/>
        </w:rPr>
        <w:t xml:space="preserve">: </w:t>
      </w:r>
      <w:r>
        <w:rPr>
          <w:rFonts w:ascii="Nikosh" w:hAnsi="Nikosh" w:cs="Nikosh"/>
          <w:b/>
          <w:bCs/>
          <w:sz w:val="28"/>
          <w:szCs w:val="28"/>
        </w:rPr>
        <w:t>উপজে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লা সমবায় কার্যালয়</w:t>
      </w:r>
      <w:r w:rsidRPr="00932A19">
        <w:rPr>
          <w:rFonts w:ascii="Nikosh" w:hAnsi="Nikosh" w:cs="Nikosh"/>
          <w:b/>
          <w:bCs/>
          <w:sz w:val="28"/>
          <w:szCs w:val="28"/>
        </w:rPr>
        <w:t>,</w:t>
      </w:r>
      <w:r>
        <w:rPr>
          <w:rFonts w:ascii="Nikosh" w:hAnsi="Nikosh" w:cs="Nikosh"/>
          <w:b/>
          <w:bCs/>
          <w:sz w:val="28"/>
          <w:szCs w:val="28"/>
        </w:rPr>
        <w:t xml:space="preserve">ভাঙ্গুড়া,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পাবনা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BAN" w:eastAsia="Calibri" w:hAnsi="NikoshBAN" w:cs="NikoshBAN"/>
          <w:b/>
          <w:bCs/>
          <w:sz w:val="28"/>
          <w:szCs w:val="28"/>
        </w:rPr>
        <w:t>বাস্তবায়নঅগ্রগতিপরিবীক্ষণ, ২০</w:t>
      </w:r>
      <w:r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২১</w:t>
      </w:r>
      <w:r w:rsidRPr="00932A19">
        <w:rPr>
          <w:rFonts w:ascii="NikoshBAN" w:eastAsia="Calibri" w:hAnsi="NikoshBAN" w:cs="NikoshBAN"/>
          <w:b/>
          <w:bCs/>
          <w:sz w:val="28"/>
          <w:szCs w:val="28"/>
        </w:rPr>
        <w:t>-২০</w:t>
      </w:r>
      <w:r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২২</w:t>
      </w:r>
    </w:p>
    <w:p w:rsidR="00717776" w:rsidRDefault="00717776" w:rsidP="00717776">
      <w:pPr>
        <w:jc w:val="center"/>
        <w:rPr>
          <w:rFonts w:ascii="NikoshBAN" w:hAnsi="NikoshBAN" w:cs="NikoshBAN"/>
          <w:b/>
          <w:sz w:val="28"/>
          <w:u w:val="single"/>
          <w:lang w:bidi="bn-IN"/>
        </w:rPr>
      </w:pPr>
    </w:p>
    <w:p w:rsidR="003D26C3" w:rsidRDefault="003D26C3" w:rsidP="00717776">
      <w:pPr>
        <w:jc w:val="center"/>
        <w:rPr>
          <w:rFonts w:ascii="NikoshBAN" w:hAnsi="NikoshBAN" w:cs="NikoshBAN"/>
          <w:sz w:val="28"/>
          <w:szCs w:val="28"/>
          <w:cs/>
          <w:lang w:bidi="bn-BD"/>
        </w:rPr>
      </w:pPr>
      <w:r w:rsidRPr="004E3B6D">
        <w:rPr>
          <w:rFonts w:ascii="NikoshBAN" w:hAnsi="NikoshBAN" w:cs="NikoshBAN"/>
          <w:b/>
          <w:sz w:val="28"/>
          <w:u w:val="single"/>
          <w:lang w:bidi="bn-IN"/>
        </w:rPr>
        <w:t>সেবাপ্রদানপ্রতিশ্রুতিবাস্তবায়ন</w:t>
      </w:r>
      <w:r>
        <w:rPr>
          <w:rFonts w:ascii="NikoshBAN" w:hAnsi="NikoshBAN" w:cs="NikoshBAN"/>
          <w:b/>
          <w:sz w:val="28"/>
          <w:u w:val="single"/>
          <w:lang w:bidi="bn-IN"/>
        </w:rPr>
        <w:t>কর্মপরিকল্পনা</w:t>
      </w:r>
      <w:r w:rsidRPr="004E3B6D">
        <w:rPr>
          <w:rFonts w:ascii="NikoshBAN" w:hAnsi="NikoshBAN" w:cs="NikoshBAN"/>
          <w:b/>
          <w:sz w:val="28"/>
          <w:u w:val="single"/>
          <w:lang w:bidi="bn-IN"/>
        </w:rPr>
        <w:t>, ২০২১-২০২২</w:t>
      </w:r>
    </w:p>
    <w:p w:rsidR="003D26C3" w:rsidRDefault="003D26C3" w:rsidP="003D26C3">
      <w:pPr>
        <w:pStyle w:val="ListParagraph"/>
        <w:ind w:left="0"/>
        <w:jc w:val="center"/>
        <w:rPr>
          <w:rFonts w:ascii="NikoshBAN" w:hAnsi="NikoshBAN" w:cs="NikoshBAN"/>
          <w:sz w:val="28"/>
          <w:szCs w:val="28"/>
          <w:lang w:bidi="bn-BD"/>
        </w:rPr>
      </w:pPr>
      <w:r w:rsidRPr="00B14319">
        <w:rPr>
          <w:rFonts w:ascii="NikoshBAN" w:hAnsi="NikoshBAN" w:cs="NikoshBAN"/>
          <w:sz w:val="28"/>
          <w:szCs w:val="28"/>
          <w:cs/>
          <w:lang w:bidi="bn-BD"/>
        </w:rPr>
        <w:t>(মোট মান</w:t>
      </w:r>
      <w:r w:rsidRPr="00B14319">
        <w:rPr>
          <w:rFonts w:ascii="NikoshBAN" w:hAnsi="NikoshBAN" w:cs="NikoshBAN"/>
          <w:sz w:val="28"/>
          <w:szCs w:val="28"/>
          <w:lang w:bidi="bn-BD"/>
        </w:rPr>
        <w:t xml:space="preserve">: </w:t>
      </w:r>
      <w:r>
        <w:rPr>
          <w:rFonts w:ascii="NikoshBAN" w:hAnsi="NikoshBAN" w:cs="NikoshBAN"/>
          <w:sz w:val="28"/>
          <w:szCs w:val="28"/>
          <w:lang w:bidi="bn-BD"/>
        </w:rPr>
        <w:t>২৫</w:t>
      </w:r>
      <w:r w:rsidRPr="00B14319">
        <w:rPr>
          <w:rFonts w:ascii="NikoshBAN" w:hAnsi="NikoshBAN" w:cs="NikoshBAN"/>
          <w:sz w:val="28"/>
          <w:szCs w:val="28"/>
          <w:lang w:bidi="bn-BD"/>
        </w:rPr>
        <w:t>)</w:t>
      </w:r>
    </w:p>
    <w:p w:rsidR="00717776" w:rsidRDefault="00717776"/>
    <w:tbl>
      <w:tblPr>
        <w:tblW w:w="53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925"/>
        <w:gridCol w:w="444"/>
        <w:gridCol w:w="2261"/>
        <w:gridCol w:w="1627"/>
        <w:gridCol w:w="1627"/>
        <w:gridCol w:w="682"/>
        <w:gridCol w:w="946"/>
        <w:gridCol w:w="967"/>
        <w:gridCol w:w="850"/>
        <w:gridCol w:w="802"/>
        <w:gridCol w:w="817"/>
        <w:gridCol w:w="811"/>
        <w:gridCol w:w="727"/>
        <w:gridCol w:w="724"/>
        <w:gridCol w:w="802"/>
      </w:tblGrid>
      <w:tr w:rsidR="00717776" w:rsidRPr="00717776" w:rsidTr="00717776">
        <w:trPr>
          <w:trHeight w:val="266"/>
          <w:jc w:val="center"/>
        </w:trPr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কার্যক্রমের ক্ষেত্র</w:t>
            </w: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মান</w:t>
            </w:r>
          </w:p>
        </w:tc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কার্যক্রম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কর্মসম্পাদনসূচক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</w:rPr>
              <w:t>প্রমাণক</w:t>
            </w: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একক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কর্মসম্পাদন সূচকের মান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" w:hAnsi="Nikosh" w:cs="Nikosh"/>
                <w:cs/>
                <w:lang w:bidi="bn-IN"/>
              </w:rPr>
              <w:t>বার্ষিক লক্ষ্যমাত্রা</w:t>
            </w:r>
            <w:r w:rsidRPr="00717776">
              <w:rPr>
                <w:rFonts w:ascii="Nikosh" w:hAnsi="Nikosh" w:cs="Nikosh"/>
                <w:lang w:bidi="bn-IN"/>
              </w:rPr>
              <w:t>(</w:t>
            </w:r>
            <w:r w:rsidRPr="00717776">
              <w:rPr>
                <w:rFonts w:ascii="Nikosh" w:hAnsi="Nikosh" w:cs="Nikosh"/>
                <w:cs/>
                <w:lang w:bidi="bn-IN"/>
              </w:rPr>
              <w:t>২০২</w:t>
            </w:r>
            <w:r w:rsidRPr="00717776">
              <w:rPr>
                <w:rFonts w:ascii="Nikosh" w:hAnsi="Nikosh" w:cs="Nikosh" w:hint="cs"/>
                <w:cs/>
                <w:lang w:bidi="bn-IN"/>
              </w:rPr>
              <w:t>১</w:t>
            </w:r>
            <w:r w:rsidRPr="00717776">
              <w:rPr>
                <w:rFonts w:ascii="Nikosh" w:hAnsi="Nikosh" w:cs="Nikosh"/>
                <w:lang w:bidi="bn-IN"/>
              </w:rPr>
              <w:t>-</w:t>
            </w:r>
            <w:r w:rsidRPr="00717776">
              <w:rPr>
                <w:rFonts w:ascii="Nikosh" w:hAnsi="Nikosh" w:cs="Nikosh"/>
                <w:cs/>
                <w:lang w:bidi="bn-IN"/>
              </w:rPr>
              <w:t>২</w:t>
            </w:r>
            <w:r w:rsidRPr="00717776">
              <w:rPr>
                <w:rFonts w:ascii="Nikosh" w:hAnsi="Nikosh" w:cs="Nikosh" w:hint="cs"/>
                <w:cs/>
                <w:lang w:bidi="bn-IN"/>
              </w:rPr>
              <w:t>২</w:t>
            </w:r>
            <w:r w:rsidRPr="00717776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5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বাস্তবায়নঅগ্রগতিপরিবীক্ষণ, ২০</w:t>
            </w:r>
            <w:r w:rsidRPr="00FC0086">
              <w:rPr>
                <w:rFonts w:ascii="NikoshBAN" w:eastAsia="Calibri" w:hAnsi="NikoshBAN" w:cs="NikoshBAN"/>
                <w:sz w:val="24"/>
                <w:szCs w:val="24"/>
                <w:cs/>
                <w:lang w:bidi="bn-IN"/>
              </w:rPr>
              <w:t>২১</w:t>
            </w: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-২০</w:t>
            </w:r>
            <w:r w:rsidRPr="00FC0086">
              <w:rPr>
                <w:rFonts w:ascii="NikoshBAN" w:eastAsia="Calibri" w:hAnsi="NikoshBAN" w:cs="NikoshBAN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C0086"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</w:p>
        </w:tc>
      </w:tr>
      <w:tr w:rsidR="00717776" w:rsidRPr="00717776" w:rsidTr="007255E7">
        <w:trPr>
          <w:trHeight w:val="266"/>
          <w:jc w:val="center"/>
        </w:trPr>
        <w:tc>
          <w:tcPr>
            <w:tcW w:w="3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5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5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১ম কোয়ার্টার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২য় কোয়ার্টার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৩য় কোয়ার্টার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৪র্থ কোয়ার্টার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মোটঅর্জন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অর্জিতমান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76" w:rsidRPr="00717776" w:rsidRDefault="00717776" w:rsidP="00717776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613B05" w:rsidRPr="00717776" w:rsidTr="007255E7">
        <w:trPr>
          <w:trHeight w:val="266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  <w:cs/>
              </w:rPr>
              <w:t>১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  <w:cs/>
              </w:rPr>
              <w:t>৭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</w:rPr>
              <w:t>৮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</w:rPr>
              <w:t>৯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</w:rPr>
              <w:t>১০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</w:rPr>
              <w:t>১১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১২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১৩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১৪</w:t>
            </w:r>
          </w:p>
        </w:tc>
      </w:tr>
      <w:tr w:rsidR="00613B05" w:rsidRPr="00717776" w:rsidTr="004A555E">
        <w:trPr>
          <w:trHeight w:val="266"/>
          <w:jc w:val="center"/>
        </w:trPr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প্রাতিষ্ঠানিক</w:t>
            </w: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</w:rPr>
              <w:t>১৩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 xml:space="preserve">[১.১] </w:t>
            </w:r>
            <w:r w:rsidRPr="00717776">
              <w:rPr>
                <w:rFonts w:ascii="NikoshBAN" w:hAnsi="NikoshBAN" w:cs="NikoshBAN"/>
              </w:rPr>
              <w:t>সেবাপ্রদানপ্রতিশ্রুতি</w:t>
            </w:r>
            <w:r w:rsidRPr="00717776">
              <w:rPr>
                <w:rFonts w:ascii="NikoshBAN" w:hAnsi="NikoshBAN" w:cs="NikoshBAN"/>
                <w:cs/>
              </w:rPr>
              <w:t>পরিবীক্ষণ কমিটির সিদ্ধান্ত বাস্তবায়ন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[১.১.১]সিদ্ধান্ত বাস্তবায়িত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</w:rPr>
              <w:t>বাস্তবায়নপ্রতিবেদন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</w:rPr>
              <w:t>%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৮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১০০%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8D4E17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613B05" w:rsidRPr="00717776" w:rsidTr="004A555E">
        <w:trPr>
          <w:trHeight w:val="266"/>
          <w:jc w:val="center"/>
        </w:trPr>
        <w:tc>
          <w:tcPr>
            <w:tcW w:w="3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</w:rPr>
              <w:t>[১.২] সেবাপ্রদানপ্রতিশ্রুতিত্রৈমাসিকভিত্তিতেহালনাগাদকরণ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</w:rPr>
              <w:t>[১.২.১] ওয়েবসাইটেপ্রতিত্রৈমাসিকেহালনাগাদকৃত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</w:rPr>
              <w:t>ওয়েবসাইটেহালনাগাদকৃতসেবাপ্রদানপ্রতিশ্রুতি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</w:rPr>
              <w:t>৫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</w:rPr>
              <w:t>৪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8D4E17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613B05" w:rsidRPr="00717776" w:rsidTr="004A555E">
        <w:trPr>
          <w:trHeight w:val="266"/>
          <w:jc w:val="center"/>
        </w:trPr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সক্ষমতা অর্জন</w:t>
            </w: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</w:rPr>
              <w:t>১২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  <w:cs/>
              </w:rPr>
              <w:t xml:space="preserve">[২.১] </w:t>
            </w:r>
            <w:r w:rsidRPr="00717776">
              <w:rPr>
                <w:rFonts w:ascii="NikoshBAN" w:hAnsi="NikoshBAN" w:cs="NikoshBAN"/>
              </w:rPr>
              <w:t>সেবাপ্রদানপ্রতিশ্রুতিবিষয়কপ্রশিক্ষণআয়োজন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  <w:cs/>
              </w:rPr>
              <w:t>[১.১.১]</w:t>
            </w:r>
            <w:r w:rsidRPr="00717776">
              <w:rPr>
                <w:rFonts w:ascii="NikoshBAN" w:hAnsi="NikoshBAN" w:cs="NikoshBAN"/>
                <w:iCs/>
              </w:rPr>
              <w:t>প্রশিক্ষণআয়োজিত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</w:rPr>
              <w:t>প্রশিক্ষণআদেশ, আলোচ্যসূচি, প্রশিক্ষণার্থীদেরতালিকা, হাজিরাশীট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সংখ্যা</w:t>
            </w:r>
          </w:p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</w:rPr>
              <w:t>৫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</w:rPr>
              <w:t>৪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8D4E17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613B05" w:rsidRPr="00717776" w:rsidTr="004A555E">
        <w:trPr>
          <w:trHeight w:val="266"/>
          <w:jc w:val="center"/>
        </w:trPr>
        <w:tc>
          <w:tcPr>
            <w:tcW w:w="3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[২.২]  সেবা প্রদান বিষয়ে স্টেকহোল্ডারগণের সমন্বয়ে অবহিতকরণ সভা আয়োজন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[১.৩.১]</w:t>
            </w:r>
            <w:r w:rsidRPr="00717776">
              <w:rPr>
                <w:rFonts w:ascii="NikoshBAN" w:hAnsi="NikoshBAN" w:cs="NikoshBAN"/>
              </w:rPr>
              <w:t>অবহিতকরণসভাঅনুষ্ঠিত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</w:rPr>
              <w:t>সভারকার্যবিবরণী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717776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  <w:cs/>
              </w:rPr>
              <w:t>৭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hAnsi="NikoshBAN" w:cs="NikoshBAN"/>
              </w:rPr>
              <w:t>২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8D4E17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05" w:rsidRPr="00717776" w:rsidRDefault="00613B05" w:rsidP="00613B0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</w:tbl>
    <w:p w:rsidR="00C5248C" w:rsidRDefault="00C5248C" w:rsidP="00C5248C">
      <w:pPr>
        <w:rPr>
          <w:rFonts w:ascii="Nikosh" w:hAnsi="Nikosh" w:cs="Nikosh"/>
          <w:sz w:val="8"/>
          <w:szCs w:val="8"/>
        </w:rPr>
      </w:pPr>
    </w:p>
    <w:p w:rsidR="00C5248C" w:rsidRDefault="00C5248C" w:rsidP="00C5248C">
      <w:pPr>
        <w:rPr>
          <w:rFonts w:ascii="Nikosh" w:hAnsi="Nikosh" w:cs="Nikosh"/>
        </w:rPr>
      </w:pPr>
      <w:r>
        <w:rPr>
          <w:rFonts w:ascii="Nikosh" w:hAnsi="Nikosh" w:cs="Nikosh"/>
        </w:rPr>
        <w:t>প্রতিবেদনপ্রস্তুতেরতারিখ:</w:t>
      </w:r>
      <w:r w:rsidR="008D4E17">
        <w:rPr>
          <w:rFonts w:ascii="Nikosh" w:hAnsi="Nikosh" w:cs="Nikosh"/>
        </w:rPr>
        <w:t xml:space="preserve"> ২৩/০৯/২০২১ খ্রিঃ</w:t>
      </w:r>
    </w:p>
    <w:p w:rsidR="003D26C3" w:rsidRDefault="003D26C3" w:rsidP="004907E6">
      <w:pPr>
        <w:jc w:val="center"/>
        <w:rPr>
          <w:rFonts w:ascii="NikoshBAN" w:hAnsi="NikoshBAN" w:cs="NikoshBAN"/>
          <w:b/>
          <w:sz w:val="28"/>
          <w:u w:val="single"/>
          <w:cs/>
          <w:lang w:bidi="bn-IN"/>
        </w:rPr>
      </w:pPr>
    </w:p>
    <w:p w:rsidR="002772BB" w:rsidRDefault="002772BB" w:rsidP="004907E6">
      <w:pPr>
        <w:rPr>
          <w:rFonts w:ascii="Nikosh" w:hAnsi="Nikosh" w:cs="Nikosh"/>
        </w:rPr>
      </w:pPr>
    </w:p>
    <w:p w:rsidR="002772BB" w:rsidRDefault="002772BB" w:rsidP="004907E6">
      <w:pPr>
        <w:rPr>
          <w:rFonts w:ascii="Nikosh" w:hAnsi="Nikosh" w:cs="Nikosh"/>
        </w:rPr>
      </w:pPr>
    </w:p>
    <w:p w:rsidR="002772BB" w:rsidRDefault="002772BB" w:rsidP="004907E6">
      <w:pPr>
        <w:rPr>
          <w:rFonts w:ascii="Nikosh" w:hAnsi="Nikosh" w:cs="Nikosh"/>
        </w:rPr>
      </w:pPr>
    </w:p>
    <w:p w:rsidR="002772BB" w:rsidRDefault="002772BB" w:rsidP="004907E6">
      <w:pPr>
        <w:rPr>
          <w:rFonts w:ascii="Nikosh" w:hAnsi="Nikosh" w:cs="Nikosh"/>
        </w:rPr>
      </w:pPr>
    </w:p>
    <w:p w:rsidR="002772BB" w:rsidRDefault="002772BB" w:rsidP="004907E6">
      <w:pPr>
        <w:rPr>
          <w:rFonts w:ascii="Nikosh" w:hAnsi="Nikosh" w:cs="Nikosh"/>
        </w:rPr>
      </w:pPr>
    </w:p>
    <w:p w:rsidR="002772BB" w:rsidRDefault="002772BB" w:rsidP="004907E6">
      <w:pPr>
        <w:rPr>
          <w:rFonts w:ascii="Nikosh" w:hAnsi="Nikosh" w:cs="Nikosh"/>
        </w:rPr>
      </w:pPr>
    </w:p>
    <w:p w:rsidR="004907E6" w:rsidRDefault="004907E6" w:rsidP="004907E6">
      <w:pPr>
        <w:rPr>
          <w:rFonts w:ascii="Nikosh" w:hAnsi="Nikosh" w:cs="Nikosh"/>
        </w:rPr>
      </w:pPr>
      <w:r>
        <w:rPr>
          <w:rFonts w:ascii="Nikosh" w:hAnsi="Nikosh" w:cs="Nikosh"/>
        </w:rPr>
        <w:br w:type="page"/>
      </w:r>
    </w:p>
    <w:p w:rsidR="002772BB" w:rsidRDefault="002772BB" w:rsidP="004907E6">
      <w:pPr>
        <w:rPr>
          <w:rFonts w:ascii="Nikosh" w:hAnsi="Nikosh" w:cs="Nikosh"/>
        </w:rPr>
      </w:pPr>
    </w:p>
    <w:p w:rsidR="003D26C3" w:rsidRPr="00CC5600" w:rsidRDefault="003D26C3" w:rsidP="003D26C3">
      <w:pPr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 w:rsidRPr="00E61965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বার্ষিক 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কর্মসম্পাদন 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চুক্তি (২০২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১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-২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২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)এর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অর্জন সম্পর্কিত অগ্রগতি প্রতিবেদন</w:t>
      </w:r>
    </w:p>
    <w:p w:rsidR="003D26C3" w:rsidRDefault="003D26C3" w:rsidP="003D26C3">
      <w:pPr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2C1189" w:rsidRPr="00932A19" w:rsidRDefault="002C1189" w:rsidP="002C1189">
      <w:pPr>
        <w:rPr>
          <w:rFonts w:ascii="Nikosh" w:hAnsi="Nikosh" w:cs="Nikosh"/>
          <w:b/>
          <w:bCs/>
          <w:sz w:val="28"/>
          <w:szCs w:val="28"/>
        </w:rPr>
      </w:pP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বাস্তবায়নকারী ইউনিটের নাম </w:t>
      </w:r>
      <w:r w:rsidRPr="00932A19">
        <w:rPr>
          <w:rFonts w:ascii="Nikosh" w:hAnsi="Nikosh" w:cs="Nikosh"/>
          <w:b/>
          <w:bCs/>
          <w:sz w:val="28"/>
          <w:szCs w:val="28"/>
        </w:rPr>
        <w:t xml:space="preserve">: </w:t>
      </w:r>
      <w:r>
        <w:rPr>
          <w:rFonts w:ascii="Nikosh" w:hAnsi="Nikosh" w:cs="Nikosh"/>
          <w:b/>
          <w:bCs/>
          <w:sz w:val="28"/>
          <w:szCs w:val="28"/>
        </w:rPr>
        <w:t>উপজে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লা সমবায় কার্যালয়</w:t>
      </w:r>
      <w:r w:rsidRPr="00932A19">
        <w:rPr>
          <w:rFonts w:ascii="Nikosh" w:hAnsi="Nikosh" w:cs="Nikosh"/>
          <w:b/>
          <w:bCs/>
          <w:sz w:val="28"/>
          <w:szCs w:val="28"/>
        </w:rPr>
        <w:t>,</w:t>
      </w:r>
      <w:r>
        <w:rPr>
          <w:rFonts w:ascii="Nikosh" w:hAnsi="Nikosh" w:cs="Nikosh"/>
          <w:b/>
          <w:bCs/>
          <w:sz w:val="28"/>
          <w:szCs w:val="28"/>
        </w:rPr>
        <w:t xml:space="preserve">ভাঙ্গুড়া,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পাবনা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BAN" w:eastAsia="Calibri" w:hAnsi="NikoshBAN" w:cs="NikoshBAN"/>
          <w:b/>
          <w:bCs/>
          <w:sz w:val="28"/>
          <w:szCs w:val="28"/>
        </w:rPr>
        <w:t>বাস্তবায়নঅগ্রগতিপরিবীক্ষণ, ২০</w:t>
      </w:r>
      <w:r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২১</w:t>
      </w:r>
      <w:r w:rsidRPr="00932A19">
        <w:rPr>
          <w:rFonts w:ascii="NikoshBAN" w:eastAsia="Calibri" w:hAnsi="NikoshBAN" w:cs="NikoshBAN"/>
          <w:b/>
          <w:bCs/>
          <w:sz w:val="28"/>
          <w:szCs w:val="28"/>
        </w:rPr>
        <w:t>-২০</w:t>
      </w:r>
      <w:r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২২</w:t>
      </w:r>
    </w:p>
    <w:p w:rsidR="003D26C3" w:rsidRDefault="003D26C3" w:rsidP="003D26C3">
      <w:pPr>
        <w:pStyle w:val="ListParagraph"/>
        <w:ind w:left="0"/>
        <w:jc w:val="center"/>
        <w:rPr>
          <w:rFonts w:ascii="NikoshBAN" w:hAnsi="NikoshBAN" w:cs="NikoshBAN"/>
          <w:b/>
          <w:sz w:val="28"/>
          <w:u w:val="single"/>
          <w:lang w:bidi="bn-IN"/>
        </w:rPr>
      </w:pPr>
    </w:p>
    <w:p w:rsidR="003D26C3" w:rsidRPr="00BE58BF" w:rsidRDefault="00BE58BF" w:rsidP="003D26C3">
      <w:pPr>
        <w:pStyle w:val="ListParagraph"/>
        <w:ind w:left="0"/>
        <w:jc w:val="center"/>
        <w:rPr>
          <w:rFonts w:ascii="NikoshBAN" w:hAnsi="NikoshBAN" w:cs="NikoshBAN"/>
          <w:bCs/>
          <w:sz w:val="28"/>
          <w:szCs w:val="28"/>
          <w:cs/>
          <w:lang w:bidi="bn-BD"/>
        </w:rPr>
      </w:pPr>
      <w:r w:rsidRPr="00BE58BF">
        <w:rPr>
          <w:rFonts w:ascii="Nikosh" w:hAnsi="Nikosh" w:cs="Nikosh"/>
          <w:bCs/>
          <w:sz w:val="28"/>
          <w:szCs w:val="28"/>
          <w:u w:val="single"/>
          <w:lang w:bidi="bn-IN"/>
        </w:rPr>
        <w:t>তথ্যঅধিকারবিষয়েবার্ষিককর্মপরিকল্পনা</w:t>
      </w:r>
      <w:r w:rsidR="003D26C3" w:rsidRPr="00BE58BF">
        <w:rPr>
          <w:rFonts w:ascii="NikoshBAN" w:hAnsi="NikoshBAN" w:cs="NikoshBAN"/>
          <w:bCs/>
          <w:sz w:val="28"/>
          <w:szCs w:val="28"/>
          <w:u w:val="single"/>
          <w:lang w:bidi="bn-IN"/>
        </w:rPr>
        <w:t>, ২০২১-২০২২</w:t>
      </w:r>
    </w:p>
    <w:p w:rsidR="003D26C3" w:rsidRPr="00B14319" w:rsidRDefault="003D26C3" w:rsidP="003D26C3">
      <w:pPr>
        <w:pStyle w:val="ListParagraph"/>
        <w:ind w:left="0"/>
        <w:jc w:val="center"/>
        <w:rPr>
          <w:rFonts w:ascii="NikoshBAN" w:hAnsi="NikoshBAN" w:cs="NikoshBAN"/>
          <w:sz w:val="28"/>
          <w:szCs w:val="28"/>
          <w:lang w:bidi="bn-BD"/>
        </w:rPr>
      </w:pPr>
      <w:r w:rsidRPr="00B14319">
        <w:rPr>
          <w:rFonts w:ascii="NikoshBAN" w:hAnsi="NikoshBAN" w:cs="NikoshBAN"/>
          <w:sz w:val="28"/>
          <w:szCs w:val="28"/>
          <w:cs/>
          <w:lang w:bidi="bn-BD"/>
        </w:rPr>
        <w:t>(মোট মান</w:t>
      </w:r>
      <w:r w:rsidRPr="00B14319">
        <w:rPr>
          <w:rFonts w:ascii="NikoshBAN" w:hAnsi="NikoshBAN" w:cs="NikoshBAN"/>
          <w:sz w:val="28"/>
          <w:szCs w:val="28"/>
          <w:lang w:bidi="bn-BD"/>
        </w:rPr>
        <w:t xml:space="preserve">: </w:t>
      </w:r>
      <w:r>
        <w:rPr>
          <w:rFonts w:ascii="NikoshBAN" w:hAnsi="NikoshBAN" w:cs="NikoshBAN"/>
          <w:sz w:val="28"/>
          <w:szCs w:val="28"/>
          <w:lang w:bidi="bn-BD"/>
        </w:rPr>
        <w:t>২৫</w:t>
      </w:r>
      <w:r w:rsidRPr="00B14319">
        <w:rPr>
          <w:rFonts w:ascii="NikoshBAN" w:hAnsi="NikoshBAN" w:cs="NikoshBAN"/>
          <w:sz w:val="28"/>
          <w:szCs w:val="28"/>
          <w:lang w:bidi="bn-BD"/>
        </w:rPr>
        <w:t>)</w:t>
      </w:r>
    </w:p>
    <w:p w:rsidR="003D26C3" w:rsidRPr="001D0B76" w:rsidRDefault="003D26C3" w:rsidP="003D26C3">
      <w:pPr>
        <w:rPr>
          <w:rFonts w:ascii="Nikosh" w:hAnsi="Nikosh" w:cs="Nikosh"/>
          <w:b/>
          <w:bCs/>
          <w:sz w:val="6"/>
          <w:szCs w:val="6"/>
        </w:rPr>
      </w:pPr>
    </w:p>
    <w:tbl>
      <w:tblPr>
        <w:tblW w:w="53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812"/>
        <w:gridCol w:w="375"/>
        <w:gridCol w:w="2369"/>
        <w:gridCol w:w="1468"/>
        <w:gridCol w:w="1822"/>
        <w:gridCol w:w="584"/>
        <w:gridCol w:w="953"/>
        <w:gridCol w:w="908"/>
        <w:gridCol w:w="865"/>
        <w:gridCol w:w="865"/>
        <w:gridCol w:w="865"/>
        <w:gridCol w:w="868"/>
        <w:gridCol w:w="799"/>
        <w:gridCol w:w="784"/>
        <w:gridCol w:w="793"/>
      </w:tblGrid>
      <w:tr w:rsidR="00BE0569" w:rsidRPr="00FD5ADA" w:rsidTr="00C5248C">
        <w:trPr>
          <w:trHeight w:val="266"/>
          <w:jc w:val="center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কার্যক্রমের ক্ষেত্র</w:t>
            </w:r>
          </w:p>
        </w:tc>
        <w:tc>
          <w:tcPr>
            <w:tcW w:w="1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মান</w:t>
            </w:r>
          </w:p>
        </w:tc>
        <w:tc>
          <w:tcPr>
            <w:tcW w:w="7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কার্যক্রম</w:t>
            </w: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কর্মসম্পাদনসূচক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</w:rPr>
              <w:t>প্রমাণক</w:t>
            </w:r>
          </w:p>
        </w:tc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একক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  <w:cs/>
              </w:rPr>
              <w:t>কর্মসম্পাদন সূচকের মান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" w:hAnsi="Nikosh" w:cs="Nikosh"/>
                <w:cs/>
                <w:lang w:bidi="bn-IN"/>
              </w:rPr>
              <w:t>বার্ষিক লক্ষ্যমাত্রা</w:t>
            </w:r>
            <w:r w:rsidRPr="00FD5ADA">
              <w:rPr>
                <w:rFonts w:ascii="Nikosh" w:hAnsi="Nikosh" w:cs="Nikosh"/>
                <w:lang w:bidi="bn-IN"/>
              </w:rPr>
              <w:t>(</w:t>
            </w:r>
            <w:r w:rsidRPr="00FD5ADA">
              <w:rPr>
                <w:rFonts w:ascii="Nikosh" w:hAnsi="Nikosh" w:cs="Nikosh"/>
                <w:cs/>
                <w:lang w:bidi="bn-IN"/>
              </w:rPr>
              <w:t>২০২</w:t>
            </w:r>
            <w:r w:rsidRPr="00FD5ADA">
              <w:rPr>
                <w:rFonts w:ascii="Nikosh" w:hAnsi="Nikosh" w:cs="Nikosh" w:hint="cs"/>
                <w:cs/>
                <w:lang w:bidi="bn-IN"/>
              </w:rPr>
              <w:t>১</w:t>
            </w:r>
            <w:r w:rsidRPr="00FD5ADA">
              <w:rPr>
                <w:rFonts w:ascii="Nikosh" w:hAnsi="Nikosh" w:cs="Nikosh"/>
                <w:lang w:bidi="bn-IN"/>
              </w:rPr>
              <w:t>-</w:t>
            </w:r>
            <w:r w:rsidRPr="00FD5ADA">
              <w:rPr>
                <w:rFonts w:ascii="Nikosh" w:hAnsi="Nikosh" w:cs="Nikosh"/>
                <w:cs/>
                <w:lang w:bidi="bn-IN"/>
              </w:rPr>
              <w:t>২</w:t>
            </w:r>
            <w:r w:rsidRPr="00FD5ADA">
              <w:rPr>
                <w:rFonts w:ascii="Nikosh" w:hAnsi="Nikosh" w:cs="Nikosh" w:hint="cs"/>
                <w:cs/>
                <w:lang w:bidi="bn-IN"/>
              </w:rPr>
              <w:t>২</w:t>
            </w:r>
            <w:r w:rsidRPr="00FD5ADA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6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বাস্তবায়নঅগ্রগতিপরিবীক্ষণ, ২০</w:t>
            </w:r>
            <w:r w:rsidRPr="00FC0086">
              <w:rPr>
                <w:rFonts w:ascii="NikoshBAN" w:eastAsia="Calibri" w:hAnsi="NikoshBAN" w:cs="NikoshBAN"/>
                <w:sz w:val="24"/>
                <w:szCs w:val="24"/>
                <w:cs/>
                <w:lang w:bidi="bn-IN"/>
              </w:rPr>
              <w:t>২১</w:t>
            </w:r>
            <w:r w:rsidRPr="00FC0086">
              <w:rPr>
                <w:rFonts w:ascii="NikoshBAN" w:eastAsia="Calibri" w:hAnsi="NikoshBAN" w:cs="NikoshBAN"/>
                <w:sz w:val="24"/>
                <w:szCs w:val="24"/>
              </w:rPr>
              <w:t>-২০</w:t>
            </w:r>
            <w:r w:rsidRPr="00FC0086">
              <w:rPr>
                <w:rFonts w:ascii="NikoshBAN" w:eastAsia="Calibri" w:hAnsi="NikoshBAN" w:cs="NikoshBAN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C0086"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</w:p>
        </w:tc>
      </w:tr>
      <w:tr w:rsidR="00BE0569" w:rsidRPr="00FD5ADA" w:rsidTr="00C5248C">
        <w:trPr>
          <w:trHeight w:val="266"/>
          <w:jc w:val="center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১ম কোয়ার্টার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২য় কোয়ার্টার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৩য় কোয়ার্টার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৪র্থ কোয়ার্টার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মোটঅর্জন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717776">
              <w:rPr>
                <w:rFonts w:ascii="NikoshBAN" w:eastAsia="Calibri" w:hAnsi="NikoshBAN" w:cs="NikoshBAN"/>
              </w:rPr>
              <w:t>অর্জিতমান</w:t>
            </w:r>
          </w:p>
        </w:tc>
        <w:tc>
          <w:tcPr>
            <w:tcW w:w="2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BE0569" w:rsidRPr="00FD5ADA" w:rsidTr="00C5248C">
        <w:trPr>
          <w:trHeight w:val="266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D5ADA">
              <w:rPr>
                <w:rFonts w:ascii="NikoshBAN" w:hAnsi="NikoshBAN" w:cs="NikoshBAN"/>
                <w:cs/>
              </w:rPr>
              <w:t>১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D5ADA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D5ADA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D5ADA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D5ADA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D5ADA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D5ADA">
              <w:rPr>
                <w:rFonts w:ascii="NikoshBAN" w:hAnsi="NikoshBAN" w:cs="NikoshBAN"/>
                <w:cs/>
              </w:rPr>
              <w:t>৭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D5ADA">
              <w:rPr>
                <w:rFonts w:ascii="NikoshBAN" w:hAnsi="NikoshBAN" w:cs="NikoshBAN"/>
              </w:rPr>
              <w:t>৮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D5ADA">
              <w:rPr>
                <w:rFonts w:ascii="NikoshBAN" w:hAnsi="NikoshBAN" w:cs="NikoshBAN"/>
              </w:rPr>
              <w:t>৯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FD5ADA">
              <w:rPr>
                <w:rFonts w:ascii="NikoshBAN" w:hAnsi="NikoshBAN" w:cs="NikoshBAN"/>
              </w:rPr>
              <w:t>১০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FD5ADA">
              <w:rPr>
                <w:rFonts w:ascii="NikoshBAN" w:hAnsi="NikoshBAN" w:cs="NikoshBAN"/>
              </w:rPr>
              <w:t>১১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১২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১৩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১৪</w:t>
            </w:r>
          </w:p>
        </w:tc>
      </w:tr>
      <w:tr w:rsidR="00BE0569" w:rsidRPr="00FD5ADA" w:rsidTr="00C5248C">
        <w:trPr>
          <w:trHeight w:val="266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প্রাতিষ্ঠানিক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[১.১] তথ্য অধিকার আইন অনুযায়ী নির্ধারিত সময়ের মধ্যে তথ্য প্রদান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[১.১.১]নির্ধারিত সময়ের মধ্যে তথ্য প্রদানকৃত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উর্ধ্বতন কার্যালয়ে প্রেরিত  প্রতিবেদন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</w:rPr>
              <w:t>%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১০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১০০%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C84796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BE0569" w:rsidRPr="00FD5ADA" w:rsidTr="00C5248C">
        <w:trPr>
          <w:trHeight w:val="266"/>
          <w:jc w:val="center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সক্ষমতা</w:t>
            </w:r>
            <w:r w:rsidRPr="00CB03E3">
              <w:rPr>
                <w:rFonts w:ascii="NikoshBAN" w:hAnsi="NikoshBAN" w:cs="NikoshBAN"/>
                <w:lang w:val="en-AU"/>
              </w:rPr>
              <w:t>বৃদ্ধি</w:t>
            </w:r>
          </w:p>
        </w:tc>
        <w:tc>
          <w:tcPr>
            <w:tcW w:w="1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১৫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 xml:space="preserve">[১.২] </w:t>
            </w:r>
            <w:r w:rsidRPr="00CB03E3">
              <w:rPr>
                <w:rFonts w:ascii="NikoshBAN" w:hAnsi="NikoshBAN" w:cs="NikoshBAN"/>
              </w:rPr>
              <w:t>স্বপ্রণোদিতভাবেপ্রকাশযোগ্যতথ্য</w:t>
            </w:r>
            <w:r w:rsidRPr="00CB03E3">
              <w:rPr>
                <w:rFonts w:ascii="NikoshBAN" w:hAnsi="NikoshBAN" w:cs="NikoshBAN"/>
                <w:cs/>
              </w:rPr>
              <w:t xml:space="preserve">হালনাগাদ করে </w:t>
            </w:r>
            <w:r w:rsidRPr="00CB03E3">
              <w:rPr>
                <w:rFonts w:ascii="NikoshBAN" w:hAnsi="NikoshBAN" w:cs="NikoshBAN"/>
              </w:rPr>
              <w:t>ওয়েবসাইটেপ্রকাশ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[১.</w:t>
            </w:r>
            <w:r w:rsidRPr="00CB03E3">
              <w:rPr>
                <w:rFonts w:ascii="NikoshBAN" w:hAnsi="NikoshBAN" w:cs="NikoshBAN"/>
                <w:lang w:val="en-AU"/>
              </w:rPr>
              <w:t>2</w:t>
            </w:r>
            <w:r w:rsidRPr="00CB03E3">
              <w:rPr>
                <w:rFonts w:ascii="NikoshBAN" w:hAnsi="NikoshBAN" w:cs="NikoshBAN"/>
                <w:cs/>
              </w:rPr>
              <w:t>.১]</w:t>
            </w:r>
            <w:r w:rsidRPr="00CB03E3">
              <w:rPr>
                <w:rFonts w:ascii="NikoshBAN" w:hAnsi="NikoshBAN" w:cs="NikoshBAN"/>
                <w:lang w:val="en-AU"/>
              </w:rPr>
              <w:t>হালনাগাদকৃত</w:t>
            </w:r>
            <w:r w:rsidRPr="00CB03E3">
              <w:rPr>
                <w:rFonts w:ascii="NikoshBAN" w:hAnsi="NikoshBAN" w:cs="NikoshBAN"/>
                <w:cs/>
                <w:lang w:val="en-AU"/>
              </w:rPr>
              <w:t>তথ্য</w:t>
            </w:r>
            <w:r w:rsidRPr="00CB03E3">
              <w:rPr>
                <w:rFonts w:ascii="NikoshBAN" w:hAnsi="NikoshBAN" w:cs="NikoshBAN"/>
                <w:lang w:val="en-AU"/>
              </w:rPr>
              <w:t>ওয়েবসাইটেপ্রকাশিত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হালনাগাদকৃত</w:t>
            </w:r>
            <w:r w:rsidRPr="00CB03E3">
              <w:rPr>
                <w:rFonts w:ascii="NikoshBAN" w:hAnsi="NikoshBAN" w:cs="NikoshBAN"/>
              </w:rPr>
              <w:t>স্বপ্রণোদিতভাবেপ্রকাশযোগ্যতথ্যসহ</w:t>
            </w:r>
            <w:r w:rsidRPr="00CB03E3">
              <w:rPr>
                <w:rFonts w:ascii="NikoshBAN" w:hAnsi="NikoshBAN" w:cs="NikoshBAN"/>
                <w:cs/>
              </w:rPr>
              <w:t xml:space="preserve"> ওয়েবসাইটের লিংক।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CB03E3">
              <w:rPr>
                <w:rFonts w:ascii="NikoshBAN" w:hAnsi="NikoshBAN" w:cs="NikoshBAN"/>
                <w:cs/>
              </w:rPr>
              <w:t>তারিখ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০৩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৩১-১২-২০২১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C84796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BE0569" w:rsidRPr="00FD5ADA" w:rsidTr="00C5248C">
        <w:trPr>
          <w:trHeight w:val="266"/>
          <w:jc w:val="center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</w:rPr>
              <w:t>[১.৩] বার্ষিকপ্রতিবেদনপ্রকাশ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</w:rPr>
              <w:t>[১.3.১] বার্ষিকপ্রতিবেদনপ্রকাশিত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বার্ষিক প্রতিবেদনের কপি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</w:rPr>
              <w:t>তারিখ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</w:rPr>
              <w:t>০৩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</w:rPr>
              <w:t>১৫-১০-২০২১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C84796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BE0569" w:rsidRPr="00FD5ADA" w:rsidTr="00C5248C">
        <w:trPr>
          <w:trHeight w:val="266"/>
          <w:jc w:val="center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</w:rPr>
            </w:pPr>
            <w:r w:rsidRPr="00CB03E3">
              <w:rPr>
                <w:rFonts w:ascii="NikoshBAN" w:hAnsi="NikoshBAN" w:cs="NikoshBAN"/>
                <w:cs/>
              </w:rPr>
              <w:t>[১.৪]  তথ্য অধিকার আইন, ২০০৯ এর ৫ ধারা অনুসারে যাবতীয় তথ্যের ক্যাটাগরি  ও ক্যাটালগ তৈরি/ হালনাগাদকরণ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</w:rPr>
            </w:pPr>
            <w:r w:rsidRPr="00CB03E3">
              <w:rPr>
                <w:rFonts w:ascii="NikoshBAN" w:hAnsi="NikoshBAN" w:cs="NikoshBAN"/>
                <w:cs/>
              </w:rPr>
              <w:t>[১.</w:t>
            </w:r>
            <w:r w:rsidRPr="00CB03E3">
              <w:rPr>
                <w:rFonts w:ascii="NikoshBAN" w:hAnsi="NikoshBAN" w:cs="NikoshBAN"/>
                <w:lang w:val="en-AU"/>
              </w:rPr>
              <w:t>4</w:t>
            </w:r>
            <w:r w:rsidRPr="00CB03E3">
              <w:rPr>
                <w:rFonts w:ascii="NikoshBAN" w:hAnsi="NikoshBAN" w:cs="NikoshBAN"/>
                <w:cs/>
              </w:rPr>
              <w:t>.১] তথ্যের ক্যাটাগরি  ও ক্যাটালগপ্রস্তুতকৃত/হালনাগাদকৃত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সংশ্লিষ্ট বিষয় অন্তর্ভুক্তকৃত মাসিক সমন্বয় সভার কার্যবিবরণী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CB03E3">
              <w:rPr>
                <w:rFonts w:ascii="NikoshBAN" w:hAnsi="NikoshBAN" w:cs="NikoshBAN"/>
                <w:cs/>
              </w:rPr>
              <w:t>তারিখ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CB03E3">
              <w:rPr>
                <w:rFonts w:ascii="NikoshBAN" w:hAnsi="NikoshBAN" w:cs="NikoshBAN"/>
              </w:rPr>
              <w:t>০৩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CB03E3">
              <w:rPr>
                <w:rFonts w:ascii="NikoshBAN" w:hAnsi="NikoshBAN" w:cs="NikoshBAN"/>
                <w:cs/>
              </w:rPr>
              <w:t>৩১-১২-২০২১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C84796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BE0569" w:rsidRPr="00FD5ADA" w:rsidTr="00C5248C">
        <w:trPr>
          <w:trHeight w:val="266"/>
          <w:jc w:val="center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2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[১.৫] তথ্য অধিকার আইন ও বিধিবিধান সম্পর্কে জনসচেতনতা বৃদ্ধিকরণ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[১.</w:t>
            </w:r>
            <w:r w:rsidRPr="00CB03E3">
              <w:rPr>
                <w:rFonts w:ascii="NikoshBAN" w:hAnsi="NikoshBAN" w:cs="NikoshBAN"/>
                <w:lang w:val="en-AU"/>
              </w:rPr>
              <w:t>5</w:t>
            </w:r>
            <w:r w:rsidRPr="00CB03E3">
              <w:rPr>
                <w:rFonts w:ascii="NikoshBAN" w:hAnsi="NikoshBAN" w:cs="NikoshBAN"/>
                <w:cs/>
              </w:rPr>
              <w:t xml:space="preserve">.১] </w:t>
            </w:r>
            <w:r w:rsidRPr="00CB03E3">
              <w:rPr>
                <w:rFonts w:ascii="NikoshBAN" w:hAnsi="NikoshBAN" w:cs="NikoshBAN"/>
              </w:rPr>
              <w:t>প্রচারকার্যক্রমসম্পন্ন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সভা, সেমিনার, কর্মশালার অফিস আদেশ কিংবা প্রচারপত্রের কপি।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CB03E3">
              <w:rPr>
                <w:rFonts w:ascii="NikoshBAN" w:hAnsi="NikoshBAN" w:cs="NikoshBAN"/>
                <w:cs/>
              </w:rPr>
              <w:t>০৩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lang w:val="en-AU"/>
              </w:rPr>
              <w:t>৩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C84796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BE0569" w:rsidRPr="00FD5ADA" w:rsidTr="00C5248C">
        <w:trPr>
          <w:trHeight w:val="266"/>
          <w:jc w:val="center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[১.৬]</w:t>
            </w:r>
            <w:r w:rsidRPr="00CB03E3">
              <w:rPr>
                <w:rFonts w:ascii="NikoshBAN" w:hAnsi="NikoshBAN" w:cs="NikoshBAN"/>
                <w:lang w:val="en-AU"/>
              </w:rPr>
              <w:t>তথ্যঅধিকারবিষয়ে</w:t>
            </w:r>
            <w:r w:rsidRPr="00CB03E3">
              <w:rPr>
                <w:rFonts w:ascii="NikoshBAN" w:hAnsi="NikoshBAN" w:cs="NikoshBAN"/>
                <w:cs/>
              </w:rPr>
              <w:t xml:space="preserve">কর্মকর্তাদের প্রশিক্ষণ আয়োজন   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[১.</w:t>
            </w:r>
            <w:r w:rsidRPr="00CB03E3">
              <w:rPr>
                <w:rFonts w:ascii="NikoshBAN" w:hAnsi="NikoshBAN" w:cs="NikoshBAN"/>
                <w:lang w:val="en-AU" w:bidi="bn-IN"/>
              </w:rPr>
              <w:t>6</w:t>
            </w:r>
            <w:r w:rsidRPr="00CB03E3">
              <w:rPr>
                <w:rFonts w:ascii="NikoshBAN" w:hAnsi="NikoshBAN" w:cs="NikoshBAN"/>
                <w:cs/>
              </w:rPr>
              <w:t>.১]প্রশিক্ষণ আয়োজিত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CB03E3" w:rsidRDefault="00BE0569" w:rsidP="00BE0569">
            <w:pPr>
              <w:pStyle w:val="NoSpacing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প্রশিক্ষণ আয়োজনের অফিস আদেশ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 xml:space="preserve">সংখ্যা 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B03E3">
              <w:rPr>
                <w:rFonts w:ascii="NikoshBAN" w:hAnsi="NikoshBAN" w:cs="NikoshBAN"/>
                <w:cs/>
              </w:rPr>
              <w:t>০৩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569" w:rsidRPr="00CB03E3" w:rsidRDefault="00BE0569" w:rsidP="00BE0569">
            <w:pPr>
              <w:pStyle w:val="NoSpacing"/>
              <w:jc w:val="center"/>
              <w:rPr>
                <w:rFonts w:ascii="NikoshBAN" w:hAnsi="NikoshBAN" w:cs="NikoshBAN"/>
                <w:lang w:val="en-AU"/>
              </w:rPr>
            </w:pPr>
            <w:r w:rsidRPr="00CB03E3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C84796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569" w:rsidRPr="00FD5ADA" w:rsidRDefault="00BE0569" w:rsidP="00BE0569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</w:tbl>
    <w:p w:rsidR="00C5248C" w:rsidRDefault="00C5248C" w:rsidP="00C5248C">
      <w:pPr>
        <w:rPr>
          <w:rFonts w:ascii="Nikosh" w:hAnsi="Nikosh" w:cs="Nikosh"/>
          <w:sz w:val="8"/>
          <w:szCs w:val="8"/>
        </w:rPr>
      </w:pPr>
    </w:p>
    <w:p w:rsidR="00C5248C" w:rsidRDefault="00C5248C" w:rsidP="00C5248C">
      <w:pPr>
        <w:rPr>
          <w:rFonts w:ascii="Nikosh" w:hAnsi="Nikosh" w:cs="Nikosh"/>
        </w:rPr>
      </w:pPr>
      <w:r>
        <w:rPr>
          <w:rFonts w:ascii="Nikosh" w:hAnsi="Nikosh" w:cs="Nikosh"/>
        </w:rPr>
        <w:t>প্রতিবেদনপ্রস্তুতেরতারিখ:</w:t>
      </w:r>
      <w:r w:rsidR="007255E7">
        <w:rPr>
          <w:rFonts w:ascii="Nikosh" w:hAnsi="Nikosh" w:cs="Nikosh"/>
        </w:rPr>
        <w:t xml:space="preserve"> ২৩/০৯/২০২১ খ্রিঃ</w:t>
      </w:r>
    </w:p>
    <w:p w:rsidR="003D26C3" w:rsidRDefault="003D26C3" w:rsidP="004907E6">
      <w:pPr>
        <w:rPr>
          <w:rFonts w:ascii="Nikosh" w:hAnsi="Nikosh" w:cs="Nikosh"/>
        </w:rPr>
      </w:pPr>
    </w:p>
    <w:p w:rsidR="00D41592" w:rsidRDefault="00D41592" w:rsidP="004907E6"/>
    <w:p w:rsidR="0009339B" w:rsidRDefault="0009339B" w:rsidP="004907E6">
      <w:r>
        <w:br w:type="page"/>
      </w:r>
    </w:p>
    <w:p w:rsidR="00690CD9" w:rsidRPr="00CC5600" w:rsidRDefault="00690CD9" w:rsidP="00690CD9">
      <w:pPr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 w:rsidRPr="00E61965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lastRenderedPageBreak/>
        <w:t xml:space="preserve">বার্ষিক 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কর্মসম্পাদন 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চুক্তি (২০২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১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-২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২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)এর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অর্জন সম্পর্কিত অগ্রগতি প্রতিবেদন</w:t>
      </w:r>
    </w:p>
    <w:p w:rsidR="002C1189" w:rsidRPr="00932A19" w:rsidRDefault="002C1189" w:rsidP="002C1189">
      <w:pPr>
        <w:rPr>
          <w:rFonts w:ascii="Nikosh" w:hAnsi="Nikosh" w:cs="Nikosh"/>
          <w:b/>
          <w:bCs/>
          <w:sz w:val="28"/>
          <w:szCs w:val="28"/>
        </w:rPr>
      </w:pP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বাস্তবায়নকারী ইউনিটের নাম </w:t>
      </w:r>
      <w:r w:rsidRPr="00932A19">
        <w:rPr>
          <w:rFonts w:ascii="Nikosh" w:hAnsi="Nikosh" w:cs="Nikosh"/>
          <w:b/>
          <w:bCs/>
          <w:sz w:val="28"/>
          <w:szCs w:val="28"/>
        </w:rPr>
        <w:t xml:space="preserve">: </w:t>
      </w:r>
      <w:r>
        <w:rPr>
          <w:rFonts w:ascii="Nikosh" w:hAnsi="Nikosh" w:cs="Nikosh"/>
          <w:b/>
          <w:bCs/>
          <w:sz w:val="28"/>
          <w:szCs w:val="28"/>
        </w:rPr>
        <w:t>উপজে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লা সমবায় কার্যালয়</w:t>
      </w:r>
      <w:r w:rsidRPr="00932A19">
        <w:rPr>
          <w:rFonts w:ascii="Nikosh" w:hAnsi="Nikosh" w:cs="Nikosh"/>
          <w:b/>
          <w:bCs/>
          <w:sz w:val="28"/>
          <w:szCs w:val="28"/>
        </w:rPr>
        <w:t>,</w:t>
      </w:r>
      <w:r>
        <w:rPr>
          <w:rFonts w:ascii="Nikosh" w:hAnsi="Nikosh" w:cs="Nikosh"/>
          <w:b/>
          <w:bCs/>
          <w:sz w:val="28"/>
          <w:szCs w:val="28"/>
        </w:rPr>
        <w:t xml:space="preserve">ভাঙ্গুড়া,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পাবনা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BAN" w:eastAsia="Calibri" w:hAnsi="NikoshBAN" w:cs="NikoshBAN"/>
          <w:b/>
          <w:bCs/>
          <w:sz w:val="28"/>
          <w:szCs w:val="28"/>
        </w:rPr>
        <w:t>বাস্তবায়নঅগ্রগতিপরিবীক্ষণ, ২০</w:t>
      </w:r>
      <w:r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২১</w:t>
      </w:r>
      <w:r w:rsidRPr="00932A19">
        <w:rPr>
          <w:rFonts w:ascii="NikoshBAN" w:eastAsia="Calibri" w:hAnsi="NikoshBAN" w:cs="NikoshBAN"/>
          <w:b/>
          <w:bCs/>
          <w:sz w:val="28"/>
          <w:szCs w:val="28"/>
        </w:rPr>
        <w:t>-২০</w:t>
      </w:r>
      <w:r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২২</w:t>
      </w:r>
    </w:p>
    <w:p w:rsidR="00D073C2" w:rsidRPr="00D073C2" w:rsidRDefault="00D073C2" w:rsidP="00690CD9">
      <w:pPr>
        <w:pStyle w:val="ListParagraph"/>
        <w:ind w:left="0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D073C2">
        <w:rPr>
          <w:rFonts w:ascii="Nikosh" w:hAnsi="Nikosh" w:cs="Nikosh"/>
          <w:sz w:val="28"/>
          <w:szCs w:val="28"/>
          <w:cs/>
        </w:rPr>
        <w:t xml:space="preserve">সেকশন ৩ : </w:t>
      </w:r>
      <w:r w:rsidRPr="00D073C2">
        <w:rPr>
          <w:rFonts w:ascii="Nikosh" w:hAnsi="Nikosh" w:cs="Nikosh"/>
          <w:sz w:val="28"/>
          <w:szCs w:val="28"/>
        </w:rPr>
        <w:t>কর্মসম্পাদনেরক্ষেত্র, অগ্রাধিকার, কার্যক্রম, কর্মসম্পাদনসূচকএবংলক্ষ্যমাত্রা</w:t>
      </w:r>
    </w:p>
    <w:p w:rsidR="00690CD9" w:rsidRDefault="00690CD9" w:rsidP="00690CD9">
      <w:pPr>
        <w:pStyle w:val="ListParagraph"/>
        <w:ind w:left="0"/>
        <w:jc w:val="center"/>
        <w:rPr>
          <w:rFonts w:ascii="NikoshBAN" w:hAnsi="NikoshBAN" w:cs="NikoshBAN"/>
          <w:sz w:val="28"/>
          <w:szCs w:val="28"/>
          <w:lang w:bidi="bn-BD"/>
        </w:rPr>
      </w:pPr>
      <w:r w:rsidRPr="00B14319">
        <w:rPr>
          <w:rFonts w:ascii="NikoshBAN" w:hAnsi="NikoshBAN" w:cs="NikoshBAN"/>
          <w:sz w:val="28"/>
          <w:szCs w:val="28"/>
          <w:cs/>
          <w:lang w:bidi="bn-BD"/>
        </w:rPr>
        <w:t>(মোট মান</w:t>
      </w:r>
      <w:r w:rsidRPr="00B14319">
        <w:rPr>
          <w:rFonts w:ascii="NikoshBAN" w:hAnsi="NikoshBAN" w:cs="NikoshBAN"/>
          <w:sz w:val="28"/>
          <w:szCs w:val="28"/>
          <w:lang w:bidi="bn-BD"/>
        </w:rPr>
        <w:t>: ৭০)</w:t>
      </w:r>
    </w:p>
    <w:p w:rsidR="00412CC1" w:rsidRPr="00412CC1" w:rsidRDefault="00412CC1" w:rsidP="00690CD9">
      <w:pPr>
        <w:pStyle w:val="ListParagraph"/>
        <w:ind w:left="0"/>
        <w:jc w:val="center"/>
        <w:rPr>
          <w:rFonts w:ascii="NikoshBAN" w:hAnsi="NikoshBAN" w:cs="NikoshBAN"/>
          <w:sz w:val="8"/>
          <w:szCs w:val="8"/>
          <w:lang w:bidi="bn-BD"/>
        </w:rPr>
      </w:pPr>
    </w:p>
    <w:tbl>
      <w:tblPr>
        <w:tblW w:w="15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/>
      </w:tblPr>
      <w:tblGrid>
        <w:gridCol w:w="985"/>
        <w:gridCol w:w="540"/>
        <w:gridCol w:w="2304"/>
        <w:gridCol w:w="3456"/>
        <w:gridCol w:w="850"/>
        <w:gridCol w:w="590"/>
        <w:gridCol w:w="849"/>
        <w:gridCol w:w="810"/>
        <w:gridCol w:w="810"/>
        <w:gridCol w:w="810"/>
        <w:gridCol w:w="810"/>
        <w:gridCol w:w="720"/>
        <w:gridCol w:w="720"/>
        <w:gridCol w:w="810"/>
      </w:tblGrid>
      <w:tr w:rsidR="00412CC1" w:rsidRPr="00412CC1" w:rsidTr="007255E7">
        <w:trPr>
          <w:cantSplit/>
          <w:jc w:val="center"/>
        </w:trPr>
        <w:tc>
          <w:tcPr>
            <w:tcW w:w="985" w:type="dxa"/>
            <w:vMerge w:val="restart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কার্যক্রমের ক্ষেত্র</w:t>
            </w:r>
          </w:p>
        </w:tc>
        <w:tc>
          <w:tcPr>
            <w:tcW w:w="540" w:type="dxa"/>
            <w:vMerge w:val="restart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412CC1"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ক্ষেত্রের </w:t>
            </w: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:rsidR="00412CC1" w:rsidRPr="00412CC1" w:rsidRDefault="00412CC1" w:rsidP="00412CC1">
            <w:pPr>
              <w:pStyle w:val="ListParagraph"/>
              <w:ind w:left="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</w:tc>
        <w:tc>
          <w:tcPr>
            <w:tcW w:w="3456" w:type="dxa"/>
            <w:vMerge w:val="restart"/>
            <w:shd w:val="clear" w:color="auto" w:fill="auto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কর্মসম্পাদনসূচক</w:t>
            </w:r>
          </w:p>
        </w:tc>
        <w:tc>
          <w:tcPr>
            <w:tcW w:w="850" w:type="dxa"/>
            <w:vMerge w:val="restart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412CC1">
              <w:rPr>
                <w:rFonts w:ascii="NikoshBAN" w:hAnsi="NikoshBAN" w:cs="NikoshBAN"/>
                <w:sz w:val="20"/>
                <w:szCs w:val="20"/>
              </w:rPr>
              <w:t>গণনাপদ্ধতি</w:t>
            </w:r>
          </w:p>
        </w:tc>
        <w:tc>
          <w:tcPr>
            <w:tcW w:w="590" w:type="dxa"/>
            <w:vMerge w:val="restart"/>
            <w:shd w:val="clear" w:color="auto" w:fill="auto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4680" w:type="dxa"/>
            <w:gridSpan w:val="6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Calibri" w:hAnsi="NikoshBAN" w:cs="NikoshBAN"/>
                <w:sz w:val="20"/>
                <w:szCs w:val="20"/>
              </w:rPr>
              <w:t>বাস্তবায়নঅগ্রগতিপরিবীক্ষণ, ২০</w:t>
            </w:r>
            <w:r w:rsidRPr="00412CC1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২১</w:t>
            </w:r>
            <w:r w:rsidRPr="00412CC1">
              <w:rPr>
                <w:rFonts w:ascii="NikoshBAN" w:eastAsia="Calibri" w:hAnsi="NikoshBAN" w:cs="NikoshBAN"/>
                <w:sz w:val="20"/>
                <w:szCs w:val="20"/>
              </w:rPr>
              <w:t>-২০</w:t>
            </w:r>
            <w:r w:rsidRPr="00412CC1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810" w:type="dxa"/>
            <w:vMerge w:val="restart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</w:rPr>
              <w:t>মন্তব্য</w:t>
            </w:r>
          </w:p>
        </w:tc>
      </w:tr>
      <w:tr w:rsidR="00412CC1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540" w:type="dxa"/>
            <w:vMerge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:rsidR="00412CC1" w:rsidRPr="00412CC1" w:rsidRDefault="00412CC1" w:rsidP="00412CC1">
            <w:pPr>
              <w:pStyle w:val="ListParagraph"/>
              <w:ind w:left="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456" w:type="dxa"/>
            <w:vMerge/>
            <w:shd w:val="clear" w:color="auto" w:fill="auto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850" w:type="dxa"/>
            <w:vMerge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590" w:type="dxa"/>
            <w:vMerge/>
            <w:shd w:val="clear" w:color="auto" w:fill="auto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Calibri" w:hAnsi="NikoshBAN" w:cs="NikoshBAN"/>
                <w:sz w:val="20"/>
                <w:szCs w:val="20"/>
              </w:rPr>
              <w:t>১ম কোয়ার্টার</w:t>
            </w:r>
          </w:p>
        </w:tc>
        <w:tc>
          <w:tcPr>
            <w:tcW w:w="810" w:type="dxa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Calibri" w:hAnsi="NikoshBAN" w:cs="NikoshBAN"/>
                <w:sz w:val="20"/>
                <w:szCs w:val="20"/>
              </w:rPr>
              <w:t>২য় কোয়ার্টার</w:t>
            </w:r>
          </w:p>
        </w:tc>
        <w:tc>
          <w:tcPr>
            <w:tcW w:w="810" w:type="dxa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Calibri" w:hAnsi="NikoshBAN" w:cs="NikoshBAN"/>
                <w:sz w:val="20"/>
                <w:szCs w:val="20"/>
              </w:rPr>
              <w:t>৩য় কোয়ার্টার</w:t>
            </w:r>
          </w:p>
        </w:tc>
        <w:tc>
          <w:tcPr>
            <w:tcW w:w="810" w:type="dxa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Calibri" w:hAnsi="NikoshBAN" w:cs="NikoshBAN"/>
                <w:sz w:val="20"/>
                <w:szCs w:val="20"/>
              </w:rPr>
              <w:t>৪র্থ কোয়ার্টার</w:t>
            </w:r>
          </w:p>
        </w:tc>
        <w:tc>
          <w:tcPr>
            <w:tcW w:w="720" w:type="dxa"/>
            <w:shd w:val="clear" w:color="auto" w:fill="auto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Calibri" w:hAnsi="NikoshBAN" w:cs="NikoshBAN"/>
                <w:sz w:val="20"/>
                <w:szCs w:val="20"/>
              </w:rPr>
              <w:t>মোটঅর্জন</w:t>
            </w:r>
          </w:p>
        </w:tc>
        <w:tc>
          <w:tcPr>
            <w:tcW w:w="720" w:type="dxa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Calibri" w:hAnsi="NikoshBAN" w:cs="NikoshBAN"/>
                <w:sz w:val="20"/>
                <w:szCs w:val="20"/>
              </w:rPr>
              <w:t>অর্জিতমান</w:t>
            </w:r>
          </w:p>
        </w:tc>
        <w:tc>
          <w:tcPr>
            <w:tcW w:w="810" w:type="dxa"/>
            <w:vMerge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12CC1" w:rsidRPr="00412CC1" w:rsidTr="007255E7">
        <w:trPr>
          <w:cantSplit/>
          <w:jc w:val="center"/>
        </w:trPr>
        <w:tc>
          <w:tcPr>
            <w:tcW w:w="985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54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412CC1" w:rsidRPr="00412CC1" w:rsidRDefault="00412CC1" w:rsidP="00412CC1">
            <w:pPr>
              <w:pStyle w:val="ListParagraph"/>
              <w:ind w:left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85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</w:rPr>
              <w:t>৮</w:t>
            </w:r>
          </w:p>
        </w:tc>
        <w:tc>
          <w:tcPr>
            <w:tcW w:w="810" w:type="dxa"/>
            <w:vAlign w:val="center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</w:rPr>
              <w:t>৯</w:t>
            </w:r>
          </w:p>
        </w:tc>
        <w:tc>
          <w:tcPr>
            <w:tcW w:w="810" w:type="dxa"/>
            <w:vAlign w:val="center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</w:rPr>
              <w:t>১০</w:t>
            </w:r>
          </w:p>
        </w:tc>
        <w:tc>
          <w:tcPr>
            <w:tcW w:w="810" w:type="dxa"/>
            <w:vAlign w:val="center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</w:rPr>
              <w:t>১১</w:t>
            </w:r>
          </w:p>
        </w:tc>
        <w:tc>
          <w:tcPr>
            <w:tcW w:w="810" w:type="dxa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</w:rPr>
              <w:t>১৩</w:t>
            </w:r>
          </w:p>
        </w:tc>
        <w:tc>
          <w:tcPr>
            <w:tcW w:w="72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১৪</w:t>
            </w:r>
          </w:p>
        </w:tc>
        <w:tc>
          <w:tcPr>
            <w:tcW w:w="81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১৫</w:t>
            </w:r>
          </w:p>
        </w:tc>
      </w:tr>
      <w:tr w:rsidR="00412CC1" w:rsidRPr="00412CC1" w:rsidTr="00412CC1">
        <w:trPr>
          <w:cantSplit/>
          <w:jc w:val="center"/>
        </w:trPr>
        <w:tc>
          <w:tcPr>
            <w:tcW w:w="985" w:type="dxa"/>
            <w:vMerge w:val="restart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  <w:lang w:bidi="bn-IN"/>
              </w:rPr>
              <w:t>[</w:t>
            </w:r>
            <w:r w:rsidRPr="00412CC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</w:t>
            </w:r>
            <w:r w:rsidRPr="00412CC1">
              <w:rPr>
                <w:rFonts w:ascii="NikoshBAN" w:hAnsi="NikoshBAN" w:cs="NikoshBAN"/>
                <w:sz w:val="20"/>
                <w:szCs w:val="20"/>
              </w:rPr>
              <w:t>] উৎপাদন, আর্থিক ও সেবাখাতে</w:t>
            </w:r>
            <w:r w:rsidRPr="00412CC1">
              <w:rPr>
                <w:rFonts w:ascii="NikoshBAN" w:eastAsia="Calibri" w:hAnsi="NikoshBAN" w:cs="NikoshBAN"/>
                <w:sz w:val="20"/>
                <w:szCs w:val="20"/>
              </w:rPr>
              <w:t>সমবায়গঠন</w:t>
            </w:r>
          </w:p>
        </w:tc>
        <w:tc>
          <w:tcPr>
            <w:tcW w:w="540" w:type="dxa"/>
            <w:vMerge w:val="restart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মান: ১9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:rsidR="00412CC1" w:rsidRPr="00412CC1" w:rsidRDefault="00412CC1" w:rsidP="00412CC1">
            <w:pPr>
              <w:pStyle w:val="ListParagraph"/>
              <w:spacing w:line="276" w:lineRule="auto"/>
              <w:ind w:left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 xml:space="preserve">[১.১] </w:t>
            </w:r>
            <w:r w:rsidRPr="00412CC1">
              <w:rPr>
                <w:rFonts w:ascii="NikoshBAN" w:hAnsi="NikoshBAN" w:cs="NikoshBAN"/>
                <w:sz w:val="20"/>
                <w:szCs w:val="20"/>
              </w:rPr>
              <w:t>নিবন্ধন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12CC1" w:rsidRPr="00412CC1" w:rsidRDefault="00412CC1" w:rsidP="00412CC1">
            <w:pPr>
              <w:rPr>
                <w:rFonts w:ascii="NikoshBAN" w:eastAsia="Times New Roman" w:hAnsi="NikoshBAN" w:cs="NikoshBAN"/>
                <w:sz w:val="20"/>
                <w:szCs w:val="20"/>
                <w:cs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[১.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  <w:t>১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.১] উদ্বুদ্ধকরণসভাআয়োজিত</w:t>
            </w:r>
          </w:p>
        </w:tc>
        <w:tc>
          <w:tcPr>
            <w:tcW w:w="85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সমষ্টি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lang w:bidi="bn-IN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৪</w:t>
            </w:r>
          </w:p>
        </w:tc>
        <w:tc>
          <w:tcPr>
            <w:tcW w:w="810" w:type="dxa"/>
          </w:tcPr>
          <w:p w:rsidR="00412CC1" w:rsidRPr="00412CC1" w:rsidRDefault="001A69DD" w:rsidP="00412CC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12CC1" w:rsidRPr="00412CC1" w:rsidRDefault="00412CC1" w:rsidP="00412CC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12CC1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412CC1" w:rsidRPr="00412CC1" w:rsidRDefault="00412CC1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412CC1" w:rsidRPr="00412CC1" w:rsidRDefault="00412CC1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412CC1" w:rsidRPr="00412CC1" w:rsidRDefault="00412CC1" w:rsidP="00412CC1">
            <w:pPr>
              <w:pStyle w:val="ListParagraph"/>
              <w:spacing w:line="276" w:lineRule="auto"/>
              <w:ind w:left="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412CC1" w:rsidRPr="00412CC1" w:rsidRDefault="00412CC1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[১.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  <w:t>১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.২] নিবন্ধনআবেদননিষ্পত্তিরহার</w:t>
            </w:r>
          </w:p>
        </w:tc>
        <w:tc>
          <w:tcPr>
            <w:tcW w:w="85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গড়</w:t>
            </w:r>
          </w:p>
        </w:tc>
        <w:tc>
          <w:tcPr>
            <w:tcW w:w="59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%</w:t>
            </w:r>
          </w:p>
        </w:tc>
        <w:tc>
          <w:tcPr>
            <w:tcW w:w="849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৫</w:t>
            </w:r>
          </w:p>
        </w:tc>
        <w:tc>
          <w:tcPr>
            <w:tcW w:w="810" w:type="dxa"/>
          </w:tcPr>
          <w:p w:rsidR="00412CC1" w:rsidRPr="00412CC1" w:rsidRDefault="001A69DD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12CC1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412CC1" w:rsidRPr="00412CC1" w:rsidRDefault="00412CC1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412CC1" w:rsidRPr="00412CC1" w:rsidRDefault="00412CC1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412CC1" w:rsidRPr="00412CC1" w:rsidRDefault="00412CC1" w:rsidP="00412CC1">
            <w:pPr>
              <w:pStyle w:val="ListParagraph"/>
              <w:spacing w:line="276" w:lineRule="auto"/>
              <w:ind w:left="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412CC1" w:rsidRPr="00412CC1" w:rsidRDefault="00412CC1" w:rsidP="00412CC1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[১.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  <w:t>১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.৩] উৎপাদনমূখীসমবায়সমিতিগঠিত</w:t>
            </w:r>
          </w:p>
        </w:tc>
        <w:tc>
          <w:tcPr>
            <w:tcW w:w="85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সমষ্টি</w:t>
            </w:r>
          </w:p>
        </w:tc>
        <w:tc>
          <w:tcPr>
            <w:tcW w:w="59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849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৫</w:t>
            </w:r>
          </w:p>
        </w:tc>
        <w:tc>
          <w:tcPr>
            <w:tcW w:w="810" w:type="dxa"/>
          </w:tcPr>
          <w:p w:rsidR="00412CC1" w:rsidRPr="00412CC1" w:rsidRDefault="001A69DD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12CC1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412CC1" w:rsidRPr="00412CC1" w:rsidRDefault="00412CC1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304" w:type="dxa"/>
            <w:vAlign w:val="center"/>
          </w:tcPr>
          <w:p w:rsidR="00412CC1" w:rsidRPr="00412CC1" w:rsidRDefault="00412CC1" w:rsidP="00412CC1">
            <w:pPr>
              <w:pStyle w:val="ListParagraph"/>
              <w:ind w:left="0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</w:rPr>
              <w:t>[১.২] উৎপাদনমূখীখাতেসমবায়ীদেরপুঁজিবিনিয়োগেরমাধ্যমেস্ব-কর্মসংস্থান</w:t>
            </w:r>
          </w:p>
        </w:tc>
        <w:tc>
          <w:tcPr>
            <w:tcW w:w="3456" w:type="dxa"/>
            <w:vAlign w:val="center"/>
          </w:tcPr>
          <w:p w:rsidR="00412CC1" w:rsidRPr="00412CC1" w:rsidRDefault="00412CC1" w:rsidP="00412CC1">
            <w:pPr>
              <w:rPr>
                <w:rFonts w:ascii="NikoshBAN" w:eastAsia="Times New Roman" w:hAnsi="NikoshBAN" w:cs="NikoshBAN"/>
                <w:sz w:val="20"/>
                <w:szCs w:val="20"/>
                <w:cs/>
                <w:lang w:val="en-GB" w:bidi="bn-BD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  <w:lang w:bidi="bn-BD"/>
              </w:rPr>
              <w:t>[1.2</w:t>
            </w:r>
            <w:r w:rsidRPr="00412CC1">
              <w:rPr>
                <w:rFonts w:ascii="NikoshBAN" w:eastAsia="Times New Roman" w:hAnsi="NikoshBAN" w:cs="NikoshBAN" w:hint="cs"/>
                <w:sz w:val="20"/>
                <w:szCs w:val="20"/>
                <w:lang w:bidi="bn-BD"/>
              </w:rPr>
              <w:t>.</w:t>
            </w:r>
            <w:r w:rsidRPr="00412CC1">
              <w:rPr>
                <w:rFonts w:ascii="NikoshBAN" w:eastAsia="Times New Roman" w:hAnsi="NikoshBAN" w:cs="NikoshBAN" w:hint="cs"/>
                <w:sz w:val="20"/>
                <w:szCs w:val="20"/>
                <w:cs/>
                <w:lang w:bidi="bn-BD"/>
              </w:rPr>
              <w:t>১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  <w:lang w:bidi="bn-BD"/>
              </w:rPr>
              <w:t>]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BD"/>
              </w:rPr>
              <w:t xml:space="preserve"> সমবায় সংগঠনের মাধ্যমে স্ব-কর্মসংস্থান</w:t>
            </w:r>
          </w:p>
        </w:tc>
        <w:tc>
          <w:tcPr>
            <w:tcW w:w="85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cs/>
                <w:lang w:bidi="bn-BD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সমষ্টি</w:t>
            </w:r>
          </w:p>
        </w:tc>
        <w:tc>
          <w:tcPr>
            <w:tcW w:w="59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cs/>
                <w:lang w:bidi="bn-BD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BD"/>
              </w:rPr>
              <w:t>জন</w:t>
            </w:r>
          </w:p>
        </w:tc>
        <w:tc>
          <w:tcPr>
            <w:tcW w:w="849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cs/>
                <w:lang w:bidi="bn-BD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  <w:lang w:bidi="bn-BD"/>
              </w:rPr>
              <w:t>৫</w:t>
            </w:r>
          </w:p>
        </w:tc>
        <w:tc>
          <w:tcPr>
            <w:tcW w:w="810" w:type="dxa"/>
          </w:tcPr>
          <w:p w:rsidR="00412CC1" w:rsidRPr="00412CC1" w:rsidRDefault="001A69DD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lang w:bidi="bn-BD"/>
              </w:rPr>
            </w:pPr>
          </w:p>
        </w:tc>
      </w:tr>
      <w:tr w:rsidR="00412CC1" w:rsidRPr="00412CC1" w:rsidTr="00412CC1">
        <w:trPr>
          <w:cantSplit/>
          <w:jc w:val="center"/>
        </w:trPr>
        <w:tc>
          <w:tcPr>
            <w:tcW w:w="985" w:type="dxa"/>
            <w:vMerge w:val="restart"/>
            <w:vAlign w:val="center"/>
          </w:tcPr>
          <w:p w:rsidR="00412CC1" w:rsidRPr="00412CC1" w:rsidRDefault="00412CC1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[২] টেকসইসমবায়গঠনে</w:t>
            </w:r>
            <w:r w:rsidRPr="00412CC1">
              <w:rPr>
                <w:rFonts w:ascii="Nikosh" w:eastAsia="Times New Roman" w:hAnsi="Nikosh" w:cs="Nikosh"/>
                <w:sz w:val="20"/>
                <w:szCs w:val="20"/>
              </w:rPr>
              <w:t>কার্যক্রম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গ্রহণ</w:t>
            </w:r>
          </w:p>
        </w:tc>
        <w:tc>
          <w:tcPr>
            <w:tcW w:w="540" w:type="dxa"/>
            <w:vMerge w:val="restart"/>
            <w:vAlign w:val="center"/>
          </w:tcPr>
          <w:p w:rsidR="00412CC1" w:rsidRPr="00412CC1" w:rsidRDefault="00412CC1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মান: ৩৫</w:t>
            </w:r>
          </w:p>
        </w:tc>
        <w:tc>
          <w:tcPr>
            <w:tcW w:w="2304" w:type="dxa"/>
            <w:vMerge w:val="restart"/>
            <w:vAlign w:val="center"/>
          </w:tcPr>
          <w:p w:rsidR="00412CC1" w:rsidRPr="00412CC1" w:rsidRDefault="00412CC1" w:rsidP="00412CC1">
            <w:pPr>
              <w:pStyle w:val="ListParagraph"/>
              <w:ind w:left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 xml:space="preserve">[২.১] 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  <w:t>তদারকি ও মানোন্নয়ন</w:t>
            </w:r>
          </w:p>
        </w:tc>
        <w:tc>
          <w:tcPr>
            <w:tcW w:w="3456" w:type="dxa"/>
            <w:vAlign w:val="center"/>
          </w:tcPr>
          <w:p w:rsidR="00412CC1" w:rsidRPr="00412CC1" w:rsidRDefault="00412CC1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[২.১.১] মডেলসমবায়সমিতিসৃজন</w:t>
            </w:r>
          </w:p>
        </w:tc>
        <w:tc>
          <w:tcPr>
            <w:tcW w:w="85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সমষ্টি</w:t>
            </w:r>
          </w:p>
        </w:tc>
        <w:tc>
          <w:tcPr>
            <w:tcW w:w="59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849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412CC1" w:rsidRPr="00412CC1" w:rsidRDefault="001A69DD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12CC1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412CC1" w:rsidRPr="00412CC1" w:rsidRDefault="00412CC1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412CC1" w:rsidRPr="00412CC1" w:rsidRDefault="00412CC1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412CC1" w:rsidRPr="00412CC1" w:rsidRDefault="00412CC1" w:rsidP="00412CC1">
            <w:pPr>
              <w:pStyle w:val="ListParagraph"/>
              <w:ind w:left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412CC1" w:rsidRPr="00412CC1" w:rsidRDefault="00412CC1" w:rsidP="00412CC1">
            <w:pPr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412CC1">
              <w:rPr>
                <w:rFonts w:ascii="SutonnyMJ" w:eastAsia="Times New Roman" w:hAnsi="SutonnyMJ" w:cs="SutonnyMJ"/>
                <w:sz w:val="20"/>
                <w:szCs w:val="20"/>
              </w:rPr>
              <w:t>[</w:t>
            </w:r>
            <w:r w:rsidRPr="00412CC1">
              <w:rPr>
                <w:rFonts w:ascii="NikoshBAN" w:eastAsia="Times New Roman" w:hAnsi="NikoshBAN" w:cs="SutonnyMJ"/>
                <w:sz w:val="20"/>
                <w:szCs w:val="20"/>
              </w:rPr>
              <w:t>২</w:t>
            </w:r>
            <w:r w:rsidRPr="00412CC1">
              <w:rPr>
                <w:rFonts w:ascii="SutonnyMJ" w:eastAsia="Times New Roman" w:hAnsi="SutonnyMJ" w:cs="SutonnyMJ"/>
                <w:sz w:val="20"/>
                <w:szCs w:val="20"/>
              </w:rPr>
              <w:t>.</w:t>
            </w:r>
            <w:r w:rsidRPr="00412CC1">
              <w:rPr>
                <w:rFonts w:ascii="NikoshBAN" w:eastAsia="Times New Roman" w:hAnsi="NikoshBAN" w:cs="SutonnyMJ"/>
                <w:sz w:val="20"/>
                <w:szCs w:val="20"/>
              </w:rPr>
              <w:t>১</w:t>
            </w:r>
            <w:r w:rsidRPr="00412CC1">
              <w:rPr>
                <w:rFonts w:ascii="SutonnyMJ" w:eastAsia="Times New Roman" w:hAnsi="SutonnyMJ" w:cs="SutonnyMJ"/>
                <w:sz w:val="20"/>
                <w:szCs w:val="20"/>
              </w:rPr>
              <w:t>.</w:t>
            </w:r>
            <w:r w:rsidRPr="00412CC1">
              <w:rPr>
                <w:rFonts w:ascii="NikoshBAN" w:eastAsia="Times New Roman" w:hAnsi="NikoshBAN" w:cs="SutonnyMJ"/>
                <w:sz w:val="20"/>
                <w:szCs w:val="20"/>
              </w:rPr>
              <w:t>২</w:t>
            </w:r>
            <w:r w:rsidRPr="00412CC1">
              <w:rPr>
                <w:rFonts w:ascii="SutonnyMJ" w:eastAsia="Times New Roman" w:hAnsi="SutonnyMJ" w:cs="SutonnyMJ"/>
                <w:sz w:val="20"/>
                <w:szCs w:val="20"/>
              </w:rPr>
              <w:t xml:space="preserve">] </w:t>
            </w:r>
            <w:r w:rsidRPr="00412CC1">
              <w:rPr>
                <w:rFonts w:ascii="NikoshBAN" w:eastAsia="Times New Roman" w:hAnsi="NikoshBAN" w:cs="SutonnyMJ"/>
                <w:sz w:val="20"/>
                <w:szCs w:val="20"/>
              </w:rPr>
              <w:t>অকা</w:t>
            </w:r>
            <w:r w:rsidRPr="00412CC1">
              <w:rPr>
                <w:rFonts w:ascii="SutonnyMJ" w:eastAsia="Times New Roman" w:hAnsi="SutonnyMJ" w:cs="SutonnyMJ"/>
                <w:sz w:val="20"/>
                <w:szCs w:val="20"/>
              </w:rPr>
              <w:t>h©</w:t>
            </w:r>
            <w:r w:rsidRPr="00412CC1">
              <w:rPr>
                <w:rFonts w:ascii="NikoshBAN" w:eastAsia="Times New Roman" w:hAnsi="NikoshBAN" w:cs="SutonnyMJ"/>
                <w:sz w:val="20"/>
                <w:szCs w:val="20"/>
              </w:rPr>
              <w:t>করসমিতিরহালনাগাদতালিকাসংকলিত</w:t>
            </w:r>
          </w:p>
        </w:tc>
        <w:tc>
          <w:tcPr>
            <w:tcW w:w="85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59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-</w:t>
            </w:r>
          </w:p>
        </w:tc>
        <w:tc>
          <w:tcPr>
            <w:tcW w:w="849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412CC1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 আগস্ট</w:t>
            </w: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9C60BE" w:rsidRPr="00412CC1" w:rsidRDefault="009C60BE" w:rsidP="00412CC1">
            <w:pPr>
              <w:pStyle w:val="ListParagraph"/>
              <w:ind w:left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[২.১.৩] সমিতিরবাৎসরিকনির্বাচনীক্যালেন্ডারসংকলিত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59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-</w:t>
            </w:r>
          </w:p>
        </w:tc>
        <w:tc>
          <w:tcPr>
            <w:tcW w:w="849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9C60BE" w:rsidRPr="00412CC1" w:rsidRDefault="009C60BE" w:rsidP="00AB53F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 আগস্ট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9C60BE" w:rsidRPr="00412CC1" w:rsidRDefault="009C60BE" w:rsidP="00412CC1">
            <w:pPr>
              <w:pStyle w:val="ListParagraph"/>
              <w:ind w:left="0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  <w:t>২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.১.৪] নির্ধারিতছকেবার্ষিকপরিসংখ্যানপ্রতিবেদনসংকলিত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59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-</w:t>
            </w:r>
          </w:p>
        </w:tc>
        <w:tc>
          <w:tcPr>
            <w:tcW w:w="849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9C60BE" w:rsidRPr="00412CC1" w:rsidRDefault="009C60BE" w:rsidP="00AB53F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 আগস্ট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12CC1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412CC1" w:rsidRPr="00412CC1" w:rsidRDefault="00412CC1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412CC1" w:rsidRPr="00412CC1" w:rsidRDefault="00412CC1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  <w:vAlign w:val="center"/>
          </w:tcPr>
          <w:p w:rsidR="00412CC1" w:rsidRPr="00412CC1" w:rsidRDefault="00412CC1" w:rsidP="00412CC1">
            <w:pPr>
              <w:pStyle w:val="ListParagraph"/>
              <w:ind w:left="0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</w:rPr>
              <w:t>[২.২] সমবায়সুশাসনপ্রতিষ্ঠা</w:t>
            </w:r>
          </w:p>
        </w:tc>
        <w:tc>
          <w:tcPr>
            <w:tcW w:w="3456" w:type="dxa"/>
            <w:vAlign w:val="center"/>
          </w:tcPr>
          <w:p w:rsidR="00412CC1" w:rsidRPr="00412CC1" w:rsidRDefault="00412CC1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  <w:t>২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.২.১] ব্যবস্থাপনাকমিটিরনির্বাচনঅনুষ্ঠিত/ অন্তর্বর্তীকমিটিগঠিত</w:t>
            </w:r>
          </w:p>
        </w:tc>
        <w:tc>
          <w:tcPr>
            <w:tcW w:w="85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সমষ্টি</w:t>
            </w:r>
          </w:p>
        </w:tc>
        <w:tc>
          <w:tcPr>
            <w:tcW w:w="59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%</w:t>
            </w:r>
          </w:p>
        </w:tc>
        <w:tc>
          <w:tcPr>
            <w:tcW w:w="849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412CC1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412CC1" w:rsidRPr="00412CC1" w:rsidRDefault="00412CC1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9C60BE" w:rsidRPr="00412CC1" w:rsidRDefault="009C60BE" w:rsidP="00412CC1">
            <w:pPr>
              <w:pStyle w:val="ListParagraph"/>
              <w:ind w:left="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C60BE" w:rsidRPr="00412CC1" w:rsidRDefault="009C60BE" w:rsidP="00412CC1">
            <w:pPr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412CC1">
              <w:rPr>
                <w:rFonts w:ascii="SutonnyMJ" w:eastAsia="Times New Roman" w:hAnsi="SutonnyMJ" w:cs="SutonnyMJ"/>
                <w:sz w:val="20"/>
                <w:szCs w:val="20"/>
              </w:rPr>
              <w:t>[</w:t>
            </w:r>
            <w:r w:rsidRPr="00412CC1">
              <w:rPr>
                <w:rFonts w:ascii="NikoshBAN" w:eastAsia="Times New Roman" w:hAnsi="NikoshBAN" w:cs="SutonnyMJ"/>
                <w:sz w:val="20"/>
                <w:szCs w:val="20"/>
              </w:rPr>
              <w:t>২</w:t>
            </w:r>
            <w:r w:rsidRPr="00412CC1">
              <w:rPr>
                <w:rFonts w:ascii="SutonnyMJ" w:eastAsia="Times New Roman" w:hAnsi="SutonnyMJ" w:cs="SutonnyMJ"/>
                <w:sz w:val="20"/>
                <w:szCs w:val="20"/>
              </w:rPr>
              <w:t>.</w:t>
            </w:r>
            <w:r w:rsidRPr="00412CC1">
              <w:rPr>
                <w:rFonts w:ascii="NikoshBAN" w:eastAsia="Times New Roman" w:hAnsi="NikoshBAN" w:cs="SutonnyMJ"/>
                <w:sz w:val="20"/>
                <w:szCs w:val="20"/>
              </w:rPr>
              <w:t>২</w:t>
            </w:r>
            <w:r w:rsidRPr="00412CC1">
              <w:rPr>
                <w:rFonts w:ascii="SutonnyMJ" w:eastAsia="Times New Roman" w:hAnsi="SutonnyMJ" w:cs="SutonnyMJ"/>
                <w:sz w:val="20"/>
                <w:szCs w:val="20"/>
              </w:rPr>
              <w:t>.</w:t>
            </w:r>
            <w:r w:rsidRPr="00412CC1">
              <w:rPr>
                <w:rFonts w:ascii="NikoshBAN" w:eastAsia="Times New Roman" w:hAnsi="NikoshBAN" w:cs="SutonnyMJ"/>
                <w:sz w:val="20"/>
                <w:szCs w:val="20"/>
              </w:rPr>
              <w:t>২</w:t>
            </w:r>
            <w:r w:rsidRPr="00412CC1">
              <w:rPr>
                <w:rFonts w:ascii="SutonnyMJ" w:eastAsia="Times New Roman" w:hAnsi="SutonnyMJ" w:cs="SutonnyMJ"/>
                <w:sz w:val="20"/>
                <w:szCs w:val="20"/>
              </w:rPr>
              <w:t xml:space="preserve">] </w:t>
            </w:r>
            <w:r w:rsidRPr="00412CC1">
              <w:rPr>
                <w:rFonts w:ascii="NikoshBAN" w:eastAsia="Times New Roman" w:hAnsi="NikoshBAN" w:cs="SutonnyMJ"/>
                <w:sz w:val="20"/>
                <w:szCs w:val="20"/>
              </w:rPr>
              <w:t>কা</w:t>
            </w:r>
            <w:r w:rsidRPr="00412CC1">
              <w:rPr>
                <w:rFonts w:ascii="SutonnyMJ" w:eastAsia="Times New Roman" w:hAnsi="SutonnyMJ" w:cs="SutonnyMJ"/>
                <w:sz w:val="20"/>
                <w:szCs w:val="20"/>
              </w:rPr>
              <w:t>h©</w:t>
            </w:r>
            <w:r w:rsidRPr="00412CC1">
              <w:rPr>
                <w:rFonts w:ascii="NikoshBAN" w:eastAsia="Times New Roman" w:hAnsi="NikoshBAN" w:cs="SutonnyMJ"/>
                <w:sz w:val="20"/>
                <w:szCs w:val="20"/>
              </w:rPr>
              <w:t>কর</w:t>
            </w:r>
            <w:r w:rsidRPr="00412CC1">
              <w:rPr>
                <w:rFonts w:ascii="SutonnyMJ" w:hAnsi="SutonnyMJ" w:cs="NikoshBAN"/>
                <w:sz w:val="20"/>
                <w:szCs w:val="20"/>
                <w:cs/>
              </w:rPr>
              <w:t xml:space="preserve">সমিতির </w:t>
            </w:r>
            <w:r w:rsidRPr="00412CC1">
              <w:rPr>
                <w:rFonts w:ascii="NikoshBAN" w:eastAsia="Times New Roman" w:hAnsi="NikoshBAN" w:cs="SutonnyMJ"/>
                <w:sz w:val="20"/>
                <w:szCs w:val="20"/>
              </w:rPr>
              <w:t>বার্ষিকআর্থিকবিবরনীপ্রাপ্তিনিশ্চিতকৃত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59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-</w:t>
            </w:r>
          </w:p>
        </w:tc>
        <w:tc>
          <w:tcPr>
            <w:tcW w:w="849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9C60BE" w:rsidRPr="00412CC1" w:rsidRDefault="009C60BE" w:rsidP="00AB53F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 আগস্ট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9C60BE" w:rsidRPr="00412CC1" w:rsidRDefault="009C60BE" w:rsidP="00412CC1">
            <w:pPr>
              <w:pStyle w:val="ListParagraph"/>
              <w:spacing w:line="276" w:lineRule="auto"/>
              <w:ind w:left="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  <w:t>২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.২.৩] সমবায়সমিতিপরিদর্শনসম্পাদিত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সমষ্টি</w:t>
            </w:r>
          </w:p>
        </w:tc>
        <w:tc>
          <w:tcPr>
            <w:tcW w:w="59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lang w:bidi="bn-IN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849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9C60BE" w:rsidRPr="00412CC1" w:rsidRDefault="009C60BE" w:rsidP="00412CC1">
            <w:pPr>
              <w:pStyle w:val="ListParagraph"/>
              <w:spacing w:line="276" w:lineRule="auto"/>
              <w:ind w:left="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  <w:lang w:bidi="bn-BD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  <w:lang w:bidi="bn-BD"/>
              </w:rPr>
              <w:t>[২.২.৪] কার্যকরসমবায়সমিতিরনিরীক্ষাসম্পাদনেরহার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lang w:bidi="bn-BD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  <w:lang w:bidi="bn-BD"/>
              </w:rPr>
              <w:t>ক্রমপুঞ্জিভূত</w:t>
            </w:r>
          </w:p>
        </w:tc>
        <w:tc>
          <w:tcPr>
            <w:tcW w:w="59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cs/>
                <w:lang w:bidi="bn-BD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  <w:lang w:bidi="bn-BD"/>
              </w:rPr>
              <w:t>%</w:t>
            </w:r>
          </w:p>
        </w:tc>
        <w:tc>
          <w:tcPr>
            <w:tcW w:w="849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cs/>
                <w:lang w:bidi="bn-BD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  <w:lang w:bidi="bn-BD"/>
              </w:rPr>
              <w:t>৩</w:t>
            </w:r>
          </w:p>
        </w:tc>
        <w:tc>
          <w:tcPr>
            <w:tcW w:w="810" w:type="dxa"/>
          </w:tcPr>
          <w:p w:rsidR="009C60BE" w:rsidRPr="009C60BE" w:rsidRDefault="009C60BE" w:rsidP="00412CC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৩২%(</w:t>
            </w:r>
            <w:r>
              <w:rPr>
                <w:rFonts w:ascii="PoshurOMJ" w:hAnsi="PoshurOMJ" w:cs="PoshurOMJ"/>
                <w:sz w:val="20"/>
                <w:szCs w:val="20"/>
              </w:rPr>
              <w:t>৬৩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9C60BE" w:rsidRPr="00412CC1" w:rsidRDefault="009C60BE" w:rsidP="00412CC1">
            <w:pPr>
              <w:pStyle w:val="ListParagraph"/>
              <w:ind w:left="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  <w:t>২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.২.৫] নিরীক্ষাসম্পাদিতসমিতিরএজিএমঅনুষ্ঠিত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সমষ্টি</w:t>
            </w:r>
          </w:p>
        </w:tc>
        <w:tc>
          <w:tcPr>
            <w:tcW w:w="59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%</w:t>
            </w:r>
          </w:p>
        </w:tc>
        <w:tc>
          <w:tcPr>
            <w:tcW w:w="849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9C60BE" w:rsidRPr="00412CC1" w:rsidRDefault="009C60BE" w:rsidP="00412CC1">
            <w:pPr>
              <w:pStyle w:val="ListParagraph"/>
              <w:ind w:left="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[২.২.৭] নিরীক্ষাসংশোধনীপ্রস্তাবদাখিলকৃত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সমষ্টি</w:t>
            </w:r>
          </w:p>
        </w:tc>
        <w:tc>
          <w:tcPr>
            <w:tcW w:w="59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849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810" w:type="dxa"/>
          </w:tcPr>
          <w:p w:rsidR="009C60BE" w:rsidRPr="009C60BE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C60BE" w:rsidRPr="00412CC1" w:rsidRDefault="009C60BE" w:rsidP="00412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  <w:vAlign w:val="center"/>
          </w:tcPr>
          <w:p w:rsidR="009C60BE" w:rsidRPr="00412CC1" w:rsidRDefault="009C60BE" w:rsidP="00412CC1">
            <w:pPr>
              <w:pStyle w:val="ListParagraph"/>
              <w:spacing w:line="276" w:lineRule="auto"/>
              <w:ind w:left="0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hAnsi="NikoshBAN" w:cs="NikoshBAN"/>
                <w:sz w:val="20"/>
                <w:szCs w:val="20"/>
              </w:rPr>
              <w:t>[২.৩] রাজস্বআদায়</w:t>
            </w:r>
          </w:p>
        </w:tc>
        <w:tc>
          <w:tcPr>
            <w:tcW w:w="3456" w:type="dxa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  <w:t>২</w:t>
            </w: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.৩.১] নিরীক্ষাফিআদায়কৃত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ক্রমপুঞ্জিভূত</w:t>
            </w:r>
          </w:p>
        </w:tc>
        <w:tc>
          <w:tcPr>
            <w:tcW w:w="59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%</w:t>
            </w:r>
          </w:p>
        </w:tc>
        <w:tc>
          <w:tcPr>
            <w:tcW w:w="849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9C60BE" w:rsidRPr="00412CC1" w:rsidRDefault="009C60BE" w:rsidP="00412CC1">
            <w:pPr>
              <w:pStyle w:val="ListParagraph"/>
              <w:spacing w:line="276" w:lineRule="auto"/>
              <w:ind w:left="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[২.৩.২] সমবায়উন্নয়নতহবিলআদায়কৃত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ক্রমপুঞ্জিভূত</w:t>
            </w:r>
          </w:p>
        </w:tc>
        <w:tc>
          <w:tcPr>
            <w:tcW w:w="59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%</w:t>
            </w:r>
          </w:p>
        </w:tc>
        <w:tc>
          <w:tcPr>
            <w:tcW w:w="849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9C60BE" w:rsidRPr="009C60BE" w:rsidRDefault="009C60BE" w:rsidP="00412CC1">
            <w:pPr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C60BE" w:rsidRPr="00412CC1" w:rsidRDefault="009C60BE" w:rsidP="00412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 w:val="restart"/>
            <w:vAlign w:val="center"/>
          </w:tcPr>
          <w:p w:rsidR="009C60BE" w:rsidRPr="00412CC1" w:rsidRDefault="009C60BE" w:rsidP="00412CC1">
            <w:pP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412CC1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[৩] সমবায়সংগঠনেরসক্ষমতাবৃদ্ধি ও উদ্যোক্তাসৃজন</w:t>
            </w:r>
          </w:p>
        </w:tc>
        <w:tc>
          <w:tcPr>
            <w:tcW w:w="540" w:type="dxa"/>
            <w:vMerge w:val="restart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মান: ১6</w:t>
            </w:r>
          </w:p>
        </w:tc>
        <w:tc>
          <w:tcPr>
            <w:tcW w:w="2304" w:type="dxa"/>
            <w:vAlign w:val="center"/>
          </w:tcPr>
          <w:p w:rsidR="009C60BE" w:rsidRPr="00412CC1" w:rsidRDefault="009C60BE" w:rsidP="00412CC1">
            <w:pPr>
              <w:pStyle w:val="ListParagraph"/>
              <w:spacing w:line="276" w:lineRule="auto"/>
              <w:ind w:left="0"/>
              <w:rPr>
                <w:rFonts w:ascii="NikoshBAN" w:eastAsia="Times New Roman" w:hAnsi="NikoshBAN" w:cs="NikoshBAN"/>
                <w:sz w:val="20"/>
                <w:szCs w:val="20"/>
                <w:lang w:bidi="bn-IN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[৩.১] স্থানীয়চাহিদাভিত্তিকপ্রশিক্ষণ</w:t>
            </w:r>
          </w:p>
        </w:tc>
        <w:tc>
          <w:tcPr>
            <w:tcW w:w="3456" w:type="dxa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[৩.১.১] ভ্রাম্যমাণপ্রশিক্ষণঅনুষ্ঠিত (পুরুষ/মহিলা)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সমষ্টি</w:t>
            </w:r>
          </w:p>
        </w:tc>
        <w:tc>
          <w:tcPr>
            <w:tcW w:w="59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জন</w:t>
            </w:r>
          </w:p>
        </w:tc>
        <w:tc>
          <w:tcPr>
            <w:tcW w:w="849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৬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C60BE" w:rsidRPr="00412CC1" w:rsidRDefault="009C60BE" w:rsidP="00412CC1">
            <w:pPr>
              <w:pStyle w:val="ListParagraph"/>
              <w:spacing w:line="276" w:lineRule="auto"/>
              <w:ind w:left="0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[৩.২] সমবায়ইনস্টিটিউটেচাহিদাঅনুযায়ীপ্রশিক্ষণার্থীপ্রেরণ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 xml:space="preserve">[৩.২.১] প্রশিক্ষণার্থীপ্রেরিত (পুরুষ/মহিলা) 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সমষ্টি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%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৬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C60BE" w:rsidRPr="00412CC1" w:rsidRDefault="009C60BE" w:rsidP="00412CC1">
            <w:pPr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412CC1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[৩.৩] প্রাতিষ্ঠানিকস্বীকৃতি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9C60BE" w:rsidRPr="00412CC1" w:rsidRDefault="009C60BE" w:rsidP="00412CC1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[৩.৩.১] জাতীয়সমবায়পুরস্কারেরজন্যমনোনয়নপ্রেরিত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  <w:lang w:bidi="bn-IN"/>
              </w:rPr>
              <w:t>সমষ্টি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C60BE" w:rsidRPr="00412CC1" w:rsidTr="00412CC1">
        <w:trPr>
          <w:cantSplit/>
          <w:jc w:val="center"/>
        </w:trPr>
        <w:tc>
          <w:tcPr>
            <w:tcW w:w="985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C60BE" w:rsidRPr="00412CC1" w:rsidRDefault="009C60BE" w:rsidP="00412CC1">
            <w:pPr>
              <w:jc w:val="both"/>
              <w:rPr>
                <w:rFonts w:ascii="NikoshBAN" w:eastAsia="Times New Roman" w:hAnsi="NikoshBAN" w:cs="NikoshBAN"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C60BE" w:rsidRPr="00412CC1" w:rsidRDefault="009C60BE" w:rsidP="00412CC1">
            <w:pPr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412CC1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[৩.৪] ‍গবেষণা ও উদ্ভাবন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9C60BE" w:rsidRPr="00412CC1" w:rsidRDefault="009C60BE" w:rsidP="00412CC1">
            <w:pPr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412CC1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[৩.৪.১] উদ্ভাবনপাইলটিং/রেপ্লিকেটিং</w:t>
            </w:r>
          </w:p>
        </w:tc>
        <w:tc>
          <w:tcPr>
            <w:tcW w:w="850" w:type="dxa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সমষ্টি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412CC1">
              <w:rPr>
                <w:rFonts w:ascii="NikoshBAN" w:eastAsia="Times New Roman" w:hAnsi="NikoshBAN" w:cs="NikoshBAN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9C60BE" w:rsidRPr="00412CC1" w:rsidRDefault="009C60BE" w:rsidP="00412CC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C5248C" w:rsidRDefault="00C5248C" w:rsidP="00C5248C">
      <w:pPr>
        <w:rPr>
          <w:rFonts w:ascii="Nikosh" w:hAnsi="Nikosh" w:cs="Nikosh"/>
          <w:sz w:val="8"/>
          <w:szCs w:val="8"/>
        </w:rPr>
      </w:pPr>
    </w:p>
    <w:p w:rsidR="00C5248C" w:rsidRDefault="00C5248C" w:rsidP="00C5248C">
      <w:pPr>
        <w:rPr>
          <w:rFonts w:ascii="Nikosh" w:hAnsi="Nikosh" w:cs="Nikosh"/>
        </w:rPr>
      </w:pPr>
      <w:r>
        <w:rPr>
          <w:rFonts w:ascii="Nikosh" w:hAnsi="Nikosh" w:cs="Nikosh"/>
        </w:rPr>
        <w:t>প্রতিবেদনপ্রস্তুতেরতারিখ:</w:t>
      </w:r>
      <w:r w:rsidR="00BE0B57">
        <w:rPr>
          <w:rFonts w:ascii="Nikosh" w:hAnsi="Nikosh" w:cs="Nikosh"/>
        </w:rPr>
        <w:t xml:space="preserve"> ২৩/০৯/২০২১ খ্রিঃ</w:t>
      </w:r>
    </w:p>
    <w:p w:rsidR="00690CD9" w:rsidRDefault="00690CD9" w:rsidP="00AC4200">
      <w:pPr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</w:p>
    <w:p w:rsidR="000808F9" w:rsidRDefault="000808F9">
      <w:pPr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>
        <w:rPr>
          <w:rFonts w:ascii="Nikosh" w:hAnsi="Nikosh" w:cs="Nikosh"/>
          <w:b/>
          <w:bCs/>
          <w:sz w:val="28"/>
          <w:szCs w:val="28"/>
          <w:u w:val="single"/>
          <w:lang w:bidi="bn-IN"/>
        </w:rPr>
        <w:br w:type="page"/>
      </w:r>
    </w:p>
    <w:p w:rsidR="00690CD9" w:rsidRDefault="00690CD9" w:rsidP="00AC4200">
      <w:pPr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</w:p>
    <w:p w:rsidR="00AC4200" w:rsidRPr="00CC5600" w:rsidRDefault="00AC4200" w:rsidP="00AC4200">
      <w:pPr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 w:rsidRPr="00E61965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বার্ষিক 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কর্মসম্পাদন 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চুক্তি (২০২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১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-২</w:t>
      </w:r>
      <w:r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২</w:t>
      </w:r>
      <w:r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)এর</w:t>
      </w:r>
      <w:r w:rsidRPr="00CC5600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অর্জন সম্পর্কিত অগ্রগতি প্রতিবেদন</w:t>
      </w:r>
    </w:p>
    <w:p w:rsidR="00AC4200" w:rsidRDefault="00AC4200" w:rsidP="00AC4200">
      <w:pPr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2C1189" w:rsidRPr="00932A19" w:rsidRDefault="002C1189" w:rsidP="002C1189">
      <w:pPr>
        <w:rPr>
          <w:rFonts w:ascii="Nikosh" w:hAnsi="Nikosh" w:cs="Nikosh"/>
          <w:b/>
          <w:bCs/>
          <w:sz w:val="28"/>
          <w:szCs w:val="28"/>
        </w:rPr>
      </w:pP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বাস্তবায়নকারী ইউনিটের নাম </w:t>
      </w:r>
      <w:r w:rsidRPr="00932A19">
        <w:rPr>
          <w:rFonts w:ascii="Nikosh" w:hAnsi="Nikosh" w:cs="Nikosh"/>
          <w:b/>
          <w:bCs/>
          <w:sz w:val="28"/>
          <w:szCs w:val="28"/>
        </w:rPr>
        <w:t xml:space="preserve">: </w:t>
      </w:r>
      <w:r>
        <w:rPr>
          <w:rFonts w:ascii="Nikosh" w:hAnsi="Nikosh" w:cs="Nikosh"/>
          <w:b/>
          <w:bCs/>
          <w:sz w:val="28"/>
          <w:szCs w:val="28"/>
        </w:rPr>
        <w:t>উপজে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লা সমবায় কার্যালয়</w:t>
      </w:r>
      <w:r w:rsidRPr="00932A19">
        <w:rPr>
          <w:rFonts w:ascii="Nikosh" w:hAnsi="Nikosh" w:cs="Nikosh"/>
          <w:b/>
          <w:bCs/>
          <w:sz w:val="28"/>
          <w:szCs w:val="28"/>
        </w:rPr>
        <w:t>,</w:t>
      </w:r>
      <w:r>
        <w:rPr>
          <w:rFonts w:ascii="Nikosh" w:hAnsi="Nikosh" w:cs="Nikosh"/>
          <w:b/>
          <w:bCs/>
          <w:sz w:val="28"/>
          <w:szCs w:val="28"/>
        </w:rPr>
        <w:t xml:space="preserve">ভাঙ্গুড়া,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bn-IN"/>
        </w:rPr>
        <w:t>পাবনা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" w:hAnsi="Nikosh" w:cs="Nikosh"/>
          <w:b/>
          <w:bCs/>
          <w:sz w:val="28"/>
          <w:szCs w:val="28"/>
          <w:cs/>
          <w:lang w:bidi="hi-IN"/>
        </w:rPr>
        <w:tab/>
      </w:r>
      <w:r w:rsidRPr="00932A19">
        <w:rPr>
          <w:rFonts w:ascii="NikoshBAN" w:eastAsia="Calibri" w:hAnsi="NikoshBAN" w:cs="NikoshBAN"/>
          <w:b/>
          <w:bCs/>
          <w:sz w:val="28"/>
          <w:szCs w:val="28"/>
        </w:rPr>
        <w:t>বাস্তবায়নঅগ্রগতিপরিবীক্ষণ, ২০</w:t>
      </w:r>
      <w:r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২১</w:t>
      </w:r>
      <w:r w:rsidRPr="00932A19">
        <w:rPr>
          <w:rFonts w:ascii="NikoshBAN" w:eastAsia="Calibri" w:hAnsi="NikoshBAN" w:cs="NikoshBAN"/>
          <w:b/>
          <w:bCs/>
          <w:sz w:val="28"/>
          <w:szCs w:val="28"/>
        </w:rPr>
        <w:t>-২০</w:t>
      </w:r>
      <w:r w:rsidRPr="00932A19">
        <w:rPr>
          <w:rFonts w:ascii="NikoshBAN" w:eastAsia="Calibri" w:hAnsi="NikoshBAN" w:cs="NikoshBAN"/>
          <w:b/>
          <w:bCs/>
          <w:sz w:val="28"/>
          <w:szCs w:val="28"/>
          <w:cs/>
          <w:lang w:bidi="bn-IN"/>
        </w:rPr>
        <w:t>২২</w:t>
      </w:r>
    </w:p>
    <w:p w:rsidR="00AC4200" w:rsidRPr="0062701A" w:rsidRDefault="00AC4200" w:rsidP="00AC4200">
      <w:pPr>
        <w:pStyle w:val="ListParagraph"/>
        <w:ind w:left="0"/>
        <w:jc w:val="center"/>
        <w:rPr>
          <w:rFonts w:ascii="NikoshBAN" w:hAnsi="NikoshBAN" w:cs="NikoshBAN"/>
          <w:b/>
          <w:sz w:val="28"/>
          <w:u w:val="single"/>
          <w:lang w:bidi="bn-IN"/>
        </w:rPr>
      </w:pPr>
    </w:p>
    <w:p w:rsidR="00AC4200" w:rsidRPr="00AC4200" w:rsidRDefault="00AC4200" w:rsidP="00AC4200">
      <w:pPr>
        <w:jc w:val="center"/>
        <w:rPr>
          <w:sz w:val="28"/>
          <w:szCs w:val="28"/>
        </w:rPr>
      </w:pPr>
      <w:r w:rsidRPr="00AC4200">
        <w:rPr>
          <w:rFonts w:ascii="Nikosh" w:hAnsi="Nikosh" w:cs="Nikosh"/>
          <w:sz w:val="28"/>
          <w:szCs w:val="28"/>
          <w:lang w:val="en-AU"/>
        </w:rPr>
        <w:t>সুশাসন ও সংস্কারমূলককর্মসম্পাদনেরক্ষেত্র ২০২১-২০২২</w:t>
      </w:r>
    </w:p>
    <w:p w:rsidR="00AC4200" w:rsidRDefault="00AC4200" w:rsidP="00AC4200">
      <w:pPr>
        <w:pStyle w:val="ListParagraph"/>
        <w:ind w:left="0"/>
        <w:jc w:val="center"/>
        <w:rPr>
          <w:rFonts w:ascii="NikoshBAN" w:hAnsi="NikoshBAN" w:cs="NikoshBAN"/>
          <w:sz w:val="28"/>
          <w:szCs w:val="28"/>
          <w:lang w:bidi="bn-BD"/>
        </w:rPr>
      </w:pPr>
      <w:r w:rsidRPr="00B14319">
        <w:rPr>
          <w:rFonts w:ascii="NikoshBAN" w:hAnsi="NikoshBAN" w:cs="NikoshBAN"/>
          <w:sz w:val="28"/>
          <w:szCs w:val="28"/>
          <w:cs/>
          <w:lang w:bidi="bn-BD"/>
        </w:rPr>
        <w:t>(মোট মান</w:t>
      </w:r>
      <w:r w:rsidRPr="00B14319">
        <w:rPr>
          <w:rFonts w:ascii="NikoshBAN" w:hAnsi="NikoshBAN" w:cs="NikoshBAN"/>
          <w:sz w:val="28"/>
          <w:szCs w:val="28"/>
          <w:lang w:bidi="bn-BD"/>
        </w:rPr>
        <w:t xml:space="preserve">: </w:t>
      </w:r>
      <w:r>
        <w:rPr>
          <w:rFonts w:ascii="NikoshBAN" w:hAnsi="NikoshBAN" w:cs="NikoshBAN"/>
          <w:sz w:val="28"/>
          <w:szCs w:val="28"/>
          <w:lang w:bidi="bn-BD"/>
        </w:rPr>
        <w:t>৩০</w:t>
      </w:r>
      <w:r w:rsidRPr="00B14319">
        <w:rPr>
          <w:rFonts w:ascii="NikoshBAN" w:hAnsi="NikoshBAN" w:cs="NikoshBAN"/>
          <w:sz w:val="28"/>
          <w:szCs w:val="28"/>
          <w:lang w:bidi="bn-BD"/>
        </w:rPr>
        <w:t>)</w:t>
      </w:r>
    </w:p>
    <w:p w:rsidR="00280CD9" w:rsidRDefault="00280CD9" w:rsidP="00AC4200">
      <w:pPr>
        <w:pStyle w:val="ListParagraph"/>
        <w:ind w:left="0"/>
        <w:jc w:val="center"/>
        <w:rPr>
          <w:rFonts w:ascii="NikoshBAN" w:hAnsi="NikoshBAN" w:cs="NikoshBAN"/>
          <w:sz w:val="28"/>
          <w:szCs w:val="28"/>
          <w:lang w:bidi="bn-BD"/>
        </w:rPr>
      </w:pPr>
    </w:p>
    <w:tbl>
      <w:tblPr>
        <w:tblW w:w="54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1360"/>
        <w:gridCol w:w="619"/>
        <w:gridCol w:w="2098"/>
        <w:gridCol w:w="2082"/>
        <w:gridCol w:w="989"/>
        <w:gridCol w:w="814"/>
        <w:gridCol w:w="912"/>
        <w:gridCol w:w="814"/>
        <w:gridCol w:w="723"/>
        <w:gridCol w:w="814"/>
        <w:gridCol w:w="811"/>
        <w:gridCol w:w="998"/>
        <w:gridCol w:w="2275"/>
      </w:tblGrid>
      <w:tr w:rsidR="00280CD9" w:rsidRPr="00412CC1" w:rsidTr="007255E7">
        <w:trPr>
          <w:trHeight w:val="266"/>
          <w:jc w:val="center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/>
                <w:cs/>
              </w:rPr>
              <w:t>কার্যক্রমের ক্ষেত্র</w:t>
            </w:r>
          </w:p>
        </w:tc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 w:hint="cs"/>
                <w:cs/>
              </w:rPr>
              <w:t xml:space="preserve">ক্ষেত্রের </w:t>
            </w:r>
            <w:r w:rsidRPr="00412CC1">
              <w:rPr>
                <w:rFonts w:ascii="NikoshBAN" w:hAnsi="NikoshBAN" w:cs="NikoshBAN"/>
                <w:cs/>
              </w:rPr>
              <w:t>মান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/>
                <w:cs/>
              </w:rPr>
              <w:t>কার্যক্রম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/>
                <w:cs/>
              </w:rPr>
              <w:t>কর্মসম্পাদনসূচক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/>
              </w:rPr>
              <w:t>গণনাপদ্ধতি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/>
                <w:cs/>
              </w:rPr>
              <w:t>একক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  <w:cs/>
              </w:rPr>
              <w:t>কর্মসম্পাদন সূচকের মান</w:t>
            </w:r>
          </w:p>
        </w:tc>
        <w:tc>
          <w:tcPr>
            <w:tcW w:w="13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eastAsia="Calibri" w:hAnsi="NikoshBAN" w:cs="NikoshBAN"/>
              </w:rPr>
              <w:t>কোয়ার্টারঅনুযায়ী</w:t>
            </w:r>
            <w:r w:rsidRPr="00412CC1">
              <w:rPr>
                <w:rFonts w:ascii="NikoshBAN" w:eastAsia="Calibri" w:hAnsi="NikoshBAN" w:cs="NikoshBAN"/>
              </w:rPr>
              <w:t>প্রাপ্তমান, ২০</w:t>
            </w:r>
            <w:r w:rsidRPr="00412CC1">
              <w:rPr>
                <w:rFonts w:ascii="NikoshBAN" w:eastAsia="Calibri" w:hAnsi="NikoshBAN" w:cs="NikoshBAN"/>
                <w:cs/>
                <w:lang w:bidi="bn-IN"/>
              </w:rPr>
              <w:t>২১</w:t>
            </w:r>
            <w:r w:rsidRPr="00412CC1">
              <w:rPr>
                <w:rFonts w:ascii="NikoshBAN" w:eastAsia="Calibri" w:hAnsi="NikoshBAN" w:cs="NikoshBAN"/>
              </w:rPr>
              <w:t>-২০</w:t>
            </w:r>
            <w:r w:rsidRPr="00412CC1">
              <w:rPr>
                <w:rFonts w:ascii="NikoshBAN" w:eastAsia="Calibri" w:hAnsi="NikoshBAN" w:cs="NikoshBAN"/>
                <w:cs/>
                <w:lang w:bidi="bn-IN"/>
              </w:rPr>
              <w:t>২২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কোয়ার্টার অ</w:t>
            </w:r>
            <w:r w:rsidR="0062701A">
              <w:rPr>
                <w:rFonts w:ascii="NikoshBAN" w:hAnsi="NikoshBAN" w:cs="NikoshBAN" w:hint="cs"/>
                <w:cs/>
                <w:lang w:bidi="bn-IN"/>
              </w:rPr>
              <w:t>নু</w:t>
            </w:r>
            <w:r>
              <w:rPr>
                <w:rFonts w:ascii="NikoshBAN" w:hAnsi="NikoshBAN" w:cs="NikoshBAN" w:hint="cs"/>
                <w:cs/>
                <w:lang w:bidi="bn-IN"/>
              </w:rPr>
              <w:t>যায়ী</w:t>
            </w:r>
            <w:r w:rsidRPr="00412CC1">
              <w:rPr>
                <w:rFonts w:ascii="NikoshBAN" w:hAnsi="NikoshBAN" w:cs="NikoshBAN" w:hint="cs"/>
                <w:cs/>
                <w:lang w:bidi="bn-IN"/>
              </w:rPr>
              <w:t xml:space="preserve"> প্রাপ্ত নম্বর নির্ণয়ের পদ্ধতি</w:t>
            </w:r>
          </w:p>
        </w:tc>
      </w:tr>
      <w:tr w:rsidR="00280CD9" w:rsidRPr="00412CC1" w:rsidTr="007255E7">
        <w:trPr>
          <w:trHeight w:val="266"/>
          <w:jc w:val="center"/>
        </w:trPr>
        <w:tc>
          <w:tcPr>
            <w:tcW w:w="4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eastAsia="Calibri" w:hAnsi="NikoshBAN" w:cs="NikoshBAN"/>
              </w:rPr>
              <w:t>১ম কোয়ার্টার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eastAsia="Calibri" w:hAnsi="NikoshBAN" w:cs="NikoshBAN"/>
              </w:rPr>
              <w:t>২য় কোয়ার্টার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eastAsia="Calibri" w:hAnsi="NikoshBAN" w:cs="NikoshBAN"/>
              </w:rPr>
              <w:t>৩য় কোয়ার্টার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eastAsia="Calibri" w:hAnsi="NikoshBAN" w:cs="NikoshBAN"/>
              </w:rPr>
              <w:t>৪র্থ কোয়ার্টার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eastAsia="Calibri" w:hAnsi="NikoshBAN" w:cs="NikoshBAN"/>
              </w:rPr>
              <w:t>মোটঅর্জিতমান</w:t>
            </w:r>
          </w:p>
        </w:tc>
        <w:tc>
          <w:tcPr>
            <w:tcW w:w="7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D9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280CD9" w:rsidRPr="00412CC1" w:rsidTr="00280CD9">
        <w:trPr>
          <w:trHeight w:val="266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  <w:cs/>
              </w:rPr>
              <w:t>১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</w:rPr>
              <w:t>৮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/>
              </w:rPr>
              <w:t>৯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/>
              </w:rPr>
              <w:t>১০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/>
              </w:rPr>
              <w:t>১১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/>
              </w:rPr>
              <w:t>১২</w:t>
            </w:r>
          </w:p>
        </w:tc>
      </w:tr>
      <w:tr w:rsidR="00280CD9" w:rsidRPr="00412CC1" w:rsidTr="00280CD9">
        <w:trPr>
          <w:trHeight w:val="266"/>
          <w:jc w:val="center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" w:hAnsi="Nikosh" w:cs="Nikosh"/>
              </w:rPr>
              <w:t>সুশাসন ও সংস্কারমূলককার্যক্রমেরবাস্তবায়নজোরদারকরণ</w:t>
            </w:r>
          </w:p>
        </w:tc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BAN" w:hAnsi="NikoshBAN" w:cs="NikoshBAN"/>
              </w:rPr>
              <w:t>৩০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CC1" w:rsidRPr="00412CC1" w:rsidRDefault="00412CC1" w:rsidP="00412CC1">
            <w:pPr>
              <w:pStyle w:val="NoSpacing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" w:hAnsi="Nikosh" w:cs="Nikosh"/>
                <w:lang w:val="en-AU"/>
              </w:rPr>
              <w:t>[১.১] শুদ্ধাচারকর্মপরিকল্পনাবাস্তবায়ন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" w:hAnsi="Nikosh" w:cs="Nikosh"/>
                <w:bCs/>
              </w:rPr>
              <w:t>[১.১.১] শুদ্ধাচারকর্মপরিকল্পনাবাস্তবায়িত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" w:hAnsi="Nikosh" w:cs="Nikosh"/>
                <w:bCs/>
              </w:rPr>
              <w:t>ক্রমপুঞ্জিভূত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" w:hAnsi="Nikosh" w:cs="Nikosh"/>
                <w:bCs/>
              </w:rPr>
              <w:t>প্রাপ্তনম্বর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12CC1">
              <w:rPr>
                <w:rFonts w:ascii="Nikosh" w:hAnsi="Nikosh" w:cs="Nikosh"/>
              </w:rPr>
              <w:t>১০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2678B6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u w:val="single"/>
              </w:rPr>
            </w:pPr>
            <w:r w:rsidRPr="00280CD9">
              <w:rPr>
                <w:rFonts w:ascii="NikoshBAN" w:hAnsi="NikoshBAN" w:cs="NikoshBAN" w:hint="cs"/>
                <w:u w:val="single"/>
                <w:cs/>
                <w:lang w:bidi="bn-IN"/>
              </w:rPr>
              <w:t>কোয়ার্টারলি</w:t>
            </w:r>
            <w:r w:rsidR="00412CC1" w:rsidRPr="00412CC1">
              <w:rPr>
                <w:rFonts w:ascii="NikoshBAN" w:hAnsi="NikoshBAN" w:cs="NikoshBAN"/>
                <w:u w:val="single"/>
              </w:rPr>
              <w:t>প্রাপ্ত নম্বর×১০</w:t>
            </w:r>
          </w:p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</w:rPr>
              <w:t>৫০</w:t>
            </w:r>
            <w:r w:rsidR="00280CD9" w:rsidRPr="00280CD9">
              <w:rPr>
                <w:rFonts w:ascii="NikoshBAN" w:hAnsi="NikoshBAN" w:cs="NikoshBAN"/>
              </w:rPr>
              <w:t>×</w:t>
            </w:r>
            <w:r w:rsidR="00280CD9">
              <w:rPr>
                <w:rFonts w:ascii="NikoshBAN" w:hAnsi="NikoshBAN" w:cs="NikoshBAN"/>
              </w:rPr>
              <w:t>৪</w:t>
            </w:r>
          </w:p>
        </w:tc>
      </w:tr>
      <w:tr w:rsidR="00280CD9" w:rsidRPr="00412CC1" w:rsidTr="00280CD9">
        <w:trPr>
          <w:trHeight w:val="266"/>
          <w:jc w:val="center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CC1" w:rsidRPr="00412CC1" w:rsidRDefault="00412CC1" w:rsidP="00412CC1">
            <w:pPr>
              <w:pStyle w:val="NoSpacing"/>
              <w:rPr>
                <w:rFonts w:ascii="Nikosh" w:hAnsi="Nikosh" w:cs="Nikosh"/>
                <w:lang w:val="en-AU"/>
              </w:rPr>
            </w:pPr>
            <w:r w:rsidRPr="00412CC1">
              <w:rPr>
                <w:rFonts w:ascii="Nikosh" w:hAnsi="Nikosh" w:cs="Nikosh"/>
                <w:lang w:val="en-AU"/>
              </w:rPr>
              <w:t>[১.২] ই-গভর্ন্যান্স/ উদ্ভাবনকর্মপরিকল্পনাবাস্তবায়ন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CC1" w:rsidRPr="00412CC1" w:rsidRDefault="00412CC1" w:rsidP="00412CC1">
            <w:pPr>
              <w:pStyle w:val="NoSpacing"/>
              <w:rPr>
                <w:rFonts w:ascii="Nikosh" w:hAnsi="Nikosh" w:cs="Nikosh"/>
                <w:bCs/>
              </w:rPr>
            </w:pPr>
            <w:r w:rsidRPr="00412CC1">
              <w:rPr>
                <w:rFonts w:ascii="Nikosh" w:hAnsi="Nikosh" w:cs="Nikosh"/>
                <w:lang w:val="en-AU"/>
              </w:rPr>
              <w:t>[১.২.১] ই-গভর্ন্যান্স/ উদ্ভাবনকর্মপরিকল্পনাবাস্তবায়িত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  <w:bCs/>
              </w:rPr>
            </w:pPr>
            <w:r w:rsidRPr="00412CC1">
              <w:rPr>
                <w:rFonts w:ascii="Nikosh" w:hAnsi="Nikosh" w:cs="Nikosh"/>
                <w:bCs/>
              </w:rPr>
              <w:t>ক্রমপুঞ্জিভূত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  <w:bCs/>
              </w:rPr>
            </w:pPr>
            <w:r w:rsidRPr="00412CC1">
              <w:rPr>
                <w:rFonts w:ascii="Nikosh" w:hAnsi="Nikosh" w:cs="Nikosh"/>
                <w:bCs/>
              </w:rPr>
              <w:t>প্রাপ্তনম্বর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</w:rPr>
            </w:pPr>
            <w:r w:rsidRPr="00412CC1">
              <w:rPr>
                <w:rFonts w:ascii="Nikosh" w:hAnsi="Nikosh" w:cs="Nikosh"/>
              </w:rPr>
              <w:t>১০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2678B6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u w:val="single"/>
              </w:rPr>
            </w:pPr>
            <w:r w:rsidRPr="00280CD9">
              <w:rPr>
                <w:rFonts w:ascii="NikoshBAN" w:hAnsi="NikoshBAN" w:cs="NikoshBAN" w:hint="cs"/>
                <w:u w:val="single"/>
                <w:cs/>
                <w:lang w:bidi="bn-IN"/>
              </w:rPr>
              <w:t>কোয়ার্টারলি</w:t>
            </w:r>
            <w:r w:rsidR="00412CC1" w:rsidRPr="00412CC1">
              <w:rPr>
                <w:rFonts w:ascii="NikoshBAN" w:hAnsi="NikoshBAN" w:cs="NikoshBAN"/>
                <w:u w:val="single"/>
              </w:rPr>
              <w:t>প্রাপ্ত নম্বর×১০</w:t>
            </w:r>
          </w:p>
          <w:p w:rsidR="00412CC1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</w:rPr>
              <w:t>৫০</w:t>
            </w:r>
            <w:r w:rsidRPr="00280CD9">
              <w:rPr>
                <w:rFonts w:ascii="NikoshBAN" w:hAnsi="NikoshBAN" w:cs="NikoshBAN"/>
              </w:rPr>
              <w:t>×</w:t>
            </w:r>
            <w:r>
              <w:rPr>
                <w:rFonts w:ascii="NikoshBAN" w:hAnsi="NikoshBAN" w:cs="NikoshBAN"/>
              </w:rPr>
              <w:t>৪</w:t>
            </w:r>
          </w:p>
        </w:tc>
      </w:tr>
      <w:tr w:rsidR="00280CD9" w:rsidRPr="00412CC1" w:rsidTr="00280CD9">
        <w:trPr>
          <w:trHeight w:val="266"/>
          <w:jc w:val="center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CC1" w:rsidRPr="00412CC1" w:rsidRDefault="00412CC1" w:rsidP="00412CC1">
            <w:pPr>
              <w:pStyle w:val="NoSpacing"/>
              <w:rPr>
                <w:rFonts w:ascii="Nikosh" w:hAnsi="Nikosh" w:cs="Nikosh"/>
                <w:lang w:val="en-AU"/>
              </w:rPr>
            </w:pPr>
            <w:r w:rsidRPr="00412CC1">
              <w:rPr>
                <w:rFonts w:ascii="Nikosh" w:hAnsi="Nikosh" w:cs="Nikosh"/>
                <w:lang w:val="en-AU"/>
              </w:rPr>
              <w:t>[১.৩] তথ্যঅধিকারকর্মপরিকল্পনাবাস্তবায়ন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CC1" w:rsidRPr="00412CC1" w:rsidRDefault="00412CC1" w:rsidP="00412CC1">
            <w:pPr>
              <w:pStyle w:val="NoSpacing"/>
              <w:rPr>
                <w:rFonts w:ascii="Nikosh" w:hAnsi="Nikosh" w:cs="Nikosh"/>
                <w:lang w:val="en-AU"/>
              </w:rPr>
            </w:pPr>
            <w:r w:rsidRPr="00412CC1">
              <w:rPr>
                <w:rFonts w:ascii="Nikosh" w:hAnsi="Nikosh" w:cs="Nikosh"/>
                <w:lang w:val="en-AU"/>
              </w:rPr>
              <w:t>[১.৩.১] তথ্যঅধিকারকর্মপরিকল্পনাবাস্তবায়িত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  <w:bCs/>
              </w:rPr>
            </w:pPr>
            <w:r w:rsidRPr="00412CC1">
              <w:rPr>
                <w:rFonts w:ascii="Nikosh" w:hAnsi="Nikosh" w:cs="Nikosh"/>
                <w:bCs/>
              </w:rPr>
              <w:t>ক্রমপুঞ্জিভূত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  <w:bCs/>
              </w:rPr>
            </w:pPr>
            <w:r w:rsidRPr="00412CC1">
              <w:rPr>
                <w:rFonts w:ascii="Nikosh" w:hAnsi="Nikosh" w:cs="Nikosh"/>
                <w:bCs/>
              </w:rPr>
              <w:t>প্রাপ্তনম্বর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</w:rPr>
            </w:pPr>
            <w:r w:rsidRPr="00412CC1">
              <w:rPr>
                <w:rFonts w:ascii="Nikosh" w:hAnsi="Nikosh" w:cs="Nikosh"/>
              </w:rPr>
              <w:t>৩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2678B6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u w:val="single"/>
              </w:rPr>
            </w:pPr>
            <w:r w:rsidRPr="00280CD9">
              <w:rPr>
                <w:rFonts w:ascii="NikoshBAN" w:hAnsi="NikoshBAN" w:cs="NikoshBAN" w:hint="cs"/>
                <w:u w:val="single"/>
                <w:cs/>
                <w:lang w:bidi="bn-IN"/>
              </w:rPr>
              <w:t>কোয়ার্টারলি</w:t>
            </w:r>
            <w:r w:rsidR="00412CC1" w:rsidRPr="00412CC1">
              <w:rPr>
                <w:rFonts w:ascii="NikoshBAN" w:hAnsi="NikoshBAN" w:cs="NikoshBAN"/>
                <w:u w:val="single"/>
              </w:rPr>
              <w:t>প্রাপ্ত নম্বর×০৩</w:t>
            </w:r>
          </w:p>
          <w:p w:rsidR="00412CC1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</w:rPr>
              <w:t>৫০</w:t>
            </w:r>
            <w:r w:rsidRPr="00280CD9">
              <w:rPr>
                <w:rFonts w:ascii="NikoshBAN" w:hAnsi="NikoshBAN" w:cs="NikoshBAN"/>
              </w:rPr>
              <w:t>×</w:t>
            </w:r>
            <w:r>
              <w:rPr>
                <w:rFonts w:ascii="NikoshBAN" w:hAnsi="NikoshBAN" w:cs="NikoshBAN"/>
              </w:rPr>
              <w:t>৪</w:t>
            </w:r>
          </w:p>
        </w:tc>
      </w:tr>
      <w:tr w:rsidR="00280CD9" w:rsidRPr="00412CC1" w:rsidTr="00280CD9">
        <w:trPr>
          <w:trHeight w:val="266"/>
          <w:jc w:val="center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CC1" w:rsidRPr="00412CC1" w:rsidRDefault="00412CC1" w:rsidP="00412CC1">
            <w:pPr>
              <w:pStyle w:val="NoSpacing"/>
              <w:rPr>
                <w:rFonts w:ascii="Nikosh" w:hAnsi="Nikosh" w:cs="Nikosh"/>
                <w:lang w:val="en-AU"/>
              </w:rPr>
            </w:pPr>
            <w:r w:rsidRPr="00412CC1">
              <w:rPr>
                <w:rFonts w:ascii="Nikosh" w:hAnsi="Nikosh" w:cs="Nikosh"/>
                <w:lang w:val="en-AU"/>
              </w:rPr>
              <w:t>[১.৪] অভিযোগপ্রতিকারকর্মপরিকল্পনাবাস্তবায়ন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CC1" w:rsidRPr="00412CC1" w:rsidRDefault="00412CC1" w:rsidP="00412CC1">
            <w:pPr>
              <w:pStyle w:val="NoSpacing"/>
              <w:rPr>
                <w:rFonts w:ascii="Nikosh" w:hAnsi="Nikosh" w:cs="Nikosh"/>
                <w:lang w:val="en-AU"/>
              </w:rPr>
            </w:pPr>
            <w:r w:rsidRPr="00412CC1">
              <w:rPr>
                <w:rFonts w:ascii="Nikosh" w:hAnsi="Nikosh" w:cs="Nikosh"/>
                <w:lang w:val="en-AU"/>
              </w:rPr>
              <w:t>[১.৪.১] অভিযোগপ্রতিকারকর্মপরিকল্পনাবাস্তবায়িত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  <w:bCs/>
              </w:rPr>
            </w:pPr>
            <w:r w:rsidRPr="00412CC1">
              <w:rPr>
                <w:rFonts w:ascii="Nikosh" w:hAnsi="Nikosh" w:cs="Nikosh"/>
                <w:bCs/>
              </w:rPr>
              <w:t>ক্রমপুঞ্জিভূত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  <w:bCs/>
              </w:rPr>
            </w:pPr>
            <w:r w:rsidRPr="00412CC1">
              <w:rPr>
                <w:rFonts w:ascii="Nikosh" w:hAnsi="Nikosh" w:cs="Nikosh"/>
                <w:bCs/>
              </w:rPr>
              <w:t>প্রাপ্তনম্বর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</w:rPr>
            </w:pPr>
            <w:r w:rsidRPr="00412CC1">
              <w:rPr>
                <w:rFonts w:ascii="Nikosh" w:hAnsi="Nikosh" w:cs="Nikosh"/>
              </w:rPr>
              <w:t>৪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2678B6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u w:val="single"/>
              </w:rPr>
            </w:pPr>
            <w:r w:rsidRPr="00280CD9">
              <w:rPr>
                <w:rFonts w:ascii="NikoshBAN" w:hAnsi="NikoshBAN" w:cs="NikoshBAN" w:hint="cs"/>
                <w:u w:val="single"/>
                <w:cs/>
                <w:lang w:bidi="bn-IN"/>
              </w:rPr>
              <w:t>কোয়ার্টারলি</w:t>
            </w:r>
            <w:r w:rsidR="00412CC1" w:rsidRPr="00412CC1">
              <w:rPr>
                <w:rFonts w:ascii="NikoshBAN" w:hAnsi="NikoshBAN" w:cs="NikoshBAN"/>
                <w:u w:val="single"/>
              </w:rPr>
              <w:t>প্রাপ্ত নম্বর×০৪</w:t>
            </w:r>
          </w:p>
          <w:p w:rsidR="00412CC1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</w:rPr>
              <w:t>৫০</w:t>
            </w:r>
            <w:r w:rsidRPr="00280CD9">
              <w:rPr>
                <w:rFonts w:ascii="NikoshBAN" w:hAnsi="NikoshBAN" w:cs="NikoshBAN"/>
              </w:rPr>
              <w:t>×</w:t>
            </w:r>
            <w:r>
              <w:rPr>
                <w:rFonts w:ascii="NikoshBAN" w:hAnsi="NikoshBAN" w:cs="NikoshBAN"/>
              </w:rPr>
              <w:t>৪</w:t>
            </w:r>
          </w:p>
        </w:tc>
      </w:tr>
      <w:tr w:rsidR="00280CD9" w:rsidRPr="00412CC1" w:rsidTr="00280CD9">
        <w:trPr>
          <w:trHeight w:val="266"/>
          <w:jc w:val="center"/>
        </w:trPr>
        <w:tc>
          <w:tcPr>
            <w:tcW w:w="4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CC1" w:rsidRPr="00412CC1" w:rsidRDefault="00412CC1" w:rsidP="00412CC1">
            <w:pPr>
              <w:pStyle w:val="NoSpacing"/>
              <w:rPr>
                <w:rFonts w:ascii="Nikosh" w:hAnsi="Nikosh" w:cs="Nikosh"/>
                <w:lang w:val="en-AU"/>
              </w:rPr>
            </w:pPr>
            <w:r w:rsidRPr="00412CC1">
              <w:rPr>
                <w:rFonts w:ascii="Nikosh" w:hAnsi="Nikosh" w:cs="Nikosh"/>
                <w:lang w:val="en-AU"/>
              </w:rPr>
              <w:t>[১.৫] সেবাপ্রদানপ্রতিশ্রুতিকর্মপরিকল্পনাবাস্তবায়ন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CC1" w:rsidRPr="00412CC1" w:rsidRDefault="00412CC1" w:rsidP="00412CC1">
            <w:pPr>
              <w:pStyle w:val="NoSpacing"/>
              <w:rPr>
                <w:rFonts w:ascii="Nikosh" w:hAnsi="Nikosh" w:cs="Nikosh"/>
                <w:lang w:val="en-AU"/>
              </w:rPr>
            </w:pPr>
            <w:r w:rsidRPr="00412CC1">
              <w:rPr>
                <w:rFonts w:ascii="Nikosh" w:hAnsi="Nikosh" w:cs="Nikosh"/>
                <w:lang w:val="en-AU"/>
              </w:rPr>
              <w:t>[১.৫.১] সেবাপ্রদানপ্রতিশ্রুতিকর্মপরিকল্পনাবাস্তবায়িত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  <w:bCs/>
              </w:rPr>
            </w:pPr>
            <w:r w:rsidRPr="00412CC1">
              <w:rPr>
                <w:rFonts w:ascii="Nikosh" w:hAnsi="Nikosh" w:cs="Nikosh"/>
                <w:bCs/>
              </w:rPr>
              <w:t>ক্রমপুঞ্জিভূত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  <w:bCs/>
              </w:rPr>
            </w:pPr>
            <w:r w:rsidRPr="00412CC1">
              <w:rPr>
                <w:rFonts w:ascii="Nikosh" w:hAnsi="Nikosh" w:cs="Nikosh"/>
                <w:bCs/>
              </w:rPr>
              <w:t>প্রাপ্তনম্বর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" w:hAnsi="Nikosh" w:cs="Nikosh"/>
              </w:rPr>
            </w:pPr>
            <w:r w:rsidRPr="00412CC1">
              <w:rPr>
                <w:rFonts w:ascii="Nikosh" w:hAnsi="Nikosh" w:cs="Nikosh"/>
              </w:rPr>
              <w:t>৩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2678B6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412CC1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CC1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  <w:u w:val="single"/>
              </w:rPr>
            </w:pPr>
            <w:r w:rsidRPr="00280CD9">
              <w:rPr>
                <w:rFonts w:ascii="NikoshBAN" w:hAnsi="NikoshBAN" w:cs="NikoshBAN" w:hint="cs"/>
                <w:u w:val="single"/>
                <w:cs/>
                <w:lang w:bidi="bn-IN"/>
              </w:rPr>
              <w:t>কোয়ার্টারলি</w:t>
            </w:r>
            <w:r w:rsidR="00412CC1" w:rsidRPr="00412CC1">
              <w:rPr>
                <w:rFonts w:ascii="NikoshBAN" w:hAnsi="NikoshBAN" w:cs="NikoshBAN"/>
                <w:u w:val="single"/>
              </w:rPr>
              <w:t>প্রাপ্ত নম্বর×০৩</w:t>
            </w:r>
          </w:p>
          <w:p w:rsidR="00412CC1" w:rsidRPr="00412CC1" w:rsidRDefault="00280CD9" w:rsidP="00412CC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12CC1">
              <w:rPr>
                <w:rFonts w:ascii="NikoshBAN" w:hAnsi="NikoshBAN" w:cs="NikoshBAN"/>
              </w:rPr>
              <w:t>৫০</w:t>
            </w:r>
            <w:r w:rsidRPr="00280CD9">
              <w:rPr>
                <w:rFonts w:ascii="NikoshBAN" w:hAnsi="NikoshBAN" w:cs="NikoshBAN"/>
              </w:rPr>
              <w:t>×</w:t>
            </w:r>
            <w:r>
              <w:rPr>
                <w:rFonts w:ascii="NikoshBAN" w:hAnsi="NikoshBAN" w:cs="NikoshBAN"/>
              </w:rPr>
              <w:t>৪</w:t>
            </w:r>
          </w:p>
        </w:tc>
      </w:tr>
    </w:tbl>
    <w:p w:rsidR="00C5248C" w:rsidRDefault="00C5248C" w:rsidP="00C5248C">
      <w:pPr>
        <w:rPr>
          <w:rFonts w:ascii="Nikosh" w:hAnsi="Nikosh" w:cs="Nikosh"/>
          <w:sz w:val="8"/>
          <w:szCs w:val="8"/>
        </w:rPr>
      </w:pPr>
    </w:p>
    <w:p w:rsidR="00C5248C" w:rsidRDefault="00C5248C" w:rsidP="00C5248C">
      <w:pPr>
        <w:rPr>
          <w:rFonts w:ascii="Nikosh" w:hAnsi="Nikosh" w:cs="Nikosh"/>
        </w:rPr>
      </w:pPr>
      <w:r>
        <w:rPr>
          <w:rFonts w:ascii="Nikosh" w:hAnsi="Nikosh" w:cs="Nikosh"/>
        </w:rPr>
        <w:t>প্রতিবেদনপ্রস্তুতেরতারিখ:</w:t>
      </w:r>
      <w:r w:rsidR="00B755F1">
        <w:rPr>
          <w:rFonts w:ascii="Nikosh" w:hAnsi="Nikosh" w:cs="Nikosh"/>
        </w:rPr>
        <w:t xml:space="preserve"> ২৩/০৯/২০২১ খ্রিঃ</w:t>
      </w:r>
    </w:p>
    <w:p w:rsidR="00AC4200" w:rsidRDefault="00AC4200" w:rsidP="004907E6">
      <w:pPr>
        <w:rPr>
          <w:rFonts w:ascii="Nikosh" w:hAnsi="Nikosh" w:cs="Nikosh"/>
          <w:b/>
          <w:bCs/>
          <w:sz w:val="22"/>
          <w:szCs w:val="22"/>
          <w:lang w:val="en-AU"/>
        </w:rPr>
      </w:pPr>
    </w:p>
    <w:p w:rsidR="00AC4200" w:rsidRDefault="00AC4200" w:rsidP="004907E6">
      <w:pPr>
        <w:rPr>
          <w:rFonts w:ascii="Nikosh" w:hAnsi="Nikosh" w:cs="Nikosh"/>
          <w:b/>
          <w:bCs/>
          <w:sz w:val="22"/>
          <w:szCs w:val="22"/>
          <w:lang w:val="en-AU"/>
        </w:rPr>
      </w:pPr>
    </w:p>
    <w:sectPr w:rsidR="00AC4200" w:rsidSect="00397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06" w:right="1440" w:bottom="706" w:left="144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C18" w:rsidRDefault="00561C18">
      <w:r>
        <w:separator/>
      </w:r>
    </w:p>
  </w:endnote>
  <w:endnote w:type="continuationSeparator" w:id="1">
    <w:p w:rsidR="00561C18" w:rsidRDefault="00561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PoshurOMJ">
    <w:panose1 w:val="01010600010101010101"/>
    <w:charset w:val="00"/>
    <w:family w:val="auto"/>
    <w:pitch w:val="variable"/>
    <w:sig w:usb0="81FF8A87" w:usb1="10002002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2FD" w:rsidRDefault="00B922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5E7" w:rsidRPr="00B922FD" w:rsidRDefault="00B922FD" w:rsidP="00D41592">
    <w:pPr>
      <w:pStyle w:val="Footer"/>
      <w:rPr>
        <w:sz w:val="16"/>
        <w:szCs w:val="16"/>
      </w:rPr>
    </w:pPr>
    <w:r w:rsidRPr="00B922FD">
      <w:rPr>
        <w:sz w:val="16"/>
        <w:szCs w:val="16"/>
      </w:rPr>
      <w:t>Jaman/aics/bhangura/doc/apa/2021-2022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2FD" w:rsidRDefault="00B922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C18" w:rsidRDefault="00561C18">
      <w:r>
        <w:separator/>
      </w:r>
    </w:p>
  </w:footnote>
  <w:footnote w:type="continuationSeparator" w:id="1">
    <w:p w:rsidR="00561C18" w:rsidRDefault="00561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2FD" w:rsidRDefault="00B922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2FD" w:rsidRDefault="00B922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2FD" w:rsidRDefault="00B922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3B58"/>
    <w:multiLevelType w:val="hybridMultilevel"/>
    <w:tmpl w:val="74B8216A"/>
    <w:lvl w:ilvl="0" w:tplc="81CAC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CA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0E0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2E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EA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B27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CC0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04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448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25DC6"/>
    <w:multiLevelType w:val="hybridMultilevel"/>
    <w:tmpl w:val="78C207F8"/>
    <w:lvl w:ilvl="0" w:tplc="5C78D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 w:hint="default"/>
      </w:rPr>
    </w:lvl>
    <w:lvl w:ilvl="1" w:tplc="3E745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C81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0F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E3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AF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86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E5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B82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855E3"/>
    <w:multiLevelType w:val="hybridMultilevel"/>
    <w:tmpl w:val="13E2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422DD"/>
    <w:multiLevelType w:val="hybridMultilevel"/>
    <w:tmpl w:val="F3080D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5ED2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20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28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E7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408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60E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8F7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523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110C65"/>
    <w:multiLevelType w:val="hybridMultilevel"/>
    <w:tmpl w:val="463E0E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E23ACA"/>
    <w:multiLevelType w:val="hybridMultilevel"/>
    <w:tmpl w:val="25220BE6"/>
    <w:lvl w:ilvl="0" w:tplc="C7F0D8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5C41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38F5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002B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BAB9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8CD9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BC52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9CD7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26E5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64E4B"/>
    <w:multiLevelType w:val="hybridMultilevel"/>
    <w:tmpl w:val="9ACCF9AE"/>
    <w:lvl w:ilvl="0" w:tplc="31D06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061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824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8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A8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A0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8A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A0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B6A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DE51BF"/>
    <w:multiLevelType w:val="hybridMultilevel"/>
    <w:tmpl w:val="A8CE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F1332"/>
    <w:multiLevelType w:val="hybridMultilevel"/>
    <w:tmpl w:val="23CA760A"/>
    <w:lvl w:ilvl="0" w:tplc="E168E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E9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6E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A3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04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D63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CA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00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1E6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E87D75"/>
    <w:multiLevelType w:val="hybridMultilevel"/>
    <w:tmpl w:val="6BFACD08"/>
    <w:lvl w:ilvl="0" w:tplc="A74EF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899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F25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45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62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12A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4A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61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9E1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E4312"/>
    <w:multiLevelType w:val="hybridMultilevel"/>
    <w:tmpl w:val="66F06EC2"/>
    <w:lvl w:ilvl="0" w:tplc="7892DB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20E7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100C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7AEA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1C72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40A1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9404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B2CE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5ADE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0EA2506"/>
    <w:multiLevelType w:val="hybridMultilevel"/>
    <w:tmpl w:val="CF16F9D0"/>
    <w:lvl w:ilvl="0" w:tplc="6CE406B0">
      <w:start w:val="1"/>
      <w:numFmt w:val="decimal"/>
      <w:lvlText w:val="%1."/>
      <w:lvlJc w:val="left"/>
      <w:pPr>
        <w:ind w:left="16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42671CCD"/>
    <w:multiLevelType w:val="hybridMultilevel"/>
    <w:tmpl w:val="236A01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NikoshBAN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B6029DE"/>
    <w:multiLevelType w:val="hybridMultilevel"/>
    <w:tmpl w:val="DF08D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B17CEA"/>
    <w:multiLevelType w:val="hybridMultilevel"/>
    <w:tmpl w:val="068441E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71B74E2E"/>
    <w:multiLevelType w:val="hybridMultilevel"/>
    <w:tmpl w:val="57D61C66"/>
    <w:lvl w:ilvl="0" w:tplc="E18EB5EE">
      <w:start w:val="1"/>
      <w:numFmt w:val="decimal"/>
      <w:lvlText w:val="%1."/>
      <w:lvlJc w:val="left"/>
      <w:pPr>
        <w:ind w:left="1571" w:hanging="360"/>
      </w:pPr>
      <w:rPr>
        <w:rFonts w:ascii="Nikosh" w:hAnsi="Nikosh" w:cs="Nikosh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C483C0D"/>
    <w:multiLevelType w:val="hybridMultilevel"/>
    <w:tmpl w:val="9F040992"/>
    <w:lvl w:ilvl="0" w:tplc="0952D7F6">
      <w:numFmt w:val="bullet"/>
      <w:lvlText w:val=""/>
      <w:lvlJc w:val="left"/>
      <w:pPr>
        <w:ind w:left="720" w:hanging="360"/>
      </w:pPr>
      <w:rPr>
        <w:rFonts w:ascii="Symbol" w:eastAsia="MS Mincho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46654"/>
    <w:multiLevelType w:val="hybridMultilevel"/>
    <w:tmpl w:val="F68C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16"/>
  </w:num>
  <w:num w:numId="9">
    <w:abstractNumId w:val="12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  <w:num w:numId="14">
    <w:abstractNumId w:val="17"/>
  </w:num>
  <w:num w:numId="15">
    <w:abstractNumId w:val="8"/>
  </w:num>
  <w:num w:numId="16">
    <w:abstractNumId w:val="18"/>
  </w:num>
  <w:num w:numId="17">
    <w:abstractNumId w:val="15"/>
  </w:num>
  <w:num w:numId="18">
    <w:abstractNumId w:val="14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7F3A"/>
    <w:rsid w:val="00000E86"/>
    <w:rsid w:val="000011E7"/>
    <w:rsid w:val="0000126E"/>
    <w:rsid w:val="00001E6D"/>
    <w:rsid w:val="00001F1E"/>
    <w:rsid w:val="00002997"/>
    <w:rsid w:val="00002CDB"/>
    <w:rsid w:val="00003DFC"/>
    <w:rsid w:val="0000400B"/>
    <w:rsid w:val="0000464D"/>
    <w:rsid w:val="00005F0B"/>
    <w:rsid w:val="000061E4"/>
    <w:rsid w:val="00006E28"/>
    <w:rsid w:val="00007F85"/>
    <w:rsid w:val="00010A11"/>
    <w:rsid w:val="00010AC0"/>
    <w:rsid w:val="00010B52"/>
    <w:rsid w:val="000131A8"/>
    <w:rsid w:val="0001338D"/>
    <w:rsid w:val="0001357B"/>
    <w:rsid w:val="000139D6"/>
    <w:rsid w:val="000148C9"/>
    <w:rsid w:val="00014C68"/>
    <w:rsid w:val="000155A2"/>
    <w:rsid w:val="00015CF8"/>
    <w:rsid w:val="000160A1"/>
    <w:rsid w:val="00016777"/>
    <w:rsid w:val="000168AC"/>
    <w:rsid w:val="00017F96"/>
    <w:rsid w:val="00020CEC"/>
    <w:rsid w:val="00022333"/>
    <w:rsid w:val="0002328F"/>
    <w:rsid w:val="00023D83"/>
    <w:rsid w:val="00024E2B"/>
    <w:rsid w:val="00025101"/>
    <w:rsid w:val="0002513B"/>
    <w:rsid w:val="000253AB"/>
    <w:rsid w:val="00027007"/>
    <w:rsid w:val="000277D9"/>
    <w:rsid w:val="000279CA"/>
    <w:rsid w:val="00030892"/>
    <w:rsid w:val="00030C79"/>
    <w:rsid w:val="000316F6"/>
    <w:rsid w:val="00031B9E"/>
    <w:rsid w:val="0003249C"/>
    <w:rsid w:val="000327CF"/>
    <w:rsid w:val="00032D1E"/>
    <w:rsid w:val="00032D7F"/>
    <w:rsid w:val="00032FB0"/>
    <w:rsid w:val="000330B1"/>
    <w:rsid w:val="00033CC0"/>
    <w:rsid w:val="000341B1"/>
    <w:rsid w:val="00036A5C"/>
    <w:rsid w:val="00036FEA"/>
    <w:rsid w:val="00036FFD"/>
    <w:rsid w:val="0003781E"/>
    <w:rsid w:val="00041057"/>
    <w:rsid w:val="00041462"/>
    <w:rsid w:val="00041715"/>
    <w:rsid w:val="00041D0E"/>
    <w:rsid w:val="00042742"/>
    <w:rsid w:val="00043989"/>
    <w:rsid w:val="0004481F"/>
    <w:rsid w:val="0004522C"/>
    <w:rsid w:val="0004557B"/>
    <w:rsid w:val="00045951"/>
    <w:rsid w:val="00046144"/>
    <w:rsid w:val="00046233"/>
    <w:rsid w:val="0004707D"/>
    <w:rsid w:val="00047A4F"/>
    <w:rsid w:val="00047B5D"/>
    <w:rsid w:val="00047D9A"/>
    <w:rsid w:val="0005055E"/>
    <w:rsid w:val="00050B40"/>
    <w:rsid w:val="00051E12"/>
    <w:rsid w:val="00053070"/>
    <w:rsid w:val="00053156"/>
    <w:rsid w:val="00053316"/>
    <w:rsid w:val="000535CB"/>
    <w:rsid w:val="0005701B"/>
    <w:rsid w:val="00060396"/>
    <w:rsid w:val="00060947"/>
    <w:rsid w:val="0006186D"/>
    <w:rsid w:val="00062218"/>
    <w:rsid w:val="00062473"/>
    <w:rsid w:val="00063576"/>
    <w:rsid w:val="00063CEB"/>
    <w:rsid w:val="00064309"/>
    <w:rsid w:val="00064551"/>
    <w:rsid w:val="00065160"/>
    <w:rsid w:val="0006587A"/>
    <w:rsid w:val="00066319"/>
    <w:rsid w:val="000673BB"/>
    <w:rsid w:val="0007090C"/>
    <w:rsid w:val="00070B76"/>
    <w:rsid w:val="00070DE8"/>
    <w:rsid w:val="00070E8F"/>
    <w:rsid w:val="00071634"/>
    <w:rsid w:val="00071DB3"/>
    <w:rsid w:val="00071EA4"/>
    <w:rsid w:val="00072B0E"/>
    <w:rsid w:val="000733AD"/>
    <w:rsid w:val="00073449"/>
    <w:rsid w:val="00074086"/>
    <w:rsid w:val="00074230"/>
    <w:rsid w:val="00075233"/>
    <w:rsid w:val="00076E16"/>
    <w:rsid w:val="00077FD0"/>
    <w:rsid w:val="000802A5"/>
    <w:rsid w:val="000803E3"/>
    <w:rsid w:val="000808F9"/>
    <w:rsid w:val="00080A40"/>
    <w:rsid w:val="00080D98"/>
    <w:rsid w:val="00081891"/>
    <w:rsid w:val="00082BC8"/>
    <w:rsid w:val="00083072"/>
    <w:rsid w:val="000832A6"/>
    <w:rsid w:val="000832D2"/>
    <w:rsid w:val="00083636"/>
    <w:rsid w:val="00083AB2"/>
    <w:rsid w:val="000854D0"/>
    <w:rsid w:val="00085CE0"/>
    <w:rsid w:val="00085DE8"/>
    <w:rsid w:val="00086A59"/>
    <w:rsid w:val="000879D8"/>
    <w:rsid w:val="0009148C"/>
    <w:rsid w:val="000928FC"/>
    <w:rsid w:val="0009339B"/>
    <w:rsid w:val="000935C9"/>
    <w:rsid w:val="00094C02"/>
    <w:rsid w:val="00094F71"/>
    <w:rsid w:val="000956D1"/>
    <w:rsid w:val="00096AD6"/>
    <w:rsid w:val="00097EA9"/>
    <w:rsid w:val="000A03EE"/>
    <w:rsid w:val="000A170C"/>
    <w:rsid w:val="000A2122"/>
    <w:rsid w:val="000A2EAF"/>
    <w:rsid w:val="000A2FF8"/>
    <w:rsid w:val="000A3168"/>
    <w:rsid w:val="000A37B6"/>
    <w:rsid w:val="000A419C"/>
    <w:rsid w:val="000A41D8"/>
    <w:rsid w:val="000A51C6"/>
    <w:rsid w:val="000A52F9"/>
    <w:rsid w:val="000A7BC9"/>
    <w:rsid w:val="000B08F6"/>
    <w:rsid w:val="000B0A64"/>
    <w:rsid w:val="000B1975"/>
    <w:rsid w:val="000B24CE"/>
    <w:rsid w:val="000B25D6"/>
    <w:rsid w:val="000B3546"/>
    <w:rsid w:val="000B3618"/>
    <w:rsid w:val="000B3B52"/>
    <w:rsid w:val="000B3BE1"/>
    <w:rsid w:val="000B468D"/>
    <w:rsid w:val="000B4CDD"/>
    <w:rsid w:val="000B5949"/>
    <w:rsid w:val="000B5AC4"/>
    <w:rsid w:val="000B5B05"/>
    <w:rsid w:val="000B62C0"/>
    <w:rsid w:val="000B6763"/>
    <w:rsid w:val="000B6919"/>
    <w:rsid w:val="000C014F"/>
    <w:rsid w:val="000C1F6E"/>
    <w:rsid w:val="000C2189"/>
    <w:rsid w:val="000C2AE4"/>
    <w:rsid w:val="000C2E1D"/>
    <w:rsid w:val="000C3F30"/>
    <w:rsid w:val="000C3F8F"/>
    <w:rsid w:val="000C43FA"/>
    <w:rsid w:val="000C4AA3"/>
    <w:rsid w:val="000C50BA"/>
    <w:rsid w:val="000C58AF"/>
    <w:rsid w:val="000C5B77"/>
    <w:rsid w:val="000C5E9F"/>
    <w:rsid w:val="000C6920"/>
    <w:rsid w:val="000C6AE1"/>
    <w:rsid w:val="000D0E10"/>
    <w:rsid w:val="000D0ECC"/>
    <w:rsid w:val="000D12F1"/>
    <w:rsid w:val="000D1330"/>
    <w:rsid w:val="000D185D"/>
    <w:rsid w:val="000D2661"/>
    <w:rsid w:val="000D2CA6"/>
    <w:rsid w:val="000D2FB2"/>
    <w:rsid w:val="000D32AC"/>
    <w:rsid w:val="000D330D"/>
    <w:rsid w:val="000D531E"/>
    <w:rsid w:val="000D60E0"/>
    <w:rsid w:val="000D6246"/>
    <w:rsid w:val="000D7B0E"/>
    <w:rsid w:val="000D7B53"/>
    <w:rsid w:val="000E077E"/>
    <w:rsid w:val="000E0805"/>
    <w:rsid w:val="000E0875"/>
    <w:rsid w:val="000E2493"/>
    <w:rsid w:val="000E32D6"/>
    <w:rsid w:val="000E35EA"/>
    <w:rsid w:val="000E3693"/>
    <w:rsid w:val="000E3926"/>
    <w:rsid w:val="000E4B96"/>
    <w:rsid w:val="000E4E3D"/>
    <w:rsid w:val="000E55BC"/>
    <w:rsid w:val="000E5E59"/>
    <w:rsid w:val="000E6437"/>
    <w:rsid w:val="000E7655"/>
    <w:rsid w:val="000F0206"/>
    <w:rsid w:val="000F0512"/>
    <w:rsid w:val="000F08E8"/>
    <w:rsid w:val="000F1849"/>
    <w:rsid w:val="000F224F"/>
    <w:rsid w:val="000F2D96"/>
    <w:rsid w:val="000F3794"/>
    <w:rsid w:val="000F4C09"/>
    <w:rsid w:val="000F5359"/>
    <w:rsid w:val="000F557A"/>
    <w:rsid w:val="000F56CD"/>
    <w:rsid w:val="000F5CA4"/>
    <w:rsid w:val="000F6DDE"/>
    <w:rsid w:val="000F70B0"/>
    <w:rsid w:val="000F7F41"/>
    <w:rsid w:val="0010026B"/>
    <w:rsid w:val="001009C1"/>
    <w:rsid w:val="00103375"/>
    <w:rsid w:val="0010357E"/>
    <w:rsid w:val="00103BA7"/>
    <w:rsid w:val="00103E8E"/>
    <w:rsid w:val="0010420D"/>
    <w:rsid w:val="00104503"/>
    <w:rsid w:val="00106A54"/>
    <w:rsid w:val="001103B3"/>
    <w:rsid w:val="0011056D"/>
    <w:rsid w:val="00110C4B"/>
    <w:rsid w:val="001111DC"/>
    <w:rsid w:val="00113ADE"/>
    <w:rsid w:val="00113FBA"/>
    <w:rsid w:val="00114F25"/>
    <w:rsid w:val="00115061"/>
    <w:rsid w:val="001155E3"/>
    <w:rsid w:val="00115609"/>
    <w:rsid w:val="001159AC"/>
    <w:rsid w:val="00115A50"/>
    <w:rsid w:val="00116926"/>
    <w:rsid w:val="00117466"/>
    <w:rsid w:val="001174B4"/>
    <w:rsid w:val="00117DFC"/>
    <w:rsid w:val="001200B6"/>
    <w:rsid w:val="001219AA"/>
    <w:rsid w:val="001225AA"/>
    <w:rsid w:val="00124120"/>
    <w:rsid w:val="00124EF9"/>
    <w:rsid w:val="001276CF"/>
    <w:rsid w:val="00127E06"/>
    <w:rsid w:val="00127FC1"/>
    <w:rsid w:val="00130EA9"/>
    <w:rsid w:val="0013257A"/>
    <w:rsid w:val="00134109"/>
    <w:rsid w:val="001341FE"/>
    <w:rsid w:val="0013423E"/>
    <w:rsid w:val="00134364"/>
    <w:rsid w:val="001347BF"/>
    <w:rsid w:val="00137391"/>
    <w:rsid w:val="00137D3E"/>
    <w:rsid w:val="00137DD6"/>
    <w:rsid w:val="001410AA"/>
    <w:rsid w:val="00141C7D"/>
    <w:rsid w:val="001442A5"/>
    <w:rsid w:val="0014451D"/>
    <w:rsid w:val="00144D45"/>
    <w:rsid w:val="00146015"/>
    <w:rsid w:val="001473F1"/>
    <w:rsid w:val="00150C51"/>
    <w:rsid w:val="00151E73"/>
    <w:rsid w:val="00152ADF"/>
    <w:rsid w:val="00152D73"/>
    <w:rsid w:val="00152EC4"/>
    <w:rsid w:val="00154265"/>
    <w:rsid w:val="0015479E"/>
    <w:rsid w:val="00154AF6"/>
    <w:rsid w:val="0015579C"/>
    <w:rsid w:val="00155FE8"/>
    <w:rsid w:val="0015645F"/>
    <w:rsid w:val="00156727"/>
    <w:rsid w:val="00157843"/>
    <w:rsid w:val="00160970"/>
    <w:rsid w:val="00160B91"/>
    <w:rsid w:val="00160EE2"/>
    <w:rsid w:val="00161527"/>
    <w:rsid w:val="00162662"/>
    <w:rsid w:val="00164371"/>
    <w:rsid w:val="00164B72"/>
    <w:rsid w:val="00165302"/>
    <w:rsid w:val="00166053"/>
    <w:rsid w:val="00166F4D"/>
    <w:rsid w:val="001671A6"/>
    <w:rsid w:val="001677EF"/>
    <w:rsid w:val="001701EE"/>
    <w:rsid w:val="00170353"/>
    <w:rsid w:val="001715EA"/>
    <w:rsid w:val="001722D9"/>
    <w:rsid w:val="00172E65"/>
    <w:rsid w:val="00173354"/>
    <w:rsid w:val="00173AE0"/>
    <w:rsid w:val="00173BF0"/>
    <w:rsid w:val="00174714"/>
    <w:rsid w:val="00174A25"/>
    <w:rsid w:val="00175506"/>
    <w:rsid w:val="001755D7"/>
    <w:rsid w:val="0017585A"/>
    <w:rsid w:val="00175DEF"/>
    <w:rsid w:val="001763D9"/>
    <w:rsid w:val="001766B1"/>
    <w:rsid w:val="00176B58"/>
    <w:rsid w:val="00176FD2"/>
    <w:rsid w:val="0017776C"/>
    <w:rsid w:val="00177AF3"/>
    <w:rsid w:val="00180FCA"/>
    <w:rsid w:val="00181213"/>
    <w:rsid w:val="00181E29"/>
    <w:rsid w:val="00181E67"/>
    <w:rsid w:val="0018212B"/>
    <w:rsid w:val="001821B0"/>
    <w:rsid w:val="0018302C"/>
    <w:rsid w:val="00183E14"/>
    <w:rsid w:val="00184D9E"/>
    <w:rsid w:val="00184E41"/>
    <w:rsid w:val="00184EAB"/>
    <w:rsid w:val="00185677"/>
    <w:rsid w:val="001857B3"/>
    <w:rsid w:val="001872D8"/>
    <w:rsid w:val="001913AC"/>
    <w:rsid w:val="001913F6"/>
    <w:rsid w:val="0019233F"/>
    <w:rsid w:val="00192B07"/>
    <w:rsid w:val="00196058"/>
    <w:rsid w:val="001960E4"/>
    <w:rsid w:val="0019615B"/>
    <w:rsid w:val="001965FE"/>
    <w:rsid w:val="00196F27"/>
    <w:rsid w:val="00197510"/>
    <w:rsid w:val="00197D53"/>
    <w:rsid w:val="001A05BF"/>
    <w:rsid w:val="001A0E8B"/>
    <w:rsid w:val="001A1129"/>
    <w:rsid w:val="001A139F"/>
    <w:rsid w:val="001A17BB"/>
    <w:rsid w:val="001A1C05"/>
    <w:rsid w:val="001A2571"/>
    <w:rsid w:val="001A2A35"/>
    <w:rsid w:val="001A3B15"/>
    <w:rsid w:val="001A439F"/>
    <w:rsid w:val="001A4F46"/>
    <w:rsid w:val="001A6734"/>
    <w:rsid w:val="001A69DD"/>
    <w:rsid w:val="001A6E50"/>
    <w:rsid w:val="001B055C"/>
    <w:rsid w:val="001B0C77"/>
    <w:rsid w:val="001B5CB3"/>
    <w:rsid w:val="001B63B9"/>
    <w:rsid w:val="001B7A4D"/>
    <w:rsid w:val="001C0870"/>
    <w:rsid w:val="001C0992"/>
    <w:rsid w:val="001C10C9"/>
    <w:rsid w:val="001C11BB"/>
    <w:rsid w:val="001C248E"/>
    <w:rsid w:val="001C2B3E"/>
    <w:rsid w:val="001C3436"/>
    <w:rsid w:val="001C4ABF"/>
    <w:rsid w:val="001C4C86"/>
    <w:rsid w:val="001C665F"/>
    <w:rsid w:val="001C73C1"/>
    <w:rsid w:val="001C7467"/>
    <w:rsid w:val="001C7DC0"/>
    <w:rsid w:val="001D04A8"/>
    <w:rsid w:val="001D0B76"/>
    <w:rsid w:val="001D0D36"/>
    <w:rsid w:val="001D1D6D"/>
    <w:rsid w:val="001D2CB6"/>
    <w:rsid w:val="001D2D5B"/>
    <w:rsid w:val="001D4046"/>
    <w:rsid w:val="001D4C01"/>
    <w:rsid w:val="001D4E78"/>
    <w:rsid w:val="001D6603"/>
    <w:rsid w:val="001D695D"/>
    <w:rsid w:val="001E015F"/>
    <w:rsid w:val="001E03B6"/>
    <w:rsid w:val="001E0A75"/>
    <w:rsid w:val="001E10D3"/>
    <w:rsid w:val="001E1A9B"/>
    <w:rsid w:val="001E2A2C"/>
    <w:rsid w:val="001E3FA8"/>
    <w:rsid w:val="001E4F90"/>
    <w:rsid w:val="001E6A5A"/>
    <w:rsid w:val="001E6B5E"/>
    <w:rsid w:val="001E7757"/>
    <w:rsid w:val="001E7DA6"/>
    <w:rsid w:val="001E7EE7"/>
    <w:rsid w:val="001F091D"/>
    <w:rsid w:val="001F091E"/>
    <w:rsid w:val="001F0DE8"/>
    <w:rsid w:val="001F2719"/>
    <w:rsid w:val="001F29DA"/>
    <w:rsid w:val="001F37EE"/>
    <w:rsid w:val="001F389B"/>
    <w:rsid w:val="001F4A26"/>
    <w:rsid w:val="001F4D17"/>
    <w:rsid w:val="001F5A07"/>
    <w:rsid w:val="001F77DD"/>
    <w:rsid w:val="001F7E65"/>
    <w:rsid w:val="002002BE"/>
    <w:rsid w:val="00200495"/>
    <w:rsid w:val="00200BD8"/>
    <w:rsid w:val="002012C5"/>
    <w:rsid w:val="002013D7"/>
    <w:rsid w:val="00201EF3"/>
    <w:rsid w:val="002027DA"/>
    <w:rsid w:val="002031A3"/>
    <w:rsid w:val="00203378"/>
    <w:rsid w:val="00203621"/>
    <w:rsid w:val="00203B49"/>
    <w:rsid w:val="002046EB"/>
    <w:rsid w:val="00204D52"/>
    <w:rsid w:val="00205166"/>
    <w:rsid w:val="00205BA8"/>
    <w:rsid w:val="0020711E"/>
    <w:rsid w:val="00207633"/>
    <w:rsid w:val="00210510"/>
    <w:rsid w:val="00210E85"/>
    <w:rsid w:val="00211957"/>
    <w:rsid w:val="002125B9"/>
    <w:rsid w:val="00212AF5"/>
    <w:rsid w:val="00212B3B"/>
    <w:rsid w:val="002132DC"/>
    <w:rsid w:val="00213780"/>
    <w:rsid w:val="002143C7"/>
    <w:rsid w:val="00214576"/>
    <w:rsid w:val="0021509D"/>
    <w:rsid w:val="00215B84"/>
    <w:rsid w:val="00215F1E"/>
    <w:rsid w:val="00216C1E"/>
    <w:rsid w:val="00216E45"/>
    <w:rsid w:val="00217451"/>
    <w:rsid w:val="00220133"/>
    <w:rsid w:val="002206D5"/>
    <w:rsid w:val="00221997"/>
    <w:rsid w:val="00221CAE"/>
    <w:rsid w:val="00221DCF"/>
    <w:rsid w:val="002224DB"/>
    <w:rsid w:val="002236BF"/>
    <w:rsid w:val="0022419D"/>
    <w:rsid w:val="00224A75"/>
    <w:rsid w:val="00225835"/>
    <w:rsid w:val="00225B86"/>
    <w:rsid w:val="00226832"/>
    <w:rsid w:val="00227E19"/>
    <w:rsid w:val="0023089C"/>
    <w:rsid w:val="00230CF2"/>
    <w:rsid w:val="00230D89"/>
    <w:rsid w:val="00231D68"/>
    <w:rsid w:val="0023317F"/>
    <w:rsid w:val="002332AA"/>
    <w:rsid w:val="00233437"/>
    <w:rsid w:val="00233EC9"/>
    <w:rsid w:val="002342C1"/>
    <w:rsid w:val="00235C65"/>
    <w:rsid w:val="00235E4D"/>
    <w:rsid w:val="00236913"/>
    <w:rsid w:val="0023761C"/>
    <w:rsid w:val="00240FD7"/>
    <w:rsid w:val="00241685"/>
    <w:rsid w:val="0024180B"/>
    <w:rsid w:val="002419AB"/>
    <w:rsid w:val="0024239B"/>
    <w:rsid w:val="00242472"/>
    <w:rsid w:val="002436D3"/>
    <w:rsid w:val="00244101"/>
    <w:rsid w:val="00244AF1"/>
    <w:rsid w:val="00244E48"/>
    <w:rsid w:val="00244FAE"/>
    <w:rsid w:val="002451E2"/>
    <w:rsid w:val="002456DF"/>
    <w:rsid w:val="0024627E"/>
    <w:rsid w:val="0024745A"/>
    <w:rsid w:val="00247AD9"/>
    <w:rsid w:val="00247C1E"/>
    <w:rsid w:val="0025011D"/>
    <w:rsid w:val="002501B8"/>
    <w:rsid w:val="0025035A"/>
    <w:rsid w:val="002507F5"/>
    <w:rsid w:val="00250FD6"/>
    <w:rsid w:val="00252440"/>
    <w:rsid w:val="00254241"/>
    <w:rsid w:val="00254CF7"/>
    <w:rsid w:val="002559DA"/>
    <w:rsid w:val="00257C1E"/>
    <w:rsid w:val="00257D7B"/>
    <w:rsid w:val="00257F70"/>
    <w:rsid w:val="00260242"/>
    <w:rsid w:val="002605AE"/>
    <w:rsid w:val="00263388"/>
    <w:rsid w:val="002636EF"/>
    <w:rsid w:val="00263B47"/>
    <w:rsid w:val="00263DEF"/>
    <w:rsid w:val="002654F3"/>
    <w:rsid w:val="002656D4"/>
    <w:rsid w:val="00266823"/>
    <w:rsid w:val="002678B6"/>
    <w:rsid w:val="002704D4"/>
    <w:rsid w:val="00272005"/>
    <w:rsid w:val="00273694"/>
    <w:rsid w:val="00273EB5"/>
    <w:rsid w:val="00274136"/>
    <w:rsid w:val="00274CFB"/>
    <w:rsid w:val="0027510C"/>
    <w:rsid w:val="002772BB"/>
    <w:rsid w:val="002809D0"/>
    <w:rsid w:val="002809ED"/>
    <w:rsid w:val="00280CD9"/>
    <w:rsid w:val="0028108A"/>
    <w:rsid w:val="00282A35"/>
    <w:rsid w:val="00282F9D"/>
    <w:rsid w:val="002847DE"/>
    <w:rsid w:val="0028599A"/>
    <w:rsid w:val="00285AC7"/>
    <w:rsid w:val="002862BF"/>
    <w:rsid w:val="00287698"/>
    <w:rsid w:val="00291D89"/>
    <w:rsid w:val="002943A3"/>
    <w:rsid w:val="002943B5"/>
    <w:rsid w:val="002959E2"/>
    <w:rsid w:val="00295DD2"/>
    <w:rsid w:val="00296FB2"/>
    <w:rsid w:val="00297BF0"/>
    <w:rsid w:val="002A0937"/>
    <w:rsid w:val="002A1205"/>
    <w:rsid w:val="002A1EC3"/>
    <w:rsid w:val="002A38F6"/>
    <w:rsid w:val="002A3DB2"/>
    <w:rsid w:val="002A4267"/>
    <w:rsid w:val="002A48BA"/>
    <w:rsid w:val="002A4F6D"/>
    <w:rsid w:val="002A5007"/>
    <w:rsid w:val="002A52A3"/>
    <w:rsid w:val="002A52E0"/>
    <w:rsid w:val="002A551F"/>
    <w:rsid w:val="002A5D23"/>
    <w:rsid w:val="002A6D9B"/>
    <w:rsid w:val="002B035C"/>
    <w:rsid w:val="002B0F49"/>
    <w:rsid w:val="002B20B0"/>
    <w:rsid w:val="002B3F40"/>
    <w:rsid w:val="002B3FAD"/>
    <w:rsid w:val="002B4680"/>
    <w:rsid w:val="002B62AF"/>
    <w:rsid w:val="002B62C2"/>
    <w:rsid w:val="002B6764"/>
    <w:rsid w:val="002C1189"/>
    <w:rsid w:val="002C1945"/>
    <w:rsid w:val="002C2224"/>
    <w:rsid w:val="002C2D0D"/>
    <w:rsid w:val="002C2F04"/>
    <w:rsid w:val="002C4C89"/>
    <w:rsid w:val="002C5467"/>
    <w:rsid w:val="002C5B4F"/>
    <w:rsid w:val="002C5C75"/>
    <w:rsid w:val="002C5CAD"/>
    <w:rsid w:val="002C7857"/>
    <w:rsid w:val="002D0FAD"/>
    <w:rsid w:val="002D2097"/>
    <w:rsid w:val="002D40BE"/>
    <w:rsid w:val="002D5D1A"/>
    <w:rsid w:val="002D5E11"/>
    <w:rsid w:val="002D6B44"/>
    <w:rsid w:val="002D6EF8"/>
    <w:rsid w:val="002D757E"/>
    <w:rsid w:val="002D7A55"/>
    <w:rsid w:val="002E07AC"/>
    <w:rsid w:val="002E201B"/>
    <w:rsid w:val="002E47E4"/>
    <w:rsid w:val="002E5409"/>
    <w:rsid w:val="002E591E"/>
    <w:rsid w:val="002E631A"/>
    <w:rsid w:val="002E7733"/>
    <w:rsid w:val="002E7E95"/>
    <w:rsid w:val="002F018D"/>
    <w:rsid w:val="002F063E"/>
    <w:rsid w:val="002F10BF"/>
    <w:rsid w:val="002F161E"/>
    <w:rsid w:val="002F1668"/>
    <w:rsid w:val="002F1B63"/>
    <w:rsid w:val="002F2652"/>
    <w:rsid w:val="002F530A"/>
    <w:rsid w:val="002F5A9C"/>
    <w:rsid w:val="002F5DB3"/>
    <w:rsid w:val="002F6186"/>
    <w:rsid w:val="002F6AEC"/>
    <w:rsid w:val="002F7510"/>
    <w:rsid w:val="002F7F46"/>
    <w:rsid w:val="00300A41"/>
    <w:rsid w:val="00300F16"/>
    <w:rsid w:val="003015A8"/>
    <w:rsid w:val="00301839"/>
    <w:rsid w:val="00302C55"/>
    <w:rsid w:val="00303683"/>
    <w:rsid w:val="00303A80"/>
    <w:rsid w:val="00304AE7"/>
    <w:rsid w:val="00305968"/>
    <w:rsid w:val="003068E2"/>
    <w:rsid w:val="0030758F"/>
    <w:rsid w:val="00307EBC"/>
    <w:rsid w:val="003104F9"/>
    <w:rsid w:val="0031146D"/>
    <w:rsid w:val="003115E5"/>
    <w:rsid w:val="003128C7"/>
    <w:rsid w:val="003140A9"/>
    <w:rsid w:val="00314840"/>
    <w:rsid w:val="00314B13"/>
    <w:rsid w:val="00315493"/>
    <w:rsid w:val="003161BC"/>
    <w:rsid w:val="00316752"/>
    <w:rsid w:val="00317B10"/>
    <w:rsid w:val="00321120"/>
    <w:rsid w:val="00321B0F"/>
    <w:rsid w:val="00321E42"/>
    <w:rsid w:val="00323364"/>
    <w:rsid w:val="0032360E"/>
    <w:rsid w:val="00323B98"/>
    <w:rsid w:val="00323E5A"/>
    <w:rsid w:val="00324695"/>
    <w:rsid w:val="003249C4"/>
    <w:rsid w:val="00326172"/>
    <w:rsid w:val="00326262"/>
    <w:rsid w:val="00326726"/>
    <w:rsid w:val="003273FD"/>
    <w:rsid w:val="003277D6"/>
    <w:rsid w:val="00330B2B"/>
    <w:rsid w:val="00330CEE"/>
    <w:rsid w:val="00330D43"/>
    <w:rsid w:val="00331776"/>
    <w:rsid w:val="0033271F"/>
    <w:rsid w:val="00336449"/>
    <w:rsid w:val="0033700C"/>
    <w:rsid w:val="00340F41"/>
    <w:rsid w:val="00342175"/>
    <w:rsid w:val="0034306C"/>
    <w:rsid w:val="003439EF"/>
    <w:rsid w:val="0034404C"/>
    <w:rsid w:val="00345295"/>
    <w:rsid w:val="003467EF"/>
    <w:rsid w:val="003500F8"/>
    <w:rsid w:val="003508C0"/>
    <w:rsid w:val="0035287C"/>
    <w:rsid w:val="00353C4F"/>
    <w:rsid w:val="00354E2D"/>
    <w:rsid w:val="003552B1"/>
    <w:rsid w:val="003552F8"/>
    <w:rsid w:val="00355A96"/>
    <w:rsid w:val="00357842"/>
    <w:rsid w:val="00357F3A"/>
    <w:rsid w:val="00361883"/>
    <w:rsid w:val="003619AF"/>
    <w:rsid w:val="00361E92"/>
    <w:rsid w:val="003622D4"/>
    <w:rsid w:val="00363AA5"/>
    <w:rsid w:val="00363D73"/>
    <w:rsid w:val="00363F38"/>
    <w:rsid w:val="00365A71"/>
    <w:rsid w:val="00371092"/>
    <w:rsid w:val="00371565"/>
    <w:rsid w:val="0037320B"/>
    <w:rsid w:val="00374791"/>
    <w:rsid w:val="00374CEF"/>
    <w:rsid w:val="00375915"/>
    <w:rsid w:val="0037683F"/>
    <w:rsid w:val="00377C45"/>
    <w:rsid w:val="00377ED4"/>
    <w:rsid w:val="003812BC"/>
    <w:rsid w:val="003818C7"/>
    <w:rsid w:val="00382C72"/>
    <w:rsid w:val="003838AE"/>
    <w:rsid w:val="00384D16"/>
    <w:rsid w:val="00385577"/>
    <w:rsid w:val="00385884"/>
    <w:rsid w:val="00386456"/>
    <w:rsid w:val="0038704E"/>
    <w:rsid w:val="0038763F"/>
    <w:rsid w:val="00387988"/>
    <w:rsid w:val="00391697"/>
    <w:rsid w:val="0039187D"/>
    <w:rsid w:val="0039226C"/>
    <w:rsid w:val="00392448"/>
    <w:rsid w:val="003927B6"/>
    <w:rsid w:val="00392EE0"/>
    <w:rsid w:val="00392F7B"/>
    <w:rsid w:val="00393484"/>
    <w:rsid w:val="00393715"/>
    <w:rsid w:val="00393990"/>
    <w:rsid w:val="0039407A"/>
    <w:rsid w:val="00394556"/>
    <w:rsid w:val="00396EE2"/>
    <w:rsid w:val="00397DE0"/>
    <w:rsid w:val="003A06CC"/>
    <w:rsid w:val="003A1152"/>
    <w:rsid w:val="003A1392"/>
    <w:rsid w:val="003A178B"/>
    <w:rsid w:val="003A1ACE"/>
    <w:rsid w:val="003A1DE4"/>
    <w:rsid w:val="003A32AF"/>
    <w:rsid w:val="003A3A6D"/>
    <w:rsid w:val="003A48E0"/>
    <w:rsid w:val="003A4E29"/>
    <w:rsid w:val="003A54FF"/>
    <w:rsid w:val="003A5987"/>
    <w:rsid w:val="003A64E5"/>
    <w:rsid w:val="003A6688"/>
    <w:rsid w:val="003A6FCB"/>
    <w:rsid w:val="003A70F2"/>
    <w:rsid w:val="003A78FF"/>
    <w:rsid w:val="003A7A4D"/>
    <w:rsid w:val="003A7B98"/>
    <w:rsid w:val="003B0044"/>
    <w:rsid w:val="003B034C"/>
    <w:rsid w:val="003B057F"/>
    <w:rsid w:val="003B0E9B"/>
    <w:rsid w:val="003B0F7D"/>
    <w:rsid w:val="003B0FBA"/>
    <w:rsid w:val="003B141F"/>
    <w:rsid w:val="003B1B97"/>
    <w:rsid w:val="003B212D"/>
    <w:rsid w:val="003B279E"/>
    <w:rsid w:val="003B5BE9"/>
    <w:rsid w:val="003B5C6A"/>
    <w:rsid w:val="003B638A"/>
    <w:rsid w:val="003B74B8"/>
    <w:rsid w:val="003C08AD"/>
    <w:rsid w:val="003C0F1E"/>
    <w:rsid w:val="003C15CB"/>
    <w:rsid w:val="003C17AD"/>
    <w:rsid w:val="003C1E44"/>
    <w:rsid w:val="003C2579"/>
    <w:rsid w:val="003C2F5A"/>
    <w:rsid w:val="003C3C58"/>
    <w:rsid w:val="003C3E37"/>
    <w:rsid w:val="003C443E"/>
    <w:rsid w:val="003C4C85"/>
    <w:rsid w:val="003C5C87"/>
    <w:rsid w:val="003C7164"/>
    <w:rsid w:val="003C7EDB"/>
    <w:rsid w:val="003D003C"/>
    <w:rsid w:val="003D26C3"/>
    <w:rsid w:val="003D2D2A"/>
    <w:rsid w:val="003D33A8"/>
    <w:rsid w:val="003D522D"/>
    <w:rsid w:val="003D550F"/>
    <w:rsid w:val="003D7329"/>
    <w:rsid w:val="003D7A94"/>
    <w:rsid w:val="003E0F7E"/>
    <w:rsid w:val="003E25EA"/>
    <w:rsid w:val="003E2C5C"/>
    <w:rsid w:val="003E44B6"/>
    <w:rsid w:val="003E5C05"/>
    <w:rsid w:val="003E5E0C"/>
    <w:rsid w:val="003E7A6A"/>
    <w:rsid w:val="003F069E"/>
    <w:rsid w:val="003F16D2"/>
    <w:rsid w:val="003F1E75"/>
    <w:rsid w:val="003F244C"/>
    <w:rsid w:val="003F336D"/>
    <w:rsid w:val="003F3C58"/>
    <w:rsid w:val="003F3F9B"/>
    <w:rsid w:val="003F485C"/>
    <w:rsid w:val="003F4F72"/>
    <w:rsid w:val="003F5590"/>
    <w:rsid w:val="003F5654"/>
    <w:rsid w:val="003F5CA7"/>
    <w:rsid w:val="003F623B"/>
    <w:rsid w:val="003F6F36"/>
    <w:rsid w:val="003F7220"/>
    <w:rsid w:val="00400044"/>
    <w:rsid w:val="00400948"/>
    <w:rsid w:val="004010DC"/>
    <w:rsid w:val="00402B5D"/>
    <w:rsid w:val="00402CA6"/>
    <w:rsid w:val="0040366F"/>
    <w:rsid w:val="0040371F"/>
    <w:rsid w:val="00404225"/>
    <w:rsid w:val="00405FDF"/>
    <w:rsid w:val="00407597"/>
    <w:rsid w:val="00410A14"/>
    <w:rsid w:val="00412063"/>
    <w:rsid w:val="0041248A"/>
    <w:rsid w:val="00412CC1"/>
    <w:rsid w:val="004131B9"/>
    <w:rsid w:val="00413E06"/>
    <w:rsid w:val="00414C0A"/>
    <w:rsid w:val="0041505C"/>
    <w:rsid w:val="00415E1C"/>
    <w:rsid w:val="00416996"/>
    <w:rsid w:val="00416CF2"/>
    <w:rsid w:val="004204AE"/>
    <w:rsid w:val="00420E50"/>
    <w:rsid w:val="004210B2"/>
    <w:rsid w:val="00421BD0"/>
    <w:rsid w:val="004236BB"/>
    <w:rsid w:val="00425308"/>
    <w:rsid w:val="004255E7"/>
    <w:rsid w:val="0042593B"/>
    <w:rsid w:val="00425FFC"/>
    <w:rsid w:val="004262F9"/>
    <w:rsid w:val="00426D3A"/>
    <w:rsid w:val="00426D9D"/>
    <w:rsid w:val="00426FF0"/>
    <w:rsid w:val="004272E8"/>
    <w:rsid w:val="00430411"/>
    <w:rsid w:val="004308E7"/>
    <w:rsid w:val="00430FD2"/>
    <w:rsid w:val="00432943"/>
    <w:rsid w:val="00433263"/>
    <w:rsid w:val="00433DBD"/>
    <w:rsid w:val="00435B8E"/>
    <w:rsid w:val="00435EC2"/>
    <w:rsid w:val="00436455"/>
    <w:rsid w:val="00436F33"/>
    <w:rsid w:val="00437390"/>
    <w:rsid w:val="00437966"/>
    <w:rsid w:val="004413E7"/>
    <w:rsid w:val="004423A1"/>
    <w:rsid w:val="0044247F"/>
    <w:rsid w:val="0044376E"/>
    <w:rsid w:val="00443B45"/>
    <w:rsid w:val="00444455"/>
    <w:rsid w:val="0044456B"/>
    <w:rsid w:val="00444712"/>
    <w:rsid w:val="00444D31"/>
    <w:rsid w:val="004468B0"/>
    <w:rsid w:val="00447D60"/>
    <w:rsid w:val="00450BCC"/>
    <w:rsid w:val="004514AF"/>
    <w:rsid w:val="0045164D"/>
    <w:rsid w:val="00451A59"/>
    <w:rsid w:val="004523AF"/>
    <w:rsid w:val="004531BD"/>
    <w:rsid w:val="00453D91"/>
    <w:rsid w:val="00455385"/>
    <w:rsid w:val="00455CD3"/>
    <w:rsid w:val="00455F75"/>
    <w:rsid w:val="00455FE8"/>
    <w:rsid w:val="0045627B"/>
    <w:rsid w:val="0045796D"/>
    <w:rsid w:val="00460218"/>
    <w:rsid w:val="00460282"/>
    <w:rsid w:val="00460970"/>
    <w:rsid w:val="004610FB"/>
    <w:rsid w:val="004621FC"/>
    <w:rsid w:val="0046269C"/>
    <w:rsid w:val="004636FA"/>
    <w:rsid w:val="004640D8"/>
    <w:rsid w:val="00465245"/>
    <w:rsid w:val="0046559E"/>
    <w:rsid w:val="00467646"/>
    <w:rsid w:val="004677B1"/>
    <w:rsid w:val="004702D8"/>
    <w:rsid w:val="004703B9"/>
    <w:rsid w:val="00470924"/>
    <w:rsid w:val="004726FE"/>
    <w:rsid w:val="00472ACB"/>
    <w:rsid w:val="00473406"/>
    <w:rsid w:val="00473DE8"/>
    <w:rsid w:val="004777FD"/>
    <w:rsid w:val="00477CEF"/>
    <w:rsid w:val="00480BF0"/>
    <w:rsid w:val="00480CA7"/>
    <w:rsid w:val="004810A7"/>
    <w:rsid w:val="00481EEA"/>
    <w:rsid w:val="0048232F"/>
    <w:rsid w:val="004833EC"/>
    <w:rsid w:val="0048429C"/>
    <w:rsid w:val="0048665F"/>
    <w:rsid w:val="00486CB6"/>
    <w:rsid w:val="004875C7"/>
    <w:rsid w:val="004907E6"/>
    <w:rsid w:val="00490D90"/>
    <w:rsid w:val="0049139B"/>
    <w:rsid w:val="00491C68"/>
    <w:rsid w:val="00491D35"/>
    <w:rsid w:val="0049265B"/>
    <w:rsid w:val="004945C8"/>
    <w:rsid w:val="00496C24"/>
    <w:rsid w:val="004970D2"/>
    <w:rsid w:val="00497781"/>
    <w:rsid w:val="00497B3B"/>
    <w:rsid w:val="004A06A9"/>
    <w:rsid w:val="004A1615"/>
    <w:rsid w:val="004A1A84"/>
    <w:rsid w:val="004A23F7"/>
    <w:rsid w:val="004A3EB4"/>
    <w:rsid w:val="004A47BB"/>
    <w:rsid w:val="004A522B"/>
    <w:rsid w:val="004A555E"/>
    <w:rsid w:val="004A583A"/>
    <w:rsid w:val="004A5F58"/>
    <w:rsid w:val="004A7ACB"/>
    <w:rsid w:val="004B1A1D"/>
    <w:rsid w:val="004B2E85"/>
    <w:rsid w:val="004B3889"/>
    <w:rsid w:val="004B43E8"/>
    <w:rsid w:val="004B5BBC"/>
    <w:rsid w:val="004B5F14"/>
    <w:rsid w:val="004B619C"/>
    <w:rsid w:val="004B6A0D"/>
    <w:rsid w:val="004B6F7B"/>
    <w:rsid w:val="004B73D7"/>
    <w:rsid w:val="004B7634"/>
    <w:rsid w:val="004B7A82"/>
    <w:rsid w:val="004B7E39"/>
    <w:rsid w:val="004C1BAC"/>
    <w:rsid w:val="004C27A2"/>
    <w:rsid w:val="004C448A"/>
    <w:rsid w:val="004C59B5"/>
    <w:rsid w:val="004C6B6B"/>
    <w:rsid w:val="004C6D09"/>
    <w:rsid w:val="004C6E2F"/>
    <w:rsid w:val="004D0173"/>
    <w:rsid w:val="004D0BF8"/>
    <w:rsid w:val="004D1A48"/>
    <w:rsid w:val="004D204B"/>
    <w:rsid w:val="004D24CA"/>
    <w:rsid w:val="004D253F"/>
    <w:rsid w:val="004D35F1"/>
    <w:rsid w:val="004D426A"/>
    <w:rsid w:val="004D4336"/>
    <w:rsid w:val="004D5EE7"/>
    <w:rsid w:val="004D650D"/>
    <w:rsid w:val="004D69C0"/>
    <w:rsid w:val="004D6DC7"/>
    <w:rsid w:val="004D7595"/>
    <w:rsid w:val="004D7AB3"/>
    <w:rsid w:val="004E079A"/>
    <w:rsid w:val="004E083B"/>
    <w:rsid w:val="004E254E"/>
    <w:rsid w:val="004E4405"/>
    <w:rsid w:val="004E4463"/>
    <w:rsid w:val="004E464A"/>
    <w:rsid w:val="004E5B17"/>
    <w:rsid w:val="004E606D"/>
    <w:rsid w:val="004E6995"/>
    <w:rsid w:val="004E7F2F"/>
    <w:rsid w:val="004F0C93"/>
    <w:rsid w:val="004F152D"/>
    <w:rsid w:val="004F2536"/>
    <w:rsid w:val="004F39D6"/>
    <w:rsid w:val="004F40F9"/>
    <w:rsid w:val="004F455A"/>
    <w:rsid w:val="004F46E5"/>
    <w:rsid w:val="004F480D"/>
    <w:rsid w:val="004F4F59"/>
    <w:rsid w:val="004F5B9E"/>
    <w:rsid w:val="004F67EC"/>
    <w:rsid w:val="004F6871"/>
    <w:rsid w:val="004F721B"/>
    <w:rsid w:val="004F750C"/>
    <w:rsid w:val="004F75E1"/>
    <w:rsid w:val="004F79FD"/>
    <w:rsid w:val="004F7FD0"/>
    <w:rsid w:val="00503671"/>
    <w:rsid w:val="005038AA"/>
    <w:rsid w:val="00503B1F"/>
    <w:rsid w:val="005042C6"/>
    <w:rsid w:val="00505322"/>
    <w:rsid w:val="0050617B"/>
    <w:rsid w:val="00506704"/>
    <w:rsid w:val="00511B22"/>
    <w:rsid w:val="00511CE3"/>
    <w:rsid w:val="00512003"/>
    <w:rsid w:val="00512378"/>
    <w:rsid w:val="00512382"/>
    <w:rsid w:val="005128A3"/>
    <w:rsid w:val="00513146"/>
    <w:rsid w:val="0051319F"/>
    <w:rsid w:val="00514175"/>
    <w:rsid w:val="005145CA"/>
    <w:rsid w:val="00514BC0"/>
    <w:rsid w:val="00515732"/>
    <w:rsid w:val="00515E32"/>
    <w:rsid w:val="00515E9A"/>
    <w:rsid w:val="005167C5"/>
    <w:rsid w:val="00516A3B"/>
    <w:rsid w:val="00517B96"/>
    <w:rsid w:val="00520FD3"/>
    <w:rsid w:val="005213AB"/>
    <w:rsid w:val="00521867"/>
    <w:rsid w:val="00521FF3"/>
    <w:rsid w:val="00523D38"/>
    <w:rsid w:val="00523D70"/>
    <w:rsid w:val="00524703"/>
    <w:rsid w:val="005260BF"/>
    <w:rsid w:val="005263C0"/>
    <w:rsid w:val="00527209"/>
    <w:rsid w:val="0052767B"/>
    <w:rsid w:val="00530F18"/>
    <w:rsid w:val="005315F4"/>
    <w:rsid w:val="0053246B"/>
    <w:rsid w:val="00532D91"/>
    <w:rsid w:val="00532DBD"/>
    <w:rsid w:val="00533329"/>
    <w:rsid w:val="00533DC3"/>
    <w:rsid w:val="00533F3C"/>
    <w:rsid w:val="00534629"/>
    <w:rsid w:val="005356C4"/>
    <w:rsid w:val="005357BF"/>
    <w:rsid w:val="00535E11"/>
    <w:rsid w:val="00536E07"/>
    <w:rsid w:val="005372CA"/>
    <w:rsid w:val="00540C9E"/>
    <w:rsid w:val="00541950"/>
    <w:rsid w:val="00542CDD"/>
    <w:rsid w:val="005439C3"/>
    <w:rsid w:val="00543E80"/>
    <w:rsid w:val="00544162"/>
    <w:rsid w:val="005448BC"/>
    <w:rsid w:val="00544971"/>
    <w:rsid w:val="00545497"/>
    <w:rsid w:val="005455B2"/>
    <w:rsid w:val="00545AD4"/>
    <w:rsid w:val="005464F8"/>
    <w:rsid w:val="00547960"/>
    <w:rsid w:val="00547CE3"/>
    <w:rsid w:val="00547D75"/>
    <w:rsid w:val="0055087C"/>
    <w:rsid w:val="00551E07"/>
    <w:rsid w:val="005525F3"/>
    <w:rsid w:val="00553CEB"/>
    <w:rsid w:val="00553ED3"/>
    <w:rsid w:val="005555E2"/>
    <w:rsid w:val="005558EB"/>
    <w:rsid w:val="00556153"/>
    <w:rsid w:val="0056023C"/>
    <w:rsid w:val="00560642"/>
    <w:rsid w:val="005609CD"/>
    <w:rsid w:val="00561C18"/>
    <w:rsid w:val="00563CB1"/>
    <w:rsid w:val="00563F1C"/>
    <w:rsid w:val="005645F0"/>
    <w:rsid w:val="005658B6"/>
    <w:rsid w:val="00565EE8"/>
    <w:rsid w:val="0056762C"/>
    <w:rsid w:val="00567D8E"/>
    <w:rsid w:val="00570A1A"/>
    <w:rsid w:val="00571A1D"/>
    <w:rsid w:val="00571BDC"/>
    <w:rsid w:val="005745A1"/>
    <w:rsid w:val="005749FF"/>
    <w:rsid w:val="005758B7"/>
    <w:rsid w:val="00575974"/>
    <w:rsid w:val="005764B7"/>
    <w:rsid w:val="005776CC"/>
    <w:rsid w:val="00580EA8"/>
    <w:rsid w:val="0058107A"/>
    <w:rsid w:val="00581520"/>
    <w:rsid w:val="00582639"/>
    <w:rsid w:val="0058291A"/>
    <w:rsid w:val="00584006"/>
    <w:rsid w:val="005848BD"/>
    <w:rsid w:val="00584FF0"/>
    <w:rsid w:val="00585C3E"/>
    <w:rsid w:val="0058664C"/>
    <w:rsid w:val="00586ABB"/>
    <w:rsid w:val="00587F1E"/>
    <w:rsid w:val="00590FEE"/>
    <w:rsid w:val="0059118A"/>
    <w:rsid w:val="0059156E"/>
    <w:rsid w:val="00591BF3"/>
    <w:rsid w:val="0059382B"/>
    <w:rsid w:val="0059439B"/>
    <w:rsid w:val="00595286"/>
    <w:rsid w:val="00595A61"/>
    <w:rsid w:val="00595A7A"/>
    <w:rsid w:val="00596268"/>
    <w:rsid w:val="005A0059"/>
    <w:rsid w:val="005A07CD"/>
    <w:rsid w:val="005A0AB9"/>
    <w:rsid w:val="005A1CE6"/>
    <w:rsid w:val="005A22B6"/>
    <w:rsid w:val="005A3F44"/>
    <w:rsid w:val="005A4988"/>
    <w:rsid w:val="005A5167"/>
    <w:rsid w:val="005A5429"/>
    <w:rsid w:val="005A597B"/>
    <w:rsid w:val="005A5B1A"/>
    <w:rsid w:val="005A77C6"/>
    <w:rsid w:val="005A799C"/>
    <w:rsid w:val="005B0A9A"/>
    <w:rsid w:val="005B0ECD"/>
    <w:rsid w:val="005B26B5"/>
    <w:rsid w:val="005B332C"/>
    <w:rsid w:val="005B33EE"/>
    <w:rsid w:val="005B39AB"/>
    <w:rsid w:val="005B4B05"/>
    <w:rsid w:val="005B613B"/>
    <w:rsid w:val="005B61DC"/>
    <w:rsid w:val="005B6E10"/>
    <w:rsid w:val="005B7315"/>
    <w:rsid w:val="005B7927"/>
    <w:rsid w:val="005B7A6A"/>
    <w:rsid w:val="005C045B"/>
    <w:rsid w:val="005C0721"/>
    <w:rsid w:val="005C0808"/>
    <w:rsid w:val="005C0E55"/>
    <w:rsid w:val="005C168C"/>
    <w:rsid w:val="005C23CB"/>
    <w:rsid w:val="005C24C8"/>
    <w:rsid w:val="005C2F04"/>
    <w:rsid w:val="005C37E7"/>
    <w:rsid w:val="005C3A35"/>
    <w:rsid w:val="005C4014"/>
    <w:rsid w:val="005C5D6B"/>
    <w:rsid w:val="005C6185"/>
    <w:rsid w:val="005C6253"/>
    <w:rsid w:val="005C66C5"/>
    <w:rsid w:val="005C7348"/>
    <w:rsid w:val="005C7682"/>
    <w:rsid w:val="005C7AAA"/>
    <w:rsid w:val="005C7F42"/>
    <w:rsid w:val="005D0980"/>
    <w:rsid w:val="005D0E59"/>
    <w:rsid w:val="005D193D"/>
    <w:rsid w:val="005D2566"/>
    <w:rsid w:val="005D2919"/>
    <w:rsid w:val="005D418D"/>
    <w:rsid w:val="005D49AD"/>
    <w:rsid w:val="005D52B7"/>
    <w:rsid w:val="005D6B23"/>
    <w:rsid w:val="005D6EF1"/>
    <w:rsid w:val="005E0546"/>
    <w:rsid w:val="005E057F"/>
    <w:rsid w:val="005E0585"/>
    <w:rsid w:val="005E12FB"/>
    <w:rsid w:val="005E1F9C"/>
    <w:rsid w:val="005E278B"/>
    <w:rsid w:val="005E2A4D"/>
    <w:rsid w:val="005E30C3"/>
    <w:rsid w:val="005E37B0"/>
    <w:rsid w:val="005E4579"/>
    <w:rsid w:val="005E46EB"/>
    <w:rsid w:val="005E489C"/>
    <w:rsid w:val="005E5DC9"/>
    <w:rsid w:val="005E610F"/>
    <w:rsid w:val="005E6276"/>
    <w:rsid w:val="005E6F21"/>
    <w:rsid w:val="005E7809"/>
    <w:rsid w:val="005F0D99"/>
    <w:rsid w:val="005F413E"/>
    <w:rsid w:val="005F4911"/>
    <w:rsid w:val="005F52B6"/>
    <w:rsid w:val="005F76FB"/>
    <w:rsid w:val="005F7935"/>
    <w:rsid w:val="0060092A"/>
    <w:rsid w:val="0060111F"/>
    <w:rsid w:val="0060179B"/>
    <w:rsid w:val="00602F73"/>
    <w:rsid w:val="006031B4"/>
    <w:rsid w:val="00603B98"/>
    <w:rsid w:val="0060447C"/>
    <w:rsid w:val="0060465D"/>
    <w:rsid w:val="0060489B"/>
    <w:rsid w:val="00604AA6"/>
    <w:rsid w:val="00606E2B"/>
    <w:rsid w:val="00606ED2"/>
    <w:rsid w:val="006076A7"/>
    <w:rsid w:val="00610861"/>
    <w:rsid w:val="00611689"/>
    <w:rsid w:val="00612257"/>
    <w:rsid w:val="00613A3D"/>
    <w:rsid w:val="00613B05"/>
    <w:rsid w:val="0061515C"/>
    <w:rsid w:val="0061560B"/>
    <w:rsid w:val="00615FE5"/>
    <w:rsid w:val="00616718"/>
    <w:rsid w:val="00617297"/>
    <w:rsid w:val="00617D75"/>
    <w:rsid w:val="00620B2E"/>
    <w:rsid w:val="006222B2"/>
    <w:rsid w:val="00622A2B"/>
    <w:rsid w:val="00622A9E"/>
    <w:rsid w:val="006241E2"/>
    <w:rsid w:val="00624CB3"/>
    <w:rsid w:val="0062649D"/>
    <w:rsid w:val="0062685B"/>
    <w:rsid w:val="006269CD"/>
    <w:rsid w:val="0062701A"/>
    <w:rsid w:val="00627967"/>
    <w:rsid w:val="00627A2F"/>
    <w:rsid w:val="0063072A"/>
    <w:rsid w:val="0063076E"/>
    <w:rsid w:val="00630C47"/>
    <w:rsid w:val="00632B0B"/>
    <w:rsid w:val="00632FFE"/>
    <w:rsid w:val="00633F1E"/>
    <w:rsid w:val="00634024"/>
    <w:rsid w:val="00634A78"/>
    <w:rsid w:val="00634FDF"/>
    <w:rsid w:val="00635D2D"/>
    <w:rsid w:val="006366F1"/>
    <w:rsid w:val="00636F46"/>
    <w:rsid w:val="006373CF"/>
    <w:rsid w:val="006379A9"/>
    <w:rsid w:val="0064074E"/>
    <w:rsid w:val="00640F1B"/>
    <w:rsid w:val="00641DA7"/>
    <w:rsid w:val="0064264C"/>
    <w:rsid w:val="00642D6B"/>
    <w:rsid w:val="0064302C"/>
    <w:rsid w:val="00643C85"/>
    <w:rsid w:val="006440A9"/>
    <w:rsid w:val="00644666"/>
    <w:rsid w:val="0064491C"/>
    <w:rsid w:val="00644C84"/>
    <w:rsid w:val="00644FD0"/>
    <w:rsid w:val="00645200"/>
    <w:rsid w:val="006461E3"/>
    <w:rsid w:val="006465C2"/>
    <w:rsid w:val="00650C26"/>
    <w:rsid w:val="0065148A"/>
    <w:rsid w:val="00651B64"/>
    <w:rsid w:val="0065352D"/>
    <w:rsid w:val="00653791"/>
    <w:rsid w:val="00653799"/>
    <w:rsid w:val="00653FEA"/>
    <w:rsid w:val="006541DD"/>
    <w:rsid w:val="0065563E"/>
    <w:rsid w:val="00655A9C"/>
    <w:rsid w:val="00655F9F"/>
    <w:rsid w:val="00656C87"/>
    <w:rsid w:val="0066268B"/>
    <w:rsid w:val="00663B3D"/>
    <w:rsid w:val="00664019"/>
    <w:rsid w:val="00665A35"/>
    <w:rsid w:val="00667ED0"/>
    <w:rsid w:val="00670303"/>
    <w:rsid w:val="00670EBF"/>
    <w:rsid w:val="00672155"/>
    <w:rsid w:val="006721E5"/>
    <w:rsid w:val="00674D15"/>
    <w:rsid w:val="00674D51"/>
    <w:rsid w:val="006756AC"/>
    <w:rsid w:val="00675E0D"/>
    <w:rsid w:val="00675E71"/>
    <w:rsid w:val="00677EE7"/>
    <w:rsid w:val="00680820"/>
    <w:rsid w:val="00680959"/>
    <w:rsid w:val="0068143E"/>
    <w:rsid w:val="00681615"/>
    <w:rsid w:val="00682A4F"/>
    <w:rsid w:val="0068302D"/>
    <w:rsid w:val="0068396B"/>
    <w:rsid w:val="00690BC5"/>
    <w:rsid w:val="00690CD9"/>
    <w:rsid w:val="00690DBC"/>
    <w:rsid w:val="00691AB9"/>
    <w:rsid w:val="0069203A"/>
    <w:rsid w:val="006926C8"/>
    <w:rsid w:val="00694CB2"/>
    <w:rsid w:val="006950AD"/>
    <w:rsid w:val="00696583"/>
    <w:rsid w:val="00696E42"/>
    <w:rsid w:val="00696FF6"/>
    <w:rsid w:val="006A128F"/>
    <w:rsid w:val="006A1CCE"/>
    <w:rsid w:val="006A2040"/>
    <w:rsid w:val="006A20D8"/>
    <w:rsid w:val="006A2B5E"/>
    <w:rsid w:val="006A2DFD"/>
    <w:rsid w:val="006A49BA"/>
    <w:rsid w:val="006A49BB"/>
    <w:rsid w:val="006A4F5D"/>
    <w:rsid w:val="006A7655"/>
    <w:rsid w:val="006A7754"/>
    <w:rsid w:val="006B05DD"/>
    <w:rsid w:val="006B18FD"/>
    <w:rsid w:val="006B2890"/>
    <w:rsid w:val="006B329A"/>
    <w:rsid w:val="006B39BF"/>
    <w:rsid w:val="006B3E4C"/>
    <w:rsid w:val="006B440D"/>
    <w:rsid w:val="006B47BF"/>
    <w:rsid w:val="006B4A7B"/>
    <w:rsid w:val="006B5250"/>
    <w:rsid w:val="006B6B9A"/>
    <w:rsid w:val="006B7B8E"/>
    <w:rsid w:val="006C0117"/>
    <w:rsid w:val="006C0192"/>
    <w:rsid w:val="006C097F"/>
    <w:rsid w:val="006C1A93"/>
    <w:rsid w:val="006C2085"/>
    <w:rsid w:val="006C2182"/>
    <w:rsid w:val="006C2273"/>
    <w:rsid w:val="006C6F84"/>
    <w:rsid w:val="006C7505"/>
    <w:rsid w:val="006C75D3"/>
    <w:rsid w:val="006C7904"/>
    <w:rsid w:val="006C7CB6"/>
    <w:rsid w:val="006D0FC8"/>
    <w:rsid w:val="006D1C0F"/>
    <w:rsid w:val="006D1FEA"/>
    <w:rsid w:val="006D2693"/>
    <w:rsid w:val="006D2B7A"/>
    <w:rsid w:val="006D2E3C"/>
    <w:rsid w:val="006D4056"/>
    <w:rsid w:val="006D4FB6"/>
    <w:rsid w:val="006D73E8"/>
    <w:rsid w:val="006D7A14"/>
    <w:rsid w:val="006E0BDE"/>
    <w:rsid w:val="006E1AFF"/>
    <w:rsid w:val="006E1C67"/>
    <w:rsid w:val="006E21E1"/>
    <w:rsid w:val="006E250B"/>
    <w:rsid w:val="006E385E"/>
    <w:rsid w:val="006E3C93"/>
    <w:rsid w:val="006E4CED"/>
    <w:rsid w:val="006E5F4C"/>
    <w:rsid w:val="006E7719"/>
    <w:rsid w:val="006F0704"/>
    <w:rsid w:val="006F103D"/>
    <w:rsid w:val="006F1A5F"/>
    <w:rsid w:val="006F43DC"/>
    <w:rsid w:val="006F47C1"/>
    <w:rsid w:val="006F4AEF"/>
    <w:rsid w:val="006F4EF7"/>
    <w:rsid w:val="006F51D9"/>
    <w:rsid w:val="006F5992"/>
    <w:rsid w:val="006F6EA1"/>
    <w:rsid w:val="006F6EE3"/>
    <w:rsid w:val="0070065A"/>
    <w:rsid w:val="00703139"/>
    <w:rsid w:val="00704A90"/>
    <w:rsid w:val="00705943"/>
    <w:rsid w:val="00705C97"/>
    <w:rsid w:val="0070623A"/>
    <w:rsid w:val="00707140"/>
    <w:rsid w:val="00707C2F"/>
    <w:rsid w:val="00707FBA"/>
    <w:rsid w:val="00710CB9"/>
    <w:rsid w:val="007110DD"/>
    <w:rsid w:val="007117D4"/>
    <w:rsid w:val="00711B88"/>
    <w:rsid w:val="00713196"/>
    <w:rsid w:val="00713A6E"/>
    <w:rsid w:val="007147C2"/>
    <w:rsid w:val="00715034"/>
    <w:rsid w:val="007152DF"/>
    <w:rsid w:val="00715541"/>
    <w:rsid w:val="0071626F"/>
    <w:rsid w:val="00716A57"/>
    <w:rsid w:val="00717407"/>
    <w:rsid w:val="0071761F"/>
    <w:rsid w:val="00717776"/>
    <w:rsid w:val="00720BE3"/>
    <w:rsid w:val="0072100C"/>
    <w:rsid w:val="007210B3"/>
    <w:rsid w:val="00721262"/>
    <w:rsid w:val="00721ED5"/>
    <w:rsid w:val="00721F1A"/>
    <w:rsid w:val="00722ACB"/>
    <w:rsid w:val="00723D0E"/>
    <w:rsid w:val="00724086"/>
    <w:rsid w:val="00724899"/>
    <w:rsid w:val="00724D58"/>
    <w:rsid w:val="00724D7C"/>
    <w:rsid w:val="007255E7"/>
    <w:rsid w:val="00727717"/>
    <w:rsid w:val="00731A34"/>
    <w:rsid w:val="00731BED"/>
    <w:rsid w:val="00731D30"/>
    <w:rsid w:val="00731FCA"/>
    <w:rsid w:val="007336AD"/>
    <w:rsid w:val="00733D6E"/>
    <w:rsid w:val="007353E7"/>
    <w:rsid w:val="00735DDF"/>
    <w:rsid w:val="00736126"/>
    <w:rsid w:val="00736B4D"/>
    <w:rsid w:val="00736BA0"/>
    <w:rsid w:val="00737A32"/>
    <w:rsid w:val="00737C9F"/>
    <w:rsid w:val="0074065A"/>
    <w:rsid w:val="007415A9"/>
    <w:rsid w:val="0074313A"/>
    <w:rsid w:val="0074475C"/>
    <w:rsid w:val="00745F16"/>
    <w:rsid w:val="00746168"/>
    <w:rsid w:val="0074700E"/>
    <w:rsid w:val="007470C0"/>
    <w:rsid w:val="0074750A"/>
    <w:rsid w:val="007477E2"/>
    <w:rsid w:val="007502DF"/>
    <w:rsid w:val="007504C6"/>
    <w:rsid w:val="0075117C"/>
    <w:rsid w:val="00752241"/>
    <w:rsid w:val="00752823"/>
    <w:rsid w:val="00752FA4"/>
    <w:rsid w:val="007534A1"/>
    <w:rsid w:val="00753D02"/>
    <w:rsid w:val="00753EDB"/>
    <w:rsid w:val="0075584A"/>
    <w:rsid w:val="0075629A"/>
    <w:rsid w:val="007577D6"/>
    <w:rsid w:val="00757D40"/>
    <w:rsid w:val="00761B2C"/>
    <w:rsid w:val="0076259D"/>
    <w:rsid w:val="0076421A"/>
    <w:rsid w:val="00765648"/>
    <w:rsid w:val="00765C9A"/>
    <w:rsid w:val="00765D8D"/>
    <w:rsid w:val="0076749E"/>
    <w:rsid w:val="0077093A"/>
    <w:rsid w:val="007710E8"/>
    <w:rsid w:val="00771257"/>
    <w:rsid w:val="00771261"/>
    <w:rsid w:val="0077214D"/>
    <w:rsid w:val="00772379"/>
    <w:rsid w:val="00773C92"/>
    <w:rsid w:val="00773E67"/>
    <w:rsid w:val="007742A9"/>
    <w:rsid w:val="00774D14"/>
    <w:rsid w:val="00775D88"/>
    <w:rsid w:val="00776B1B"/>
    <w:rsid w:val="00776D91"/>
    <w:rsid w:val="00776DC9"/>
    <w:rsid w:val="00777F52"/>
    <w:rsid w:val="007802AF"/>
    <w:rsid w:val="007812AE"/>
    <w:rsid w:val="00781A27"/>
    <w:rsid w:val="00782DFD"/>
    <w:rsid w:val="00783869"/>
    <w:rsid w:val="007844A9"/>
    <w:rsid w:val="00784D0B"/>
    <w:rsid w:val="00784E89"/>
    <w:rsid w:val="00785A1C"/>
    <w:rsid w:val="00785BA8"/>
    <w:rsid w:val="007866E4"/>
    <w:rsid w:val="007876C4"/>
    <w:rsid w:val="00787BCF"/>
    <w:rsid w:val="00790567"/>
    <w:rsid w:val="00790675"/>
    <w:rsid w:val="007908E5"/>
    <w:rsid w:val="00791404"/>
    <w:rsid w:val="00791CAE"/>
    <w:rsid w:val="00791EAC"/>
    <w:rsid w:val="00793D3B"/>
    <w:rsid w:val="00794534"/>
    <w:rsid w:val="00794BE2"/>
    <w:rsid w:val="00794E7F"/>
    <w:rsid w:val="00795535"/>
    <w:rsid w:val="0079566A"/>
    <w:rsid w:val="0079648C"/>
    <w:rsid w:val="007A0460"/>
    <w:rsid w:val="007A104E"/>
    <w:rsid w:val="007A14E5"/>
    <w:rsid w:val="007A345A"/>
    <w:rsid w:val="007A3AED"/>
    <w:rsid w:val="007A41E7"/>
    <w:rsid w:val="007A4739"/>
    <w:rsid w:val="007A57B8"/>
    <w:rsid w:val="007A5F80"/>
    <w:rsid w:val="007A6AE0"/>
    <w:rsid w:val="007A724E"/>
    <w:rsid w:val="007A7321"/>
    <w:rsid w:val="007A7A42"/>
    <w:rsid w:val="007A7F47"/>
    <w:rsid w:val="007B019A"/>
    <w:rsid w:val="007B0BEE"/>
    <w:rsid w:val="007B10BD"/>
    <w:rsid w:val="007B17FC"/>
    <w:rsid w:val="007B1BB6"/>
    <w:rsid w:val="007B1BDB"/>
    <w:rsid w:val="007B32EE"/>
    <w:rsid w:val="007B361A"/>
    <w:rsid w:val="007B4047"/>
    <w:rsid w:val="007B5CF1"/>
    <w:rsid w:val="007B64AC"/>
    <w:rsid w:val="007B7585"/>
    <w:rsid w:val="007C028F"/>
    <w:rsid w:val="007C048C"/>
    <w:rsid w:val="007C1FCC"/>
    <w:rsid w:val="007C207F"/>
    <w:rsid w:val="007C2531"/>
    <w:rsid w:val="007C2E8B"/>
    <w:rsid w:val="007C3A24"/>
    <w:rsid w:val="007C4E62"/>
    <w:rsid w:val="007C54A5"/>
    <w:rsid w:val="007C5E23"/>
    <w:rsid w:val="007C6090"/>
    <w:rsid w:val="007C60AE"/>
    <w:rsid w:val="007C63ED"/>
    <w:rsid w:val="007C650D"/>
    <w:rsid w:val="007C7435"/>
    <w:rsid w:val="007D078C"/>
    <w:rsid w:val="007D19A1"/>
    <w:rsid w:val="007D1A9F"/>
    <w:rsid w:val="007D3B28"/>
    <w:rsid w:val="007D3C0D"/>
    <w:rsid w:val="007D407A"/>
    <w:rsid w:val="007D5134"/>
    <w:rsid w:val="007D557B"/>
    <w:rsid w:val="007D58E5"/>
    <w:rsid w:val="007D625B"/>
    <w:rsid w:val="007E0CFF"/>
    <w:rsid w:val="007E1CDD"/>
    <w:rsid w:val="007E1E2C"/>
    <w:rsid w:val="007E20B2"/>
    <w:rsid w:val="007E237C"/>
    <w:rsid w:val="007E23CF"/>
    <w:rsid w:val="007E369D"/>
    <w:rsid w:val="007E38FF"/>
    <w:rsid w:val="007E70D2"/>
    <w:rsid w:val="007F09DD"/>
    <w:rsid w:val="007F149C"/>
    <w:rsid w:val="007F1B5D"/>
    <w:rsid w:val="007F2515"/>
    <w:rsid w:val="007F3BDC"/>
    <w:rsid w:val="007F6A60"/>
    <w:rsid w:val="007F6A82"/>
    <w:rsid w:val="007F6C7E"/>
    <w:rsid w:val="007F7E5B"/>
    <w:rsid w:val="00800663"/>
    <w:rsid w:val="00801DC5"/>
    <w:rsid w:val="00802398"/>
    <w:rsid w:val="00802726"/>
    <w:rsid w:val="00803A8D"/>
    <w:rsid w:val="0080487E"/>
    <w:rsid w:val="008068BE"/>
    <w:rsid w:val="00810DC3"/>
    <w:rsid w:val="00811690"/>
    <w:rsid w:val="00811E1A"/>
    <w:rsid w:val="0081266D"/>
    <w:rsid w:val="00812D50"/>
    <w:rsid w:val="008134FB"/>
    <w:rsid w:val="00813AD5"/>
    <w:rsid w:val="008151C0"/>
    <w:rsid w:val="008166CA"/>
    <w:rsid w:val="00816889"/>
    <w:rsid w:val="00816EBD"/>
    <w:rsid w:val="0081714A"/>
    <w:rsid w:val="0081751E"/>
    <w:rsid w:val="008211ED"/>
    <w:rsid w:val="00821A86"/>
    <w:rsid w:val="0082212C"/>
    <w:rsid w:val="0082270B"/>
    <w:rsid w:val="00823B43"/>
    <w:rsid w:val="00823C73"/>
    <w:rsid w:val="008241DF"/>
    <w:rsid w:val="008242E8"/>
    <w:rsid w:val="008243EA"/>
    <w:rsid w:val="00824A06"/>
    <w:rsid w:val="00824F13"/>
    <w:rsid w:val="008251F6"/>
    <w:rsid w:val="008258A5"/>
    <w:rsid w:val="00826E47"/>
    <w:rsid w:val="0082791B"/>
    <w:rsid w:val="0083134B"/>
    <w:rsid w:val="008318EB"/>
    <w:rsid w:val="00832E04"/>
    <w:rsid w:val="008338DE"/>
    <w:rsid w:val="00833A85"/>
    <w:rsid w:val="00833FED"/>
    <w:rsid w:val="00834B62"/>
    <w:rsid w:val="00835383"/>
    <w:rsid w:val="00835A72"/>
    <w:rsid w:val="008361F1"/>
    <w:rsid w:val="00836446"/>
    <w:rsid w:val="00837814"/>
    <w:rsid w:val="0083795C"/>
    <w:rsid w:val="0084025D"/>
    <w:rsid w:val="00840E79"/>
    <w:rsid w:val="00841502"/>
    <w:rsid w:val="00841553"/>
    <w:rsid w:val="00841D70"/>
    <w:rsid w:val="008426A7"/>
    <w:rsid w:val="00842BDB"/>
    <w:rsid w:val="00842D3D"/>
    <w:rsid w:val="008433FB"/>
    <w:rsid w:val="00844D51"/>
    <w:rsid w:val="00844F91"/>
    <w:rsid w:val="008451FD"/>
    <w:rsid w:val="008466D1"/>
    <w:rsid w:val="0084693D"/>
    <w:rsid w:val="00846CD1"/>
    <w:rsid w:val="00846FC0"/>
    <w:rsid w:val="00847836"/>
    <w:rsid w:val="00850F70"/>
    <w:rsid w:val="008519EE"/>
    <w:rsid w:val="00851A05"/>
    <w:rsid w:val="00853F5C"/>
    <w:rsid w:val="00854085"/>
    <w:rsid w:val="00854212"/>
    <w:rsid w:val="0085491F"/>
    <w:rsid w:val="00855240"/>
    <w:rsid w:val="00855B5C"/>
    <w:rsid w:val="008560C8"/>
    <w:rsid w:val="00857567"/>
    <w:rsid w:val="00857CF4"/>
    <w:rsid w:val="00860029"/>
    <w:rsid w:val="00860420"/>
    <w:rsid w:val="00860C76"/>
    <w:rsid w:val="00861271"/>
    <w:rsid w:val="0086213E"/>
    <w:rsid w:val="008625CC"/>
    <w:rsid w:val="008634DC"/>
    <w:rsid w:val="0086445F"/>
    <w:rsid w:val="008645F6"/>
    <w:rsid w:val="008656D5"/>
    <w:rsid w:val="00865739"/>
    <w:rsid w:val="00865A2A"/>
    <w:rsid w:val="00865BD9"/>
    <w:rsid w:val="00866EFC"/>
    <w:rsid w:val="00867E3F"/>
    <w:rsid w:val="00867EDF"/>
    <w:rsid w:val="00871F95"/>
    <w:rsid w:val="00871FFD"/>
    <w:rsid w:val="00872478"/>
    <w:rsid w:val="00872ADC"/>
    <w:rsid w:val="00872DF0"/>
    <w:rsid w:val="00873541"/>
    <w:rsid w:val="00874431"/>
    <w:rsid w:val="00874493"/>
    <w:rsid w:val="00874D1F"/>
    <w:rsid w:val="008757D7"/>
    <w:rsid w:val="008759A0"/>
    <w:rsid w:val="00880631"/>
    <w:rsid w:val="00880F47"/>
    <w:rsid w:val="00880FF3"/>
    <w:rsid w:val="0088168B"/>
    <w:rsid w:val="00882691"/>
    <w:rsid w:val="00882B98"/>
    <w:rsid w:val="00884129"/>
    <w:rsid w:val="00885DEE"/>
    <w:rsid w:val="00886EA0"/>
    <w:rsid w:val="008873C8"/>
    <w:rsid w:val="008875BF"/>
    <w:rsid w:val="00887B9E"/>
    <w:rsid w:val="00887C5E"/>
    <w:rsid w:val="008900B2"/>
    <w:rsid w:val="0089018D"/>
    <w:rsid w:val="00891C30"/>
    <w:rsid w:val="0089216B"/>
    <w:rsid w:val="00892332"/>
    <w:rsid w:val="00892F28"/>
    <w:rsid w:val="00893461"/>
    <w:rsid w:val="00894E76"/>
    <w:rsid w:val="00895349"/>
    <w:rsid w:val="008958C6"/>
    <w:rsid w:val="008969BA"/>
    <w:rsid w:val="008A0CAF"/>
    <w:rsid w:val="008A0F21"/>
    <w:rsid w:val="008A133A"/>
    <w:rsid w:val="008A172D"/>
    <w:rsid w:val="008A372F"/>
    <w:rsid w:val="008A3A3E"/>
    <w:rsid w:val="008A4072"/>
    <w:rsid w:val="008A42C6"/>
    <w:rsid w:val="008A6520"/>
    <w:rsid w:val="008A6712"/>
    <w:rsid w:val="008A6E37"/>
    <w:rsid w:val="008B0C91"/>
    <w:rsid w:val="008B2156"/>
    <w:rsid w:val="008B2F46"/>
    <w:rsid w:val="008B42BF"/>
    <w:rsid w:val="008B4431"/>
    <w:rsid w:val="008B46A0"/>
    <w:rsid w:val="008B5280"/>
    <w:rsid w:val="008B567B"/>
    <w:rsid w:val="008B6127"/>
    <w:rsid w:val="008B7710"/>
    <w:rsid w:val="008C0E50"/>
    <w:rsid w:val="008C105D"/>
    <w:rsid w:val="008C1256"/>
    <w:rsid w:val="008C1A8C"/>
    <w:rsid w:val="008C1CD5"/>
    <w:rsid w:val="008C20EF"/>
    <w:rsid w:val="008C23EF"/>
    <w:rsid w:val="008C2E0E"/>
    <w:rsid w:val="008C337F"/>
    <w:rsid w:val="008C368E"/>
    <w:rsid w:val="008C6941"/>
    <w:rsid w:val="008D20DF"/>
    <w:rsid w:val="008D2A1A"/>
    <w:rsid w:val="008D415A"/>
    <w:rsid w:val="008D4E17"/>
    <w:rsid w:val="008D5DE3"/>
    <w:rsid w:val="008D5EB3"/>
    <w:rsid w:val="008D6C4B"/>
    <w:rsid w:val="008D7B14"/>
    <w:rsid w:val="008D7B3A"/>
    <w:rsid w:val="008D7F11"/>
    <w:rsid w:val="008E2205"/>
    <w:rsid w:val="008E2DF4"/>
    <w:rsid w:val="008E3666"/>
    <w:rsid w:val="008E3ACB"/>
    <w:rsid w:val="008E4441"/>
    <w:rsid w:val="008E4F96"/>
    <w:rsid w:val="008E547F"/>
    <w:rsid w:val="008E58B0"/>
    <w:rsid w:val="008F00F8"/>
    <w:rsid w:val="008F108D"/>
    <w:rsid w:val="008F25CF"/>
    <w:rsid w:val="008F2DD6"/>
    <w:rsid w:val="008F2E7F"/>
    <w:rsid w:val="008F3158"/>
    <w:rsid w:val="008F326C"/>
    <w:rsid w:val="008F38D7"/>
    <w:rsid w:val="008F594F"/>
    <w:rsid w:val="008F5A08"/>
    <w:rsid w:val="008F5FA9"/>
    <w:rsid w:val="008F70BC"/>
    <w:rsid w:val="008F7539"/>
    <w:rsid w:val="00901E62"/>
    <w:rsid w:val="00903491"/>
    <w:rsid w:val="00905F37"/>
    <w:rsid w:val="00906FEE"/>
    <w:rsid w:val="0091037F"/>
    <w:rsid w:val="00910E1C"/>
    <w:rsid w:val="00911ABD"/>
    <w:rsid w:val="00912649"/>
    <w:rsid w:val="00914F0D"/>
    <w:rsid w:val="00914F69"/>
    <w:rsid w:val="0091616D"/>
    <w:rsid w:val="00916867"/>
    <w:rsid w:val="0091719F"/>
    <w:rsid w:val="00917549"/>
    <w:rsid w:val="00917992"/>
    <w:rsid w:val="00917C58"/>
    <w:rsid w:val="00920661"/>
    <w:rsid w:val="00921801"/>
    <w:rsid w:val="00922021"/>
    <w:rsid w:val="00922829"/>
    <w:rsid w:val="00923D40"/>
    <w:rsid w:val="00923EA3"/>
    <w:rsid w:val="00924003"/>
    <w:rsid w:val="009240DE"/>
    <w:rsid w:val="0092580A"/>
    <w:rsid w:val="009262A9"/>
    <w:rsid w:val="00926590"/>
    <w:rsid w:val="00926D00"/>
    <w:rsid w:val="009275AC"/>
    <w:rsid w:val="00927877"/>
    <w:rsid w:val="009278BF"/>
    <w:rsid w:val="0093029D"/>
    <w:rsid w:val="009308AC"/>
    <w:rsid w:val="00932A19"/>
    <w:rsid w:val="009332B4"/>
    <w:rsid w:val="009342A5"/>
    <w:rsid w:val="00934684"/>
    <w:rsid w:val="00935A66"/>
    <w:rsid w:val="00936269"/>
    <w:rsid w:val="0093682C"/>
    <w:rsid w:val="00937C65"/>
    <w:rsid w:val="00937FD3"/>
    <w:rsid w:val="00941288"/>
    <w:rsid w:val="00941671"/>
    <w:rsid w:val="00941B11"/>
    <w:rsid w:val="00941BE7"/>
    <w:rsid w:val="00941E7F"/>
    <w:rsid w:val="00942A82"/>
    <w:rsid w:val="0094399A"/>
    <w:rsid w:val="00946C30"/>
    <w:rsid w:val="009507D6"/>
    <w:rsid w:val="009510C2"/>
    <w:rsid w:val="00951344"/>
    <w:rsid w:val="00951B6E"/>
    <w:rsid w:val="00952C48"/>
    <w:rsid w:val="00953368"/>
    <w:rsid w:val="00953773"/>
    <w:rsid w:val="0095388A"/>
    <w:rsid w:val="00953967"/>
    <w:rsid w:val="00953AD8"/>
    <w:rsid w:val="00953BD0"/>
    <w:rsid w:val="00953CF5"/>
    <w:rsid w:val="00953E3C"/>
    <w:rsid w:val="00956BFB"/>
    <w:rsid w:val="00957234"/>
    <w:rsid w:val="00957304"/>
    <w:rsid w:val="00961468"/>
    <w:rsid w:val="0096156F"/>
    <w:rsid w:val="009617A5"/>
    <w:rsid w:val="00963437"/>
    <w:rsid w:val="0096384E"/>
    <w:rsid w:val="00963E62"/>
    <w:rsid w:val="00965B6D"/>
    <w:rsid w:val="00967DA1"/>
    <w:rsid w:val="00971522"/>
    <w:rsid w:val="0097333A"/>
    <w:rsid w:val="0097451B"/>
    <w:rsid w:val="009745B3"/>
    <w:rsid w:val="00975EA0"/>
    <w:rsid w:val="00976EC7"/>
    <w:rsid w:val="00977447"/>
    <w:rsid w:val="00977637"/>
    <w:rsid w:val="00977B4F"/>
    <w:rsid w:val="00981678"/>
    <w:rsid w:val="00981762"/>
    <w:rsid w:val="00983D43"/>
    <w:rsid w:val="00984F71"/>
    <w:rsid w:val="00985093"/>
    <w:rsid w:val="009857B4"/>
    <w:rsid w:val="00985944"/>
    <w:rsid w:val="009859FA"/>
    <w:rsid w:val="0098673E"/>
    <w:rsid w:val="00986EF8"/>
    <w:rsid w:val="00986F11"/>
    <w:rsid w:val="00986F81"/>
    <w:rsid w:val="00987DC8"/>
    <w:rsid w:val="009907AC"/>
    <w:rsid w:val="00990C94"/>
    <w:rsid w:val="00991799"/>
    <w:rsid w:val="00991C8A"/>
    <w:rsid w:val="00995585"/>
    <w:rsid w:val="00995D17"/>
    <w:rsid w:val="009964CA"/>
    <w:rsid w:val="009975E1"/>
    <w:rsid w:val="0099763E"/>
    <w:rsid w:val="009977E6"/>
    <w:rsid w:val="009A0618"/>
    <w:rsid w:val="009A06DF"/>
    <w:rsid w:val="009A193A"/>
    <w:rsid w:val="009A29DC"/>
    <w:rsid w:val="009A2FBA"/>
    <w:rsid w:val="009A3784"/>
    <w:rsid w:val="009A3D73"/>
    <w:rsid w:val="009A4F0F"/>
    <w:rsid w:val="009A5DB2"/>
    <w:rsid w:val="009A69D5"/>
    <w:rsid w:val="009A6C88"/>
    <w:rsid w:val="009A7F0D"/>
    <w:rsid w:val="009B196E"/>
    <w:rsid w:val="009B23D4"/>
    <w:rsid w:val="009B296C"/>
    <w:rsid w:val="009B321D"/>
    <w:rsid w:val="009B3A31"/>
    <w:rsid w:val="009B4DC0"/>
    <w:rsid w:val="009B4ECA"/>
    <w:rsid w:val="009B508A"/>
    <w:rsid w:val="009B543C"/>
    <w:rsid w:val="009B6FBB"/>
    <w:rsid w:val="009B7407"/>
    <w:rsid w:val="009C0076"/>
    <w:rsid w:val="009C092C"/>
    <w:rsid w:val="009C14D5"/>
    <w:rsid w:val="009C18C2"/>
    <w:rsid w:val="009C1C5F"/>
    <w:rsid w:val="009C3451"/>
    <w:rsid w:val="009C4363"/>
    <w:rsid w:val="009C46F6"/>
    <w:rsid w:val="009C5332"/>
    <w:rsid w:val="009C55D8"/>
    <w:rsid w:val="009C601E"/>
    <w:rsid w:val="009C60BE"/>
    <w:rsid w:val="009C6A5F"/>
    <w:rsid w:val="009C6A95"/>
    <w:rsid w:val="009C7CB4"/>
    <w:rsid w:val="009D01EB"/>
    <w:rsid w:val="009D025C"/>
    <w:rsid w:val="009D028A"/>
    <w:rsid w:val="009D09BB"/>
    <w:rsid w:val="009D1714"/>
    <w:rsid w:val="009D1F19"/>
    <w:rsid w:val="009D2896"/>
    <w:rsid w:val="009D3613"/>
    <w:rsid w:val="009D4357"/>
    <w:rsid w:val="009D58E1"/>
    <w:rsid w:val="009D5AE1"/>
    <w:rsid w:val="009D6621"/>
    <w:rsid w:val="009D6CC5"/>
    <w:rsid w:val="009D7C58"/>
    <w:rsid w:val="009D7E7A"/>
    <w:rsid w:val="009D7EB7"/>
    <w:rsid w:val="009E0570"/>
    <w:rsid w:val="009E1AD5"/>
    <w:rsid w:val="009E2AE9"/>
    <w:rsid w:val="009E3478"/>
    <w:rsid w:val="009E3A00"/>
    <w:rsid w:val="009E4169"/>
    <w:rsid w:val="009E4573"/>
    <w:rsid w:val="009E475B"/>
    <w:rsid w:val="009E479E"/>
    <w:rsid w:val="009E665E"/>
    <w:rsid w:val="009F141F"/>
    <w:rsid w:val="009F2A6A"/>
    <w:rsid w:val="009F4532"/>
    <w:rsid w:val="009F5F6D"/>
    <w:rsid w:val="009F7473"/>
    <w:rsid w:val="00A00045"/>
    <w:rsid w:val="00A006A4"/>
    <w:rsid w:val="00A02769"/>
    <w:rsid w:val="00A0408A"/>
    <w:rsid w:val="00A053D5"/>
    <w:rsid w:val="00A05FB6"/>
    <w:rsid w:val="00A05FDC"/>
    <w:rsid w:val="00A077A4"/>
    <w:rsid w:val="00A109CF"/>
    <w:rsid w:val="00A12169"/>
    <w:rsid w:val="00A12888"/>
    <w:rsid w:val="00A12A90"/>
    <w:rsid w:val="00A1325D"/>
    <w:rsid w:val="00A13734"/>
    <w:rsid w:val="00A13AE7"/>
    <w:rsid w:val="00A17764"/>
    <w:rsid w:val="00A17E07"/>
    <w:rsid w:val="00A17FA8"/>
    <w:rsid w:val="00A2214D"/>
    <w:rsid w:val="00A235D7"/>
    <w:rsid w:val="00A237AB"/>
    <w:rsid w:val="00A23ACC"/>
    <w:rsid w:val="00A24186"/>
    <w:rsid w:val="00A2482F"/>
    <w:rsid w:val="00A256FF"/>
    <w:rsid w:val="00A30729"/>
    <w:rsid w:val="00A3179C"/>
    <w:rsid w:val="00A3407A"/>
    <w:rsid w:val="00A34608"/>
    <w:rsid w:val="00A3473B"/>
    <w:rsid w:val="00A34ED1"/>
    <w:rsid w:val="00A35D98"/>
    <w:rsid w:val="00A37497"/>
    <w:rsid w:val="00A37C17"/>
    <w:rsid w:val="00A408D7"/>
    <w:rsid w:val="00A40DF6"/>
    <w:rsid w:val="00A4147D"/>
    <w:rsid w:val="00A414CE"/>
    <w:rsid w:val="00A45906"/>
    <w:rsid w:val="00A50986"/>
    <w:rsid w:val="00A5363F"/>
    <w:rsid w:val="00A5386F"/>
    <w:rsid w:val="00A53C53"/>
    <w:rsid w:val="00A56379"/>
    <w:rsid w:val="00A56571"/>
    <w:rsid w:val="00A57F55"/>
    <w:rsid w:val="00A61EA5"/>
    <w:rsid w:val="00A6255D"/>
    <w:rsid w:val="00A627C9"/>
    <w:rsid w:val="00A62C5E"/>
    <w:rsid w:val="00A62F85"/>
    <w:rsid w:val="00A63341"/>
    <w:rsid w:val="00A63FC8"/>
    <w:rsid w:val="00A67087"/>
    <w:rsid w:val="00A673F7"/>
    <w:rsid w:val="00A703E7"/>
    <w:rsid w:val="00A72A7C"/>
    <w:rsid w:val="00A738FE"/>
    <w:rsid w:val="00A73B45"/>
    <w:rsid w:val="00A76776"/>
    <w:rsid w:val="00A803C2"/>
    <w:rsid w:val="00A806E1"/>
    <w:rsid w:val="00A809A5"/>
    <w:rsid w:val="00A80E74"/>
    <w:rsid w:val="00A81975"/>
    <w:rsid w:val="00A819B9"/>
    <w:rsid w:val="00A81C96"/>
    <w:rsid w:val="00A827E8"/>
    <w:rsid w:val="00A841F4"/>
    <w:rsid w:val="00A8490A"/>
    <w:rsid w:val="00A8547D"/>
    <w:rsid w:val="00A86171"/>
    <w:rsid w:val="00A871A6"/>
    <w:rsid w:val="00A87384"/>
    <w:rsid w:val="00A87389"/>
    <w:rsid w:val="00A9198F"/>
    <w:rsid w:val="00A91FD3"/>
    <w:rsid w:val="00A92908"/>
    <w:rsid w:val="00A93997"/>
    <w:rsid w:val="00A94A10"/>
    <w:rsid w:val="00A9516E"/>
    <w:rsid w:val="00A959B9"/>
    <w:rsid w:val="00A96BD6"/>
    <w:rsid w:val="00A96CAA"/>
    <w:rsid w:val="00A96D5B"/>
    <w:rsid w:val="00A96E57"/>
    <w:rsid w:val="00A97D39"/>
    <w:rsid w:val="00A97FE0"/>
    <w:rsid w:val="00AA0FCF"/>
    <w:rsid w:val="00AA24A2"/>
    <w:rsid w:val="00AA3759"/>
    <w:rsid w:val="00AA3FA5"/>
    <w:rsid w:val="00AA436F"/>
    <w:rsid w:val="00AA5100"/>
    <w:rsid w:val="00AA5202"/>
    <w:rsid w:val="00AA5922"/>
    <w:rsid w:val="00AA6CB0"/>
    <w:rsid w:val="00AA6D3B"/>
    <w:rsid w:val="00AB0FC7"/>
    <w:rsid w:val="00AB17CB"/>
    <w:rsid w:val="00AB1B0F"/>
    <w:rsid w:val="00AB3FBD"/>
    <w:rsid w:val="00AB488F"/>
    <w:rsid w:val="00AB4D5A"/>
    <w:rsid w:val="00AB4FA8"/>
    <w:rsid w:val="00AB515C"/>
    <w:rsid w:val="00AB55A8"/>
    <w:rsid w:val="00AB68B9"/>
    <w:rsid w:val="00AB6AD7"/>
    <w:rsid w:val="00AB6F03"/>
    <w:rsid w:val="00AB71B3"/>
    <w:rsid w:val="00AB7978"/>
    <w:rsid w:val="00AC0A21"/>
    <w:rsid w:val="00AC2721"/>
    <w:rsid w:val="00AC4200"/>
    <w:rsid w:val="00AC50B5"/>
    <w:rsid w:val="00AC6116"/>
    <w:rsid w:val="00AC6811"/>
    <w:rsid w:val="00AC73DB"/>
    <w:rsid w:val="00AC79F9"/>
    <w:rsid w:val="00AD0502"/>
    <w:rsid w:val="00AD2477"/>
    <w:rsid w:val="00AD258B"/>
    <w:rsid w:val="00AD2F47"/>
    <w:rsid w:val="00AD3C51"/>
    <w:rsid w:val="00AD3C5F"/>
    <w:rsid w:val="00AD55B2"/>
    <w:rsid w:val="00AD55F3"/>
    <w:rsid w:val="00AD5C65"/>
    <w:rsid w:val="00AD618A"/>
    <w:rsid w:val="00AD768B"/>
    <w:rsid w:val="00AD7758"/>
    <w:rsid w:val="00AD77A6"/>
    <w:rsid w:val="00AE02C1"/>
    <w:rsid w:val="00AE038C"/>
    <w:rsid w:val="00AE046F"/>
    <w:rsid w:val="00AE1ED7"/>
    <w:rsid w:val="00AE2DA7"/>
    <w:rsid w:val="00AE55E7"/>
    <w:rsid w:val="00AE66FB"/>
    <w:rsid w:val="00AE7055"/>
    <w:rsid w:val="00AE706E"/>
    <w:rsid w:val="00AE70C5"/>
    <w:rsid w:val="00AE759E"/>
    <w:rsid w:val="00AE784D"/>
    <w:rsid w:val="00AE798F"/>
    <w:rsid w:val="00AE7B04"/>
    <w:rsid w:val="00AF03AE"/>
    <w:rsid w:val="00AF0DF2"/>
    <w:rsid w:val="00AF1CBA"/>
    <w:rsid w:val="00AF32CC"/>
    <w:rsid w:val="00AF3308"/>
    <w:rsid w:val="00AF403B"/>
    <w:rsid w:val="00AF40A1"/>
    <w:rsid w:val="00AF4EEC"/>
    <w:rsid w:val="00AF53C1"/>
    <w:rsid w:val="00AF5788"/>
    <w:rsid w:val="00AF608E"/>
    <w:rsid w:val="00AF6214"/>
    <w:rsid w:val="00AF6EB9"/>
    <w:rsid w:val="00AF7C85"/>
    <w:rsid w:val="00B00076"/>
    <w:rsid w:val="00B00C11"/>
    <w:rsid w:val="00B02BAE"/>
    <w:rsid w:val="00B031CF"/>
    <w:rsid w:val="00B0330E"/>
    <w:rsid w:val="00B055B4"/>
    <w:rsid w:val="00B0584B"/>
    <w:rsid w:val="00B113F9"/>
    <w:rsid w:val="00B118DE"/>
    <w:rsid w:val="00B1226F"/>
    <w:rsid w:val="00B123E6"/>
    <w:rsid w:val="00B12600"/>
    <w:rsid w:val="00B12EED"/>
    <w:rsid w:val="00B136AE"/>
    <w:rsid w:val="00B13739"/>
    <w:rsid w:val="00B13D4C"/>
    <w:rsid w:val="00B14319"/>
    <w:rsid w:val="00B15171"/>
    <w:rsid w:val="00B15553"/>
    <w:rsid w:val="00B15867"/>
    <w:rsid w:val="00B159F2"/>
    <w:rsid w:val="00B160AE"/>
    <w:rsid w:val="00B16BFA"/>
    <w:rsid w:val="00B16CB1"/>
    <w:rsid w:val="00B20298"/>
    <w:rsid w:val="00B2098E"/>
    <w:rsid w:val="00B20C0F"/>
    <w:rsid w:val="00B23C61"/>
    <w:rsid w:val="00B2439A"/>
    <w:rsid w:val="00B243A7"/>
    <w:rsid w:val="00B24D70"/>
    <w:rsid w:val="00B24F61"/>
    <w:rsid w:val="00B25942"/>
    <w:rsid w:val="00B26513"/>
    <w:rsid w:val="00B266D4"/>
    <w:rsid w:val="00B26C37"/>
    <w:rsid w:val="00B27039"/>
    <w:rsid w:val="00B30011"/>
    <w:rsid w:val="00B30064"/>
    <w:rsid w:val="00B30B21"/>
    <w:rsid w:val="00B31446"/>
    <w:rsid w:val="00B31EC9"/>
    <w:rsid w:val="00B33793"/>
    <w:rsid w:val="00B33CE0"/>
    <w:rsid w:val="00B35419"/>
    <w:rsid w:val="00B354FB"/>
    <w:rsid w:val="00B35CC3"/>
    <w:rsid w:val="00B400A0"/>
    <w:rsid w:val="00B40264"/>
    <w:rsid w:val="00B40E78"/>
    <w:rsid w:val="00B419BE"/>
    <w:rsid w:val="00B42956"/>
    <w:rsid w:val="00B42BD5"/>
    <w:rsid w:val="00B43702"/>
    <w:rsid w:val="00B437C8"/>
    <w:rsid w:val="00B43FD3"/>
    <w:rsid w:val="00B44B9D"/>
    <w:rsid w:val="00B44FD4"/>
    <w:rsid w:val="00B50131"/>
    <w:rsid w:val="00B50433"/>
    <w:rsid w:val="00B51783"/>
    <w:rsid w:val="00B51D2A"/>
    <w:rsid w:val="00B5399C"/>
    <w:rsid w:val="00B54109"/>
    <w:rsid w:val="00B547F8"/>
    <w:rsid w:val="00B55032"/>
    <w:rsid w:val="00B55C2F"/>
    <w:rsid w:val="00B56563"/>
    <w:rsid w:val="00B574CD"/>
    <w:rsid w:val="00B57787"/>
    <w:rsid w:val="00B604EC"/>
    <w:rsid w:val="00B627DB"/>
    <w:rsid w:val="00B6288E"/>
    <w:rsid w:val="00B630B7"/>
    <w:rsid w:val="00B6335A"/>
    <w:rsid w:val="00B6357A"/>
    <w:rsid w:val="00B63EF1"/>
    <w:rsid w:val="00B64133"/>
    <w:rsid w:val="00B643F3"/>
    <w:rsid w:val="00B6443F"/>
    <w:rsid w:val="00B66247"/>
    <w:rsid w:val="00B66776"/>
    <w:rsid w:val="00B668EE"/>
    <w:rsid w:val="00B66E8B"/>
    <w:rsid w:val="00B72973"/>
    <w:rsid w:val="00B7330A"/>
    <w:rsid w:val="00B742CB"/>
    <w:rsid w:val="00B74420"/>
    <w:rsid w:val="00B755B6"/>
    <w:rsid w:val="00B755F1"/>
    <w:rsid w:val="00B75692"/>
    <w:rsid w:val="00B75C58"/>
    <w:rsid w:val="00B76641"/>
    <w:rsid w:val="00B77950"/>
    <w:rsid w:val="00B810E5"/>
    <w:rsid w:val="00B811AC"/>
    <w:rsid w:val="00B81493"/>
    <w:rsid w:val="00B81726"/>
    <w:rsid w:val="00B81EE3"/>
    <w:rsid w:val="00B81F45"/>
    <w:rsid w:val="00B82304"/>
    <w:rsid w:val="00B82636"/>
    <w:rsid w:val="00B8341B"/>
    <w:rsid w:val="00B84C0E"/>
    <w:rsid w:val="00B85CCD"/>
    <w:rsid w:val="00B85F97"/>
    <w:rsid w:val="00B861DD"/>
    <w:rsid w:val="00B87958"/>
    <w:rsid w:val="00B8799F"/>
    <w:rsid w:val="00B87C2E"/>
    <w:rsid w:val="00B90801"/>
    <w:rsid w:val="00B90A6B"/>
    <w:rsid w:val="00B914A3"/>
    <w:rsid w:val="00B922FD"/>
    <w:rsid w:val="00B9254E"/>
    <w:rsid w:val="00B92A89"/>
    <w:rsid w:val="00B92CE5"/>
    <w:rsid w:val="00B9307C"/>
    <w:rsid w:val="00B94A57"/>
    <w:rsid w:val="00B950DF"/>
    <w:rsid w:val="00B96074"/>
    <w:rsid w:val="00B96A54"/>
    <w:rsid w:val="00B97708"/>
    <w:rsid w:val="00B97B8A"/>
    <w:rsid w:val="00BA07AE"/>
    <w:rsid w:val="00BA0D04"/>
    <w:rsid w:val="00BA0E20"/>
    <w:rsid w:val="00BA339A"/>
    <w:rsid w:val="00BA3CA8"/>
    <w:rsid w:val="00BA3D17"/>
    <w:rsid w:val="00BA43CD"/>
    <w:rsid w:val="00BA64B7"/>
    <w:rsid w:val="00BA6ADE"/>
    <w:rsid w:val="00BB0ADC"/>
    <w:rsid w:val="00BB162C"/>
    <w:rsid w:val="00BB16D7"/>
    <w:rsid w:val="00BB2E74"/>
    <w:rsid w:val="00BB3063"/>
    <w:rsid w:val="00BB343A"/>
    <w:rsid w:val="00BB50F3"/>
    <w:rsid w:val="00BB51E6"/>
    <w:rsid w:val="00BB58AE"/>
    <w:rsid w:val="00BB6266"/>
    <w:rsid w:val="00BB6609"/>
    <w:rsid w:val="00BB6DC4"/>
    <w:rsid w:val="00BB78BC"/>
    <w:rsid w:val="00BC07A1"/>
    <w:rsid w:val="00BC0A31"/>
    <w:rsid w:val="00BC1754"/>
    <w:rsid w:val="00BC2C3E"/>
    <w:rsid w:val="00BC2E4D"/>
    <w:rsid w:val="00BC3E85"/>
    <w:rsid w:val="00BC40DB"/>
    <w:rsid w:val="00BC4EDA"/>
    <w:rsid w:val="00BC53E0"/>
    <w:rsid w:val="00BC57A4"/>
    <w:rsid w:val="00BC6FF5"/>
    <w:rsid w:val="00BD06BE"/>
    <w:rsid w:val="00BD144A"/>
    <w:rsid w:val="00BD17B7"/>
    <w:rsid w:val="00BD1EA4"/>
    <w:rsid w:val="00BD381B"/>
    <w:rsid w:val="00BD3F94"/>
    <w:rsid w:val="00BD4683"/>
    <w:rsid w:val="00BD4EF8"/>
    <w:rsid w:val="00BD5A9F"/>
    <w:rsid w:val="00BD6E3B"/>
    <w:rsid w:val="00BD7D79"/>
    <w:rsid w:val="00BE003B"/>
    <w:rsid w:val="00BE0569"/>
    <w:rsid w:val="00BE0B57"/>
    <w:rsid w:val="00BE29EF"/>
    <w:rsid w:val="00BE328D"/>
    <w:rsid w:val="00BE4B2C"/>
    <w:rsid w:val="00BE4DFC"/>
    <w:rsid w:val="00BE4F04"/>
    <w:rsid w:val="00BE58BF"/>
    <w:rsid w:val="00BE6012"/>
    <w:rsid w:val="00BF0FEE"/>
    <w:rsid w:val="00BF1119"/>
    <w:rsid w:val="00BF1F94"/>
    <w:rsid w:val="00BF2892"/>
    <w:rsid w:val="00BF28F8"/>
    <w:rsid w:val="00BF47C3"/>
    <w:rsid w:val="00BF48F7"/>
    <w:rsid w:val="00BF519A"/>
    <w:rsid w:val="00BF61F6"/>
    <w:rsid w:val="00BF6651"/>
    <w:rsid w:val="00BF6864"/>
    <w:rsid w:val="00BF7905"/>
    <w:rsid w:val="00C008A7"/>
    <w:rsid w:val="00C00A3C"/>
    <w:rsid w:val="00C00B98"/>
    <w:rsid w:val="00C01284"/>
    <w:rsid w:val="00C015C5"/>
    <w:rsid w:val="00C01ECA"/>
    <w:rsid w:val="00C02C9D"/>
    <w:rsid w:val="00C02DBE"/>
    <w:rsid w:val="00C040CF"/>
    <w:rsid w:val="00C043F2"/>
    <w:rsid w:val="00C04A17"/>
    <w:rsid w:val="00C04E82"/>
    <w:rsid w:val="00C0553C"/>
    <w:rsid w:val="00C06672"/>
    <w:rsid w:val="00C0676C"/>
    <w:rsid w:val="00C06C95"/>
    <w:rsid w:val="00C07568"/>
    <w:rsid w:val="00C103D4"/>
    <w:rsid w:val="00C110A4"/>
    <w:rsid w:val="00C11778"/>
    <w:rsid w:val="00C118A4"/>
    <w:rsid w:val="00C12871"/>
    <w:rsid w:val="00C128A6"/>
    <w:rsid w:val="00C12DE3"/>
    <w:rsid w:val="00C1372A"/>
    <w:rsid w:val="00C13EF5"/>
    <w:rsid w:val="00C16D34"/>
    <w:rsid w:val="00C170CD"/>
    <w:rsid w:val="00C17120"/>
    <w:rsid w:val="00C17AD1"/>
    <w:rsid w:val="00C20355"/>
    <w:rsid w:val="00C20554"/>
    <w:rsid w:val="00C20BE9"/>
    <w:rsid w:val="00C22C03"/>
    <w:rsid w:val="00C23476"/>
    <w:rsid w:val="00C2373A"/>
    <w:rsid w:val="00C23F36"/>
    <w:rsid w:val="00C251F5"/>
    <w:rsid w:val="00C2539E"/>
    <w:rsid w:val="00C2554D"/>
    <w:rsid w:val="00C261EB"/>
    <w:rsid w:val="00C26204"/>
    <w:rsid w:val="00C274DC"/>
    <w:rsid w:val="00C30980"/>
    <w:rsid w:val="00C31601"/>
    <w:rsid w:val="00C32FD3"/>
    <w:rsid w:val="00C339E9"/>
    <w:rsid w:val="00C35FA1"/>
    <w:rsid w:val="00C37852"/>
    <w:rsid w:val="00C4085B"/>
    <w:rsid w:val="00C40AA0"/>
    <w:rsid w:val="00C40BB2"/>
    <w:rsid w:val="00C40DE2"/>
    <w:rsid w:val="00C417A2"/>
    <w:rsid w:val="00C426A4"/>
    <w:rsid w:val="00C42AA3"/>
    <w:rsid w:val="00C42CA8"/>
    <w:rsid w:val="00C42D4A"/>
    <w:rsid w:val="00C44694"/>
    <w:rsid w:val="00C44EA4"/>
    <w:rsid w:val="00C46BC6"/>
    <w:rsid w:val="00C50162"/>
    <w:rsid w:val="00C51B4F"/>
    <w:rsid w:val="00C5248C"/>
    <w:rsid w:val="00C53210"/>
    <w:rsid w:val="00C534BC"/>
    <w:rsid w:val="00C539F6"/>
    <w:rsid w:val="00C53C0C"/>
    <w:rsid w:val="00C55EC3"/>
    <w:rsid w:val="00C57153"/>
    <w:rsid w:val="00C60C5F"/>
    <w:rsid w:val="00C61A2A"/>
    <w:rsid w:val="00C61A48"/>
    <w:rsid w:val="00C61CE0"/>
    <w:rsid w:val="00C6294A"/>
    <w:rsid w:val="00C638CE"/>
    <w:rsid w:val="00C6423D"/>
    <w:rsid w:val="00C643ED"/>
    <w:rsid w:val="00C644F7"/>
    <w:rsid w:val="00C65B47"/>
    <w:rsid w:val="00C66D12"/>
    <w:rsid w:val="00C66FDD"/>
    <w:rsid w:val="00C674E4"/>
    <w:rsid w:val="00C7093A"/>
    <w:rsid w:val="00C71381"/>
    <w:rsid w:val="00C71DDF"/>
    <w:rsid w:val="00C71E3B"/>
    <w:rsid w:val="00C71F0F"/>
    <w:rsid w:val="00C72032"/>
    <w:rsid w:val="00C723D4"/>
    <w:rsid w:val="00C7270E"/>
    <w:rsid w:val="00C72B66"/>
    <w:rsid w:val="00C737BD"/>
    <w:rsid w:val="00C746C9"/>
    <w:rsid w:val="00C74732"/>
    <w:rsid w:val="00C7481E"/>
    <w:rsid w:val="00C750AA"/>
    <w:rsid w:val="00C760F4"/>
    <w:rsid w:val="00C76E6B"/>
    <w:rsid w:val="00C82988"/>
    <w:rsid w:val="00C83151"/>
    <w:rsid w:val="00C83381"/>
    <w:rsid w:val="00C83B6D"/>
    <w:rsid w:val="00C83F81"/>
    <w:rsid w:val="00C84796"/>
    <w:rsid w:val="00C853F4"/>
    <w:rsid w:val="00C86AEC"/>
    <w:rsid w:val="00C870B5"/>
    <w:rsid w:val="00C877E6"/>
    <w:rsid w:val="00C9123D"/>
    <w:rsid w:val="00C9126D"/>
    <w:rsid w:val="00C9234D"/>
    <w:rsid w:val="00C94330"/>
    <w:rsid w:val="00C9524F"/>
    <w:rsid w:val="00C96C69"/>
    <w:rsid w:val="00C97C29"/>
    <w:rsid w:val="00C97D20"/>
    <w:rsid w:val="00C97F05"/>
    <w:rsid w:val="00CA0942"/>
    <w:rsid w:val="00CA1368"/>
    <w:rsid w:val="00CA2378"/>
    <w:rsid w:val="00CA247F"/>
    <w:rsid w:val="00CA290C"/>
    <w:rsid w:val="00CA2B3A"/>
    <w:rsid w:val="00CA3B07"/>
    <w:rsid w:val="00CA44E7"/>
    <w:rsid w:val="00CA481A"/>
    <w:rsid w:val="00CA49BD"/>
    <w:rsid w:val="00CA594C"/>
    <w:rsid w:val="00CA63C3"/>
    <w:rsid w:val="00CA6A8E"/>
    <w:rsid w:val="00CA6B15"/>
    <w:rsid w:val="00CA6B1D"/>
    <w:rsid w:val="00CA70FC"/>
    <w:rsid w:val="00CA7183"/>
    <w:rsid w:val="00CA7414"/>
    <w:rsid w:val="00CB0297"/>
    <w:rsid w:val="00CB03E3"/>
    <w:rsid w:val="00CB05E3"/>
    <w:rsid w:val="00CB0813"/>
    <w:rsid w:val="00CB0B72"/>
    <w:rsid w:val="00CB152D"/>
    <w:rsid w:val="00CB1E34"/>
    <w:rsid w:val="00CB23FE"/>
    <w:rsid w:val="00CB271A"/>
    <w:rsid w:val="00CB3241"/>
    <w:rsid w:val="00CB39FB"/>
    <w:rsid w:val="00CB47A3"/>
    <w:rsid w:val="00CB4A90"/>
    <w:rsid w:val="00CB56C8"/>
    <w:rsid w:val="00CB6057"/>
    <w:rsid w:val="00CB6544"/>
    <w:rsid w:val="00CB67FC"/>
    <w:rsid w:val="00CB6E33"/>
    <w:rsid w:val="00CB7E34"/>
    <w:rsid w:val="00CC003B"/>
    <w:rsid w:val="00CC179E"/>
    <w:rsid w:val="00CC184C"/>
    <w:rsid w:val="00CC2471"/>
    <w:rsid w:val="00CC3C0C"/>
    <w:rsid w:val="00CC5C07"/>
    <w:rsid w:val="00CC5FD4"/>
    <w:rsid w:val="00CC7B70"/>
    <w:rsid w:val="00CC7C2F"/>
    <w:rsid w:val="00CD006B"/>
    <w:rsid w:val="00CD0198"/>
    <w:rsid w:val="00CD1117"/>
    <w:rsid w:val="00CD150A"/>
    <w:rsid w:val="00CD172B"/>
    <w:rsid w:val="00CD2367"/>
    <w:rsid w:val="00CD2AFB"/>
    <w:rsid w:val="00CD2B79"/>
    <w:rsid w:val="00CD3E53"/>
    <w:rsid w:val="00CD43A0"/>
    <w:rsid w:val="00CD462B"/>
    <w:rsid w:val="00CD4E7C"/>
    <w:rsid w:val="00CD4ECF"/>
    <w:rsid w:val="00CD5790"/>
    <w:rsid w:val="00CD57B0"/>
    <w:rsid w:val="00CD65C6"/>
    <w:rsid w:val="00CD75AD"/>
    <w:rsid w:val="00CE114A"/>
    <w:rsid w:val="00CE134A"/>
    <w:rsid w:val="00CE262C"/>
    <w:rsid w:val="00CE3368"/>
    <w:rsid w:val="00CE4285"/>
    <w:rsid w:val="00CE589B"/>
    <w:rsid w:val="00CE6F38"/>
    <w:rsid w:val="00CE7039"/>
    <w:rsid w:val="00CE7A7E"/>
    <w:rsid w:val="00CE7CB8"/>
    <w:rsid w:val="00CF0441"/>
    <w:rsid w:val="00CF203F"/>
    <w:rsid w:val="00CF2BEF"/>
    <w:rsid w:val="00CF3D8F"/>
    <w:rsid w:val="00CF4C21"/>
    <w:rsid w:val="00CF4CAF"/>
    <w:rsid w:val="00CF4D8F"/>
    <w:rsid w:val="00CF5002"/>
    <w:rsid w:val="00CF59D9"/>
    <w:rsid w:val="00CF68AD"/>
    <w:rsid w:val="00CF7406"/>
    <w:rsid w:val="00CF76FC"/>
    <w:rsid w:val="00D02240"/>
    <w:rsid w:val="00D024CE"/>
    <w:rsid w:val="00D028E0"/>
    <w:rsid w:val="00D02C88"/>
    <w:rsid w:val="00D03BF1"/>
    <w:rsid w:val="00D073C2"/>
    <w:rsid w:val="00D0797D"/>
    <w:rsid w:val="00D10141"/>
    <w:rsid w:val="00D11A8E"/>
    <w:rsid w:val="00D12299"/>
    <w:rsid w:val="00D12859"/>
    <w:rsid w:val="00D12A94"/>
    <w:rsid w:val="00D12E2D"/>
    <w:rsid w:val="00D1369F"/>
    <w:rsid w:val="00D15355"/>
    <w:rsid w:val="00D16AC7"/>
    <w:rsid w:val="00D17824"/>
    <w:rsid w:val="00D17ACC"/>
    <w:rsid w:val="00D20AA6"/>
    <w:rsid w:val="00D21467"/>
    <w:rsid w:val="00D21A8D"/>
    <w:rsid w:val="00D21B73"/>
    <w:rsid w:val="00D2286C"/>
    <w:rsid w:val="00D23D0F"/>
    <w:rsid w:val="00D24332"/>
    <w:rsid w:val="00D2463F"/>
    <w:rsid w:val="00D248E3"/>
    <w:rsid w:val="00D24B74"/>
    <w:rsid w:val="00D24E91"/>
    <w:rsid w:val="00D25ADC"/>
    <w:rsid w:val="00D25B01"/>
    <w:rsid w:val="00D26D73"/>
    <w:rsid w:val="00D26DB0"/>
    <w:rsid w:val="00D2744D"/>
    <w:rsid w:val="00D27CFA"/>
    <w:rsid w:val="00D27E6C"/>
    <w:rsid w:val="00D309E9"/>
    <w:rsid w:val="00D31753"/>
    <w:rsid w:val="00D31F58"/>
    <w:rsid w:val="00D32010"/>
    <w:rsid w:val="00D320A9"/>
    <w:rsid w:val="00D32766"/>
    <w:rsid w:val="00D33640"/>
    <w:rsid w:val="00D34126"/>
    <w:rsid w:val="00D34A70"/>
    <w:rsid w:val="00D3507F"/>
    <w:rsid w:val="00D351C7"/>
    <w:rsid w:val="00D3557F"/>
    <w:rsid w:val="00D35FE3"/>
    <w:rsid w:val="00D376AC"/>
    <w:rsid w:val="00D37DC4"/>
    <w:rsid w:val="00D402F3"/>
    <w:rsid w:val="00D4038B"/>
    <w:rsid w:val="00D40837"/>
    <w:rsid w:val="00D41344"/>
    <w:rsid w:val="00D41357"/>
    <w:rsid w:val="00D413C3"/>
    <w:rsid w:val="00D41552"/>
    <w:rsid w:val="00D41592"/>
    <w:rsid w:val="00D41DCD"/>
    <w:rsid w:val="00D41F1B"/>
    <w:rsid w:val="00D43F91"/>
    <w:rsid w:val="00D447F6"/>
    <w:rsid w:val="00D44DC3"/>
    <w:rsid w:val="00D44EA4"/>
    <w:rsid w:val="00D453C6"/>
    <w:rsid w:val="00D459FE"/>
    <w:rsid w:val="00D45A0D"/>
    <w:rsid w:val="00D45BA6"/>
    <w:rsid w:val="00D45C85"/>
    <w:rsid w:val="00D45D80"/>
    <w:rsid w:val="00D47F32"/>
    <w:rsid w:val="00D5003B"/>
    <w:rsid w:val="00D50796"/>
    <w:rsid w:val="00D51D46"/>
    <w:rsid w:val="00D530C2"/>
    <w:rsid w:val="00D53457"/>
    <w:rsid w:val="00D53600"/>
    <w:rsid w:val="00D54C48"/>
    <w:rsid w:val="00D55139"/>
    <w:rsid w:val="00D55880"/>
    <w:rsid w:val="00D55B2B"/>
    <w:rsid w:val="00D57D13"/>
    <w:rsid w:val="00D6008D"/>
    <w:rsid w:val="00D600D2"/>
    <w:rsid w:val="00D60E05"/>
    <w:rsid w:val="00D61075"/>
    <w:rsid w:val="00D620C4"/>
    <w:rsid w:val="00D625F0"/>
    <w:rsid w:val="00D63A6F"/>
    <w:rsid w:val="00D6462D"/>
    <w:rsid w:val="00D655FD"/>
    <w:rsid w:val="00D657F8"/>
    <w:rsid w:val="00D6699C"/>
    <w:rsid w:val="00D7109C"/>
    <w:rsid w:val="00D716D3"/>
    <w:rsid w:val="00D72A37"/>
    <w:rsid w:val="00D72A5B"/>
    <w:rsid w:val="00D72B26"/>
    <w:rsid w:val="00D738E1"/>
    <w:rsid w:val="00D739EC"/>
    <w:rsid w:val="00D73DF9"/>
    <w:rsid w:val="00D74714"/>
    <w:rsid w:val="00D749F1"/>
    <w:rsid w:val="00D760E5"/>
    <w:rsid w:val="00D76427"/>
    <w:rsid w:val="00D80A44"/>
    <w:rsid w:val="00D81714"/>
    <w:rsid w:val="00D81FA3"/>
    <w:rsid w:val="00D82658"/>
    <w:rsid w:val="00D84715"/>
    <w:rsid w:val="00D84AD6"/>
    <w:rsid w:val="00D85E67"/>
    <w:rsid w:val="00D86675"/>
    <w:rsid w:val="00D86A58"/>
    <w:rsid w:val="00D86BCA"/>
    <w:rsid w:val="00D874E7"/>
    <w:rsid w:val="00D87730"/>
    <w:rsid w:val="00D91E50"/>
    <w:rsid w:val="00D9287B"/>
    <w:rsid w:val="00D9440B"/>
    <w:rsid w:val="00D95B6C"/>
    <w:rsid w:val="00D95E04"/>
    <w:rsid w:val="00D95EEC"/>
    <w:rsid w:val="00DA0F70"/>
    <w:rsid w:val="00DA1817"/>
    <w:rsid w:val="00DA25EE"/>
    <w:rsid w:val="00DA2EB3"/>
    <w:rsid w:val="00DA4F2E"/>
    <w:rsid w:val="00DA59F1"/>
    <w:rsid w:val="00DA7409"/>
    <w:rsid w:val="00DA78DD"/>
    <w:rsid w:val="00DA7904"/>
    <w:rsid w:val="00DB0995"/>
    <w:rsid w:val="00DB0D2B"/>
    <w:rsid w:val="00DB129D"/>
    <w:rsid w:val="00DB14E5"/>
    <w:rsid w:val="00DB1717"/>
    <w:rsid w:val="00DB2DBD"/>
    <w:rsid w:val="00DB32DA"/>
    <w:rsid w:val="00DB3324"/>
    <w:rsid w:val="00DB345A"/>
    <w:rsid w:val="00DB58AF"/>
    <w:rsid w:val="00DB5A9C"/>
    <w:rsid w:val="00DB5BB3"/>
    <w:rsid w:val="00DB67F5"/>
    <w:rsid w:val="00DB7718"/>
    <w:rsid w:val="00DB7AC4"/>
    <w:rsid w:val="00DC059A"/>
    <w:rsid w:val="00DC1D13"/>
    <w:rsid w:val="00DC1F68"/>
    <w:rsid w:val="00DC23C8"/>
    <w:rsid w:val="00DC3851"/>
    <w:rsid w:val="00DC3FC9"/>
    <w:rsid w:val="00DC469A"/>
    <w:rsid w:val="00DC5024"/>
    <w:rsid w:val="00DC6728"/>
    <w:rsid w:val="00DC76CB"/>
    <w:rsid w:val="00DC7EAB"/>
    <w:rsid w:val="00DD00F6"/>
    <w:rsid w:val="00DD065C"/>
    <w:rsid w:val="00DD0B67"/>
    <w:rsid w:val="00DD1B81"/>
    <w:rsid w:val="00DD23F7"/>
    <w:rsid w:val="00DD245D"/>
    <w:rsid w:val="00DD2961"/>
    <w:rsid w:val="00DD2A58"/>
    <w:rsid w:val="00DD386E"/>
    <w:rsid w:val="00DD3A05"/>
    <w:rsid w:val="00DD3BDB"/>
    <w:rsid w:val="00DD3FF9"/>
    <w:rsid w:val="00DD5325"/>
    <w:rsid w:val="00DD75A3"/>
    <w:rsid w:val="00DD79B1"/>
    <w:rsid w:val="00DE14CE"/>
    <w:rsid w:val="00DE27AF"/>
    <w:rsid w:val="00DE2B39"/>
    <w:rsid w:val="00DE2C59"/>
    <w:rsid w:val="00DE346D"/>
    <w:rsid w:val="00DE3623"/>
    <w:rsid w:val="00DE3A93"/>
    <w:rsid w:val="00DE3B4C"/>
    <w:rsid w:val="00DE4AC2"/>
    <w:rsid w:val="00DE4BBF"/>
    <w:rsid w:val="00DE5213"/>
    <w:rsid w:val="00DE559F"/>
    <w:rsid w:val="00DE69DB"/>
    <w:rsid w:val="00DE6B6E"/>
    <w:rsid w:val="00DE7BD6"/>
    <w:rsid w:val="00DF0237"/>
    <w:rsid w:val="00DF07ED"/>
    <w:rsid w:val="00DF09CB"/>
    <w:rsid w:val="00DF0C56"/>
    <w:rsid w:val="00DF149B"/>
    <w:rsid w:val="00DF19A0"/>
    <w:rsid w:val="00DF23C5"/>
    <w:rsid w:val="00DF2F73"/>
    <w:rsid w:val="00DF5107"/>
    <w:rsid w:val="00DF5755"/>
    <w:rsid w:val="00DF65A2"/>
    <w:rsid w:val="00E0009D"/>
    <w:rsid w:val="00E00ED3"/>
    <w:rsid w:val="00E013DD"/>
    <w:rsid w:val="00E0154E"/>
    <w:rsid w:val="00E015AE"/>
    <w:rsid w:val="00E028E0"/>
    <w:rsid w:val="00E028EE"/>
    <w:rsid w:val="00E04130"/>
    <w:rsid w:val="00E04DC8"/>
    <w:rsid w:val="00E0544D"/>
    <w:rsid w:val="00E05CB7"/>
    <w:rsid w:val="00E06327"/>
    <w:rsid w:val="00E06931"/>
    <w:rsid w:val="00E0743C"/>
    <w:rsid w:val="00E108B9"/>
    <w:rsid w:val="00E11E7F"/>
    <w:rsid w:val="00E121BA"/>
    <w:rsid w:val="00E12A4E"/>
    <w:rsid w:val="00E12CB3"/>
    <w:rsid w:val="00E134BF"/>
    <w:rsid w:val="00E13D6A"/>
    <w:rsid w:val="00E14CF0"/>
    <w:rsid w:val="00E15D1F"/>
    <w:rsid w:val="00E17140"/>
    <w:rsid w:val="00E177A6"/>
    <w:rsid w:val="00E2017A"/>
    <w:rsid w:val="00E208E9"/>
    <w:rsid w:val="00E21D7C"/>
    <w:rsid w:val="00E22715"/>
    <w:rsid w:val="00E22784"/>
    <w:rsid w:val="00E231E7"/>
    <w:rsid w:val="00E23266"/>
    <w:rsid w:val="00E23512"/>
    <w:rsid w:val="00E23DD3"/>
    <w:rsid w:val="00E24165"/>
    <w:rsid w:val="00E242D0"/>
    <w:rsid w:val="00E259C2"/>
    <w:rsid w:val="00E25D71"/>
    <w:rsid w:val="00E2680D"/>
    <w:rsid w:val="00E30280"/>
    <w:rsid w:val="00E31A0B"/>
    <w:rsid w:val="00E3270E"/>
    <w:rsid w:val="00E32806"/>
    <w:rsid w:val="00E32C5D"/>
    <w:rsid w:val="00E33FD6"/>
    <w:rsid w:val="00E34E3E"/>
    <w:rsid w:val="00E36B65"/>
    <w:rsid w:val="00E3706E"/>
    <w:rsid w:val="00E37C90"/>
    <w:rsid w:val="00E37D38"/>
    <w:rsid w:val="00E41702"/>
    <w:rsid w:val="00E418AB"/>
    <w:rsid w:val="00E42100"/>
    <w:rsid w:val="00E421DD"/>
    <w:rsid w:val="00E43A83"/>
    <w:rsid w:val="00E44B6D"/>
    <w:rsid w:val="00E4613D"/>
    <w:rsid w:val="00E4653C"/>
    <w:rsid w:val="00E47F17"/>
    <w:rsid w:val="00E50D87"/>
    <w:rsid w:val="00E51811"/>
    <w:rsid w:val="00E51EF4"/>
    <w:rsid w:val="00E525B3"/>
    <w:rsid w:val="00E52BB4"/>
    <w:rsid w:val="00E53F25"/>
    <w:rsid w:val="00E54F1A"/>
    <w:rsid w:val="00E5704F"/>
    <w:rsid w:val="00E57EF8"/>
    <w:rsid w:val="00E57F33"/>
    <w:rsid w:val="00E60D86"/>
    <w:rsid w:val="00E61085"/>
    <w:rsid w:val="00E6125C"/>
    <w:rsid w:val="00E623B0"/>
    <w:rsid w:val="00E62A79"/>
    <w:rsid w:val="00E63052"/>
    <w:rsid w:val="00E634EC"/>
    <w:rsid w:val="00E63520"/>
    <w:rsid w:val="00E64D0A"/>
    <w:rsid w:val="00E66957"/>
    <w:rsid w:val="00E701A1"/>
    <w:rsid w:val="00E70AED"/>
    <w:rsid w:val="00E714E9"/>
    <w:rsid w:val="00E73B90"/>
    <w:rsid w:val="00E74CA9"/>
    <w:rsid w:val="00E74F59"/>
    <w:rsid w:val="00E76ACD"/>
    <w:rsid w:val="00E771C5"/>
    <w:rsid w:val="00E80B91"/>
    <w:rsid w:val="00E81602"/>
    <w:rsid w:val="00E8221A"/>
    <w:rsid w:val="00E82FDA"/>
    <w:rsid w:val="00E837A4"/>
    <w:rsid w:val="00E8384A"/>
    <w:rsid w:val="00E8453E"/>
    <w:rsid w:val="00E8552E"/>
    <w:rsid w:val="00E87307"/>
    <w:rsid w:val="00E87D34"/>
    <w:rsid w:val="00E934C0"/>
    <w:rsid w:val="00E93E1F"/>
    <w:rsid w:val="00E93FB2"/>
    <w:rsid w:val="00E94558"/>
    <w:rsid w:val="00E964F1"/>
    <w:rsid w:val="00E96A1C"/>
    <w:rsid w:val="00E9784D"/>
    <w:rsid w:val="00EA1A4D"/>
    <w:rsid w:val="00EA2DD1"/>
    <w:rsid w:val="00EA36CC"/>
    <w:rsid w:val="00EA4094"/>
    <w:rsid w:val="00EA45C6"/>
    <w:rsid w:val="00EA4C9C"/>
    <w:rsid w:val="00EA4E0B"/>
    <w:rsid w:val="00EA50C6"/>
    <w:rsid w:val="00EA7732"/>
    <w:rsid w:val="00EA7AD9"/>
    <w:rsid w:val="00EB006C"/>
    <w:rsid w:val="00EB0332"/>
    <w:rsid w:val="00EB03FB"/>
    <w:rsid w:val="00EB09EC"/>
    <w:rsid w:val="00EB2086"/>
    <w:rsid w:val="00EB21C8"/>
    <w:rsid w:val="00EB4B81"/>
    <w:rsid w:val="00EB5AD7"/>
    <w:rsid w:val="00EB5D05"/>
    <w:rsid w:val="00EB626D"/>
    <w:rsid w:val="00EB6D68"/>
    <w:rsid w:val="00EB713B"/>
    <w:rsid w:val="00EB7196"/>
    <w:rsid w:val="00EB74A1"/>
    <w:rsid w:val="00EB7AA1"/>
    <w:rsid w:val="00EC048F"/>
    <w:rsid w:val="00EC061E"/>
    <w:rsid w:val="00EC1CDA"/>
    <w:rsid w:val="00EC21D4"/>
    <w:rsid w:val="00EC326B"/>
    <w:rsid w:val="00EC3997"/>
    <w:rsid w:val="00EC4B08"/>
    <w:rsid w:val="00EC5291"/>
    <w:rsid w:val="00EC59C6"/>
    <w:rsid w:val="00EC638B"/>
    <w:rsid w:val="00EC6577"/>
    <w:rsid w:val="00EC67AC"/>
    <w:rsid w:val="00EC7339"/>
    <w:rsid w:val="00EC7AC1"/>
    <w:rsid w:val="00ED03A3"/>
    <w:rsid w:val="00ED03DD"/>
    <w:rsid w:val="00ED068E"/>
    <w:rsid w:val="00ED14E8"/>
    <w:rsid w:val="00ED2786"/>
    <w:rsid w:val="00ED3E86"/>
    <w:rsid w:val="00ED42AC"/>
    <w:rsid w:val="00ED4468"/>
    <w:rsid w:val="00ED5170"/>
    <w:rsid w:val="00ED5D09"/>
    <w:rsid w:val="00ED696B"/>
    <w:rsid w:val="00ED72F1"/>
    <w:rsid w:val="00ED7437"/>
    <w:rsid w:val="00ED7818"/>
    <w:rsid w:val="00ED7DD9"/>
    <w:rsid w:val="00EE093C"/>
    <w:rsid w:val="00EE0B93"/>
    <w:rsid w:val="00EE15BD"/>
    <w:rsid w:val="00EE21A7"/>
    <w:rsid w:val="00EE28C2"/>
    <w:rsid w:val="00EE2BED"/>
    <w:rsid w:val="00EE4BA6"/>
    <w:rsid w:val="00EE5001"/>
    <w:rsid w:val="00EE5668"/>
    <w:rsid w:val="00EE582E"/>
    <w:rsid w:val="00EE712E"/>
    <w:rsid w:val="00EE7130"/>
    <w:rsid w:val="00EF026F"/>
    <w:rsid w:val="00EF0E9A"/>
    <w:rsid w:val="00EF12A9"/>
    <w:rsid w:val="00EF2ABB"/>
    <w:rsid w:val="00EF316D"/>
    <w:rsid w:val="00EF3460"/>
    <w:rsid w:val="00EF41AA"/>
    <w:rsid w:val="00EF5996"/>
    <w:rsid w:val="00EF61B1"/>
    <w:rsid w:val="00EF70BE"/>
    <w:rsid w:val="00EF7AA9"/>
    <w:rsid w:val="00EF7D88"/>
    <w:rsid w:val="00F02474"/>
    <w:rsid w:val="00F03267"/>
    <w:rsid w:val="00F04236"/>
    <w:rsid w:val="00F06BC9"/>
    <w:rsid w:val="00F07FED"/>
    <w:rsid w:val="00F12C1A"/>
    <w:rsid w:val="00F146D7"/>
    <w:rsid w:val="00F149E2"/>
    <w:rsid w:val="00F14CE0"/>
    <w:rsid w:val="00F150FB"/>
    <w:rsid w:val="00F158C8"/>
    <w:rsid w:val="00F15E8B"/>
    <w:rsid w:val="00F16D14"/>
    <w:rsid w:val="00F17063"/>
    <w:rsid w:val="00F203CF"/>
    <w:rsid w:val="00F205DB"/>
    <w:rsid w:val="00F20C5B"/>
    <w:rsid w:val="00F22A29"/>
    <w:rsid w:val="00F23841"/>
    <w:rsid w:val="00F24A55"/>
    <w:rsid w:val="00F24E0B"/>
    <w:rsid w:val="00F252A9"/>
    <w:rsid w:val="00F253F0"/>
    <w:rsid w:val="00F2549D"/>
    <w:rsid w:val="00F25827"/>
    <w:rsid w:val="00F258A6"/>
    <w:rsid w:val="00F26331"/>
    <w:rsid w:val="00F27480"/>
    <w:rsid w:val="00F274EF"/>
    <w:rsid w:val="00F27692"/>
    <w:rsid w:val="00F27CFB"/>
    <w:rsid w:val="00F3071B"/>
    <w:rsid w:val="00F309BC"/>
    <w:rsid w:val="00F30B88"/>
    <w:rsid w:val="00F31742"/>
    <w:rsid w:val="00F3217D"/>
    <w:rsid w:val="00F3267A"/>
    <w:rsid w:val="00F329DD"/>
    <w:rsid w:val="00F32CED"/>
    <w:rsid w:val="00F332B2"/>
    <w:rsid w:val="00F36F0E"/>
    <w:rsid w:val="00F370F7"/>
    <w:rsid w:val="00F37CF7"/>
    <w:rsid w:val="00F40FC0"/>
    <w:rsid w:val="00F4161D"/>
    <w:rsid w:val="00F41942"/>
    <w:rsid w:val="00F41992"/>
    <w:rsid w:val="00F42349"/>
    <w:rsid w:val="00F42C4E"/>
    <w:rsid w:val="00F438CB"/>
    <w:rsid w:val="00F43CF2"/>
    <w:rsid w:val="00F43F20"/>
    <w:rsid w:val="00F445DE"/>
    <w:rsid w:val="00F451D1"/>
    <w:rsid w:val="00F522B2"/>
    <w:rsid w:val="00F5255B"/>
    <w:rsid w:val="00F53001"/>
    <w:rsid w:val="00F53773"/>
    <w:rsid w:val="00F53D03"/>
    <w:rsid w:val="00F552FC"/>
    <w:rsid w:val="00F56CDE"/>
    <w:rsid w:val="00F56D7A"/>
    <w:rsid w:val="00F57E2E"/>
    <w:rsid w:val="00F60161"/>
    <w:rsid w:val="00F60497"/>
    <w:rsid w:val="00F60745"/>
    <w:rsid w:val="00F60F98"/>
    <w:rsid w:val="00F612DF"/>
    <w:rsid w:val="00F61478"/>
    <w:rsid w:val="00F61FA1"/>
    <w:rsid w:val="00F623FF"/>
    <w:rsid w:val="00F62829"/>
    <w:rsid w:val="00F62969"/>
    <w:rsid w:val="00F63210"/>
    <w:rsid w:val="00F6341C"/>
    <w:rsid w:val="00F64523"/>
    <w:rsid w:val="00F64BFA"/>
    <w:rsid w:val="00F64E2E"/>
    <w:rsid w:val="00F66709"/>
    <w:rsid w:val="00F700E8"/>
    <w:rsid w:val="00F70B39"/>
    <w:rsid w:val="00F71B02"/>
    <w:rsid w:val="00F72509"/>
    <w:rsid w:val="00F72D1A"/>
    <w:rsid w:val="00F74A95"/>
    <w:rsid w:val="00F75B3F"/>
    <w:rsid w:val="00F75D24"/>
    <w:rsid w:val="00F76BC5"/>
    <w:rsid w:val="00F76FF2"/>
    <w:rsid w:val="00F773AD"/>
    <w:rsid w:val="00F800D2"/>
    <w:rsid w:val="00F805B2"/>
    <w:rsid w:val="00F80958"/>
    <w:rsid w:val="00F812E3"/>
    <w:rsid w:val="00F81416"/>
    <w:rsid w:val="00F81C8B"/>
    <w:rsid w:val="00F823C3"/>
    <w:rsid w:val="00F83233"/>
    <w:rsid w:val="00F84675"/>
    <w:rsid w:val="00F8587C"/>
    <w:rsid w:val="00F85F29"/>
    <w:rsid w:val="00F8649B"/>
    <w:rsid w:val="00F8655A"/>
    <w:rsid w:val="00F866A4"/>
    <w:rsid w:val="00F92D72"/>
    <w:rsid w:val="00F93801"/>
    <w:rsid w:val="00F96228"/>
    <w:rsid w:val="00F96BEA"/>
    <w:rsid w:val="00F9706C"/>
    <w:rsid w:val="00F976E5"/>
    <w:rsid w:val="00F97BFB"/>
    <w:rsid w:val="00FA0515"/>
    <w:rsid w:val="00FA113A"/>
    <w:rsid w:val="00FA1833"/>
    <w:rsid w:val="00FA2AFB"/>
    <w:rsid w:val="00FA36B4"/>
    <w:rsid w:val="00FA385E"/>
    <w:rsid w:val="00FA3B1D"/>
    <w:rsid w:val="00FA3DF7"/>
    <w:rsid w:val="00FA4DA4"/>
    <w:rsid w:val="00FA4E7D"/>
    <w:rsid w:val="00FA5150"/>
    <w:rsid w:val="00FA6539"/>
    <w:rsid w:val="00FA77E2"/>
    <w:rsid w:val="00FA7C42"/>
    <w:rsid w:val="00FA7C7C"/>
    <w:rsid w:val="00FB0502"/>
    <w:rsid w:val="00FB2772"/>
    <w:rsid w:val="00FB2782"/>
    <w:rsid w:val="00FB3C9E"/>
    <w:rsid w:val="00FB43DF"/>
    <w:rsid w:val="00FB4476"/>
    <w:rsid w:val="00FB4FBF"/>
    <w:rsid w:val="00FB5BA0"/>
    <w:rsid w:val="00FB629C"/>
    <w:rsid w:val="00FB67F7"/>
    <w:rsid w:val="00FB7106"/>
    <w:rsid w:val="00FC0086"/>
    <w:rsid w:val="00FC008B"/>
    <w:rsid w:val="00FC03B7"/>
    <w:rsid w:val="00FC1658"/>
    <w:rsid w:val="00FC1A29"/>
    <w:rsid w:val="00FC3C20"/>
    <w:rsid w:val="00FC5C76"/>
    <w:rsid w:val="00FC660A"/>
    <w:rsid w:val="00FC7944"/>
    <w:rsid w:val="00FC7E70"/>
    <w:rsid w:val="00FD124C"/>
    <w:rsid w:val="00FD125D"/>
    <w:rsid w:val="00FD2078"/>
    <w:rsid w:val="00FD26EC"/>
    <w:rsid w:val="00FD2835"/>
    <w:rsid w:val="00FD3200"/>
    <w:rsid w:val="00FD3C2A"/>
    <w:rsid w:val="00FD3CEA"/>
    <w:rsid w:val="00FD4777"/>
    <w:rsid w:val="00FD5ADA"/>
    <w:rsid w:val="00FD5BB9"/>
    <w:rsid w:val="00FD5E98"/>
    <w:rsid w:val="00FD61F8"/>
    <w:rsid w:val="00FD651F"/>
    <w:rsid w:val="00FD675F"/>
    <w:rsid w:val="00FD6CE6"/>
    <w:rsid w:val="00FD793F"/>
    <w:rsid w:val="00FD797B"/>
    <w:rsid w:val="00FD7FCD"/>
    <w:rsid w:val="00FE01E2"/>
    <w:rsid w:val="00FE1177"/>
    <w:rsid w:val="00FE1641"/>
    <w:rsid w:val="00FE2DA6"/>
    <w:rsid w:val="00FE353F"/>
    <w:rsid w:val="00FE3B9B"/>
    <w:rsid w:val="00FE42F7"/>
    <w:rsid w:val="00FE47FB"/>
    <w:rsid w:val="00FE5586"/>
    <w:rsid w:val="00FE7E8C"/>
    <w:rsid w:val="00FF19D9"/>
    <w:rsid w:val="00FF1ABF"/>
    <w:rsid w:val="00FF1D48"/>
    <w:rsid w:val="00FF1FCB"/>
    <w:rsid w:val="00FF23C1"/>
    <w:rsid w:val="00FF2D0A"/>
    <w:rsid w:val="00FF37C3"/>
    <w:rsid w:val="00FF45D4"/>
    <w:rsid w:val="00FF5F9F"/>
    <w:rsid w:val="00FF658A"/>
    <w:rsid w:val="00FF6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Symbo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33EE"/>
    <w:pPr>
      <w:keepNext/>
      <w:spacing w:before="240" w:after="60"/>
      <w:jc w:val="center"/>
      <w:outlineLvl w:val="0"/>
    </w:pPr>
    <w:rPr>
      <w:rFonts w:ascii="Nikosh" w:eastAsia="Times New Roman" w:hAnsi="Nikosh" w:cs="Nikosh"/>
      <w:b/>
      <w:bCs/>
      <w:kern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qFormat/>
    <w:rsid w:val="009D1714"/>
    <w:pPr>
      <w:keepNext/>
      <w:spacing w:before="240" w:after="60"/>
      <w:outlineLvl w:val="1"/>
    </w:pPr>
    <w:rPr>
      <w:rFonts w:ascii="Nikosh" w:hAnsi="Nikosh" w:cs="Arial"/>
      <w:b/>
      <w:bCs/>
      <w:i/>
      <w:iCs/>
      <w:sz w:val="26"/>
      <w:szCs w:val="28"/>
    </w:rPr>
  </w:style>
  <w:style w:type="paragraph" w:styleId="Heading3">
    <w:name w:val="heading 3"/>
    <w:basedOn w:val="Normal"/>
    <w:link w:val="Heading3Char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9D1714"/>
    <w:rPr>
      <w:rFonts w:ascii="Nikosh" w:eastAsia="MS Mincho" w:hAnsi="Nikosh" w:cs="Arial"/>
      <w:b/>
      <w:bCs/>
      <w:i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5E5062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locked/>
    <w:rsid w:val="005E506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link w:val="HeaderChar"/>
    <w:uiPriority w:val="99"/>
    <w:rsid w:val="00C551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062"/>
    <w:rPr>
      <w:rFonts w:eastAsia="MS Mincho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168F"/>
    <w:rPr>
      <w:rFonts w:eastAsia="MS Mincho" w:cs="Times New Roman"/>
      <w:sz w:val="24"/>
    </w:rPr>
  </w:style>
  <w:style w:type="character" w:styleId="CommentReference">
    <w:name w:val="annotation reference"/>
    <w:basedOn w:val="DefaultParagraphFont"/>
    <w:semiHidden/>
    <w:rsid w:val="00C5517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C551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E5062"/>
    <w:rPr>
      <w:rFonts w:eastAsia="MS Minch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55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E5062"/>
    <w:rPr>
      <w:rFonts w:eastAsia="MS Minch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C55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E5062"/>
    <w:rPr>
      <w:rFonts w:eastAsia="MS Mincho" w:cs="Times New Roman"/>
      <w:sz w:val="2"/>
    </w:rPr>
  </w:style>
  <w:style w:type="paragraph" w:styleId="FootnoteText">
    <w:name w:val="footnote text"/>
    <w:basedOn w:val="Normal"/>
    <w:link w:val="FootnoteTextChar"/>
    <w:semiHidden/>
    <w:rsid w:val="00C551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5E5062"/>
    <w:rPr>
      <w:rFonts w:eastAsia="MS Mincho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55171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F5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5517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55171"/>
    <w:rPr>
      <w:rFonts w:cs="Times New Roman"/>
      <w:i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qFormat/>
    <w:rsid w:val="00C55171"/>
    <w:rPr>
      <w:rFonts w:cs="Times New Roman"/>
      <w:b/>
    </w:rPr>
  </w:style>
  <w:style w:type="character" w:customStyle="1" w:styleId="heading41">
    <w:name w:val="heading41"/>
    <w:rsid w:val="00C55171"/>
    <w:rPr>
      <w:rFonts w:ascii="Verdana" w:hAnsi="Verdana"/>
      <w:b/>
      <w:color w:val="999999"/>
      <w:sz w:val="14"/>
    </w:rPr>
  </w:style>
  <w:style w:type="paragraph" w:styleId="BodyTextIndent3">
    <w:name w:val="Body Text Indent 3"/>
    <w:basedOn w:val="Normal"/>
    <w:link w:val="BodyTextIndent3Char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PMingLiU" w:hAnsi="CG Times"/>
      <w:color w:val="00000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5E5062"/>
    <w:rPr>
      <w:rFonts w:eastAsia="MS Mincho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3F3F67"/>
    <w:rPr>
      <w:rFonts w:ascii="Courier New" w:eastAsia="PMingLiU" w:hAnsi="Courier New"/>
      <w:sz w:val="20"/>
      <w:szCs w:val="16"/>
      <w:lang w:bidi="hi-IN"/>
    </w:rPr>
  </w:style>
  <w:style w:type="character" w:customStyle="1" w:styleId="PlainTextChar">
    <w:name w:val="Plain Text Char"/>
    <w:basedOn w:val="DefaultParagraphFont"/>
    <w:link w:val="PlainText"/>
    <w:semiHidden/>
    <w:locked/>
    <w:rsid w:val="005E5062"/>
    <w:rPr>
      <w:rFonts w:ascii="Courier New" w:eastAsia="MS Mincho" w:hAnsi="Courier New" w:cs="Courier New"/>
      <w:sz w:val="20"/>
      <w:szCs w:val="20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 w:cs="Vrind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D50C05"/>
    <w:rPr>
      <w:rFonts w:ascii="Cambria" w:hAnsi="Cambria" w:cs="Vrind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5B33EE"/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paragraph" w:styleId="TOC3">
    <w:name w:val="toc 3"/>
    <w:basedOn w:val="Normal"/>
    <w:next w:val="Normal"/>
    <w:autoRedefine/>
    <w:uiPriority w:val="39"/>
    <w:rsid w:val="00C71DDF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C71DDF"/>
  </w:style>
  <w:style w:type="paragraph" w:styleId="TOC2">
    <w:name w:val="toc 2"/>
    <w:basedOn w:val="Normal"/>
    <w:next w:val="Normal"/>
    <w:autoRedefine/>
    <w:uiPriority w:val="39"/>
    <w:rsid w:val="00C71DDF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8D7F11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basedOn w:val="DefaultParagraphFont"/>
    <w:link w:val="Subtitle"/>
    <w:rsid w:val="008D7F11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E07AC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E07AC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A3B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8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91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96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1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45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46D5981B-9C14-4C2C-965E-E4E46F31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বার্ষিক কর্মসম্পাদন চুক্তি</vt:lpstr>
    </vt:vector>
  </TitlesOfParts>
  <Company>by adguard</Company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বার্ষিক কর্মসম্পাদন চুক্তি</dc:title>
  <dc:subject>জুলাই ০১, ২০১৬ - জুন ৩০, ২০১৭</dc:subject>
  <dc:creator>hp</dc:creator>
  <cp:lastModifiedBy>spark computer</cp:lastModifiedBy>
  <cp:revision>47</cp:revision>
  <cp:lastPrinted>2021-06-10T08:52:00Z</cp:lastPrinted>
  <dcterms:created xsi:type="dcterms:W3CDTF">2021-08-02T00:55:00Z</dcterms:created>
  <dcterms:modified xsi:type="dcterms:W3CDTF">2021-09-26T05:56:00Z</dcterms:modified>
</cp:coreProperties>
</file>