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102"/>
        <w:gridCol w:w="2776"/>
        <w:gridCol w:w="2880"/>
        <w:gridCol w:w="1369"/>
        <w:gridCol w:w="1010"/>
        <w:gridCol w:w="791"/>
        <w:gridCol w:w="723"/>
        <w:gridCol w:w="662"/>
        <w:gridCol w:w="752"/>
        <w:gridCol w:w="851"/>
      </w:tblGrid>
      <w:tr w:rsidR="000E4D3E" w:rsidRPr="007D7EA6" w:rsidTr="00F3194F">
        <w:trPr>
          <w:trHeight w:val="260"/>
          <w:tblHeader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CD0C3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>
              <w:rPr>
                <w:rFonts w:ascii="Nikosh" w:hAnsi="Nikosh" w:cs="Nikosh"/>
                <w:b/>
                <w:bCs/>
                <w:sz w:val="21"/>
                <w:szCs w:val="21"/>
                <w:lang w:bidi="bn-IN"/>
              </w:rPr>
              <w:t>ক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লাম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CD0C3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>
              <w:rPr>
                <w:rFonts w:ascii="Nikosh" w:hAnsi="Nikosh" w:cs="Nikosh"/>
                <w:b/>
                <w:bCs/>
                <w:noProof/>
                <w:sz w:val="21"/>
                <w:szCs w:val="21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-397510</wp:posOffset>
                      </wp:positionH>
                      <wp:positionV relativeFrom="paragraph">
                        <wp:posOffset>-495935</wp:posOffset>
                      </wp:positionV>
                      <wp:extent cx="6210300" cy="396240"/>
                      <wp:effectExtent l="0" t="0" r="19050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03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0C33" w:rsidRPr="004A07F9" w:rsidRDefault="00E3665B" w:rsidP="004A07F9">
                                  <w:pPr>
                                    <w:tabs>
                                      <w:tab w:val="center" w:pos="6408"/>
                                      <w:tab w:val="right" w:pos="12816"/>
                                    </w:tabs>
                                    <w:spacing w:after="0"/>
                                    <w:jc w:val="center"/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4"/>
                                      <w:lang w:bidi="bn-IN"/>
                                    </w:rPr>
                                  </w:pPr>
                                  <w:r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4"/>
                                      <w:lang w:bidi="bn-IN"/>
                                    </w:rPr>
                                    <w:t>মাঠ পর্যায়ের</w:t>
                                  </w:r>
                                  <w:r w:rsidR="00CD0C33" w:rsidRPr="0024260B">
                                    <w:rPr>
                                      <w:rFonts w:ascii="Nikosh" w:hAnsi="Nikosh" w:cs="Nikosh" w:hint="cs"/>
                                      <w:b/>
                                      <w:bCs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 xml:space="preserve"> আবশ্যিক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 xml:space="preserve"> 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/>
                                      <w:bCs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>কৌশলগত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 xml:space="preserve"> 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/>
                                      <w:bCs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>উদ্দেশ্য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Cs/>
                                      <w:i/>
                                      <w:sz w:val="24"/>
                                      <w:cs/>
                                      <w:lang w:bidi="bn-BD"/>
                                    </w:rPr>
                                    <w:t>সমূহ</w:t>
                                  </w:r>
                                  <w:r w:rsidR="0024260B" w:rsidRPr="0024260B">
                                    <w:rPr>
                                      <w:rFonts w:ascii="Nikosh" w:hAnsi="Nikosh" w:cs="Nikosh" w:hint="cs"/>
                                      <w:bCs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 xml:space="preserve"> ২০২০-২১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4"/>
                                      <w:lang w:bidi="bn-IN"/>
                                    </w:rPr>
                                    <w:t>(</w:t>
                                  </w:r>
                                  <w:r w:rsidR="004A07F9"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4"/>
                                      <w:lang w:bidi="bn-IN"/>
                                    </w:rPr>
                                    <w:t>প্রস্তাবিত)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1.3pt;margin-top:-39.05pt;width:489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" fillcolor="white [3201]" strokeweight=".5pt">
                      <v:textbox>
                        <w:txbxContent>
                          <w:p w:rsidR="00CD0C33" w:rsidRPr="004A07F9" w:rsidRDefault="00E3665B" w:rsidP="004A07F9">
                            <w:pPr>
                              <w:tabs>
                                <w:tab w:val="center" w:pos="6408"/>
                                <w:tab w:val="right" w:pos="12816"/>
                              </w:tabs>
                              <w:spacing w:after="0"/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sz w:val="24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4"/>
                                <w:lang w:bidi="bn-IN"/>
                              </w:rPr>
                              <w:t>মাঠ পর্যায়ের</w:t>
                            </w:r>
                            <w:r w:rsidR="00CD0C33" w:rsidRPr="0024260B">
                              <w:rPr>
                                <w:rFonts w:ascii="Nikosh" w:hAnsi="Nikosh" w:cs="Nikosh" w:hint="cs"/>
                                <w:b/>
                                <w:bCs/>
                                <w:i/>
                                <w:sz w:val="24"/>
                                <w:cs/>
                                <w:lang w:bidi="bn-IN"/>
                              </w:rPr>
                              <w:t xml:space="preserve"> আবশ্যিক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/>
                                <w:i/>
                                <w:sz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/>
                                <w:bCs/>
                                <w:i/>
                                <w:sz w:val="24"/>
                                <w:cs/>
                                <w:lang w:bidi="bn-IN"/>
                              </w:rPr>
                              <w:t>কৌশলগত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/>
                                <w:i/>
                                <w:sz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/>
                                <w:bCs/>
                                <w:i/>
                                <w:sz w:val="24"/>
                                <w:cs/>
                                <w:lang w:bidi="bn-IN"/>
                              </w:rPr>
                              <w:t>উদ্দেশ্য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Cs/>
                                <w:i/>
                                <w:sz w:val="24"/>
                                <w:cs/>
                                <w:lang w:bidi="bn-BD"/>
                              </w:rPr>
                              <w:t>সমূহ</w:t>
                            </w:r>
                            <w:r w:rsidR="0024260B" w:rsidRPr="0024260B">
                              <w:rPr>
                                <w:rFonts w:ascii="Nikosh" w:hAnsi="Nikosh" w:cs="Nikosh" w:hint="cs"/>
                                <w:bCs/>
                                <w:i/>
                                <w:sz w:val="24"/>
                                <w:cs/>
                                <w:lang w:bidi="bn-IN"/>
                              </w:rPr>
                              <w:t xml:space="preserve"> ২০২০-২১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/>
                                <w:bCs/>
                                <w:sz w:val="24"/>
                                <w:lang w:bidi="bn-IN"/>
                              </w:rPr>
                              <w:t>(</w:t>
                            </w:r>
                            <w:r w:rsidR="004A07F9">
                              <w:rPr>
                                <w:rFonts w:ascii="Nikosh" w:hAnsi="Nikosh" w:cs="Nikosh"/>
                                <w:b/>
                                <w:bCs/>
                                <w:sz w:val="24"/>
                                <w:lang w:bidi="bn-IN"/>
                              </w:rPr>
                              <w:t>প্রস্তাবিত)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3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৬</w:t>
            </w:r>
          </w:p>
        </w:tc>
      </w:tr>
      <w:tr w:rsidR="000E4D3E" w:rsidRPr="00AA389C" w:rsidTr="00F3194F">
        <w:trPr>
          <w:trHeight w:val="300"/>
          <w:tblHeader/>
          <w:jc w:val="center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Strategic Objectives</w:t>
            </w:r>
            <w:r w:rsidRPr="007D7EA6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উদ্দেশ্যের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22"/>
                <w:rtl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Weight of Strategic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22"/>
              </w:rPr>
              <w:t>Objectives</w:t>
            </w:r>
            <w:r w:rsidRPr="007D7EA6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27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22"/>
              </w:rPr>
              <w:t>(Activities)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সুচক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19"/>
                <w:szCs w:val="21"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Performance Indicator</w:t>
            </w:r>
            <w:r w:rsidRPr="007D7EA6">
              <w:rPr>
                <w:b/>
                <w:sz w:val="19"/>
                <w:szCs w:val="21"/>
              </w:rPr>
              <w:t>)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সূচকের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b/>
                <w:sz w:val="18"/>
                <w:szCs w:val="18"/>
              </w:rPr>
              <w:t>(Weight of</w:t>
            </w:r>
          </w:p>
          <w:p w:rsidR="00C12394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P</w:t>
            </w:r>
            <w:r w:rsidR="00C12394">
              <w:rPr>
                <w:b/>
                <w:sz w:val="18"/>
                <w:szCs w:val="18"/>
              </w:rPr>
              <w:t>erformance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I</w:t>
            </w:r>
            <w:r w:rsidR="00C12394">
              <w:rPr>
                <w:b/>
                <w:sz w:val="18"/>
                <w:szCs w:val="18"/>
              </w:rPr>
              <w:t>ndicator</w:t>
            </w:r>
            <w:r w:rsidRPr="007D7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D3E" w:rsidRPr="007D7EA6" w:rsidRDefault="000E4D3E" w:rsidP="000E4D3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  <w:r w:rsidR="0028095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="00280953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 </w:t>
            </w:r>
            <w:r w:rsidR="00280953" w:rsidRPr="00FC26AE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</w:t>
            </w:r>
            <w:r w:rsidR="00CF1ED8" w:rsidRPr="00FC26AE">
              <w:rPr>
                <w:rFonts w:ascii="Nikosh" w:hAnsi="Nikosh" w:cs="Nikosh"/>
                <w:b/>
                <w:bCs/>
                <w:sz w:val="21"/>
                <w:szCs w:val="21"/>
                <w:lang w:bidi="bn-IN"/>
              </w:rPr>
              <w:t>২০-২১</w:t>
            </w:r>
          </w:p>
          <w:p w:rsidR="000E4D3E" w:rsidRPr="007D7EA6" w:rsidRDefault="000E4D3E" w:rsidP="00FC3B30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</w:tr>
      <w:tr w:rsidR="00F679DE" w:rsidRPr="00AA389C" w:rsidTr="00F3194F">
        <w:trPr>
          <w:trHeight w:hRule="exact" w:val="95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অসাধারণ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7EA6">
              <w:rPr>
                <w:rFonts w:cs="Vrinda" w:hint="cs"/>
                <w:sz w:val="16"/>
                <w:szCs w:val="16"/>
                <w:cs/>
                <w:lang w:bidi="bn-BD"/>
              </w:rPr>
              <w:t>(</w:t>
            </w:r>
            <w:r w:rsidRPr="007D7EA6">
              <w:rPr>
                <w:b/>
                <w:sz w:val="16"/>
                <w:szCs w:val="16"/>
              </w:rPr>
              <w:t>Excellen</w:t>
            </w:r>
            <w:r w:rsidRPr="007D7EA6">
              <w:rPr>
                <w:b/>
                <w:sz w:val="16"/>
                <w:szCs w:val="16"/>
                <w:lang w:bidi="bn-BD"/>
              </w:rPr>
              <w:t>t)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অতি উত্তম</w:t>
            </w:r>
          </w:p>
          <w:p w:rsidR="00F679DE" w:rsidRPr="007D7EA6" w:rsidRDefault="00F679DE" w:rsidP="00632648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Very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উত্তম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 মান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Fair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Poor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</w:tc>
      </w:tr>
      <w:tr w:rsidR="00F679DE" w:rsidRPr="00AA389C" w:rsidTr="00F3194F">
        <w:trPr>
          <w:trHeight w:hRule="exact" w:val="658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</w:tr>
      <w:tr w:rsidR="0097042B" w:rsidRPr="00AA389C" w:rsidTr="00F3194F">
        <w:trPr>
          <w:trHeight w:val="251"/>
          <w:tblHeader/>
          <w:jc w:val="center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FB5477" w:rsidRDefault="0097042B" w:rsidP="00207130">
            <w:pPr>
              <w:spacing w:after="0" w:line="240" w:lineRule="auto"/>
              <w:jc w:val="center"/>
              <w:rPr>
                <w:rFonts w:ascii="Nikosh" w:eastAsia="PMingLiU" w:hAnsi="Nikosh" w:cs="Nikosh"/>
                <w:szCs w:val="22"/>
                <w:lang w:eastAsia="en-IN"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[</w:t>
            </w:r>
            <w:r>
              <w:rPr>
                <w:rFonts w:ascii="Nikosh" w:hAnsi="Nikosh" w:cs="Nikosh"/>
                <w:szCs w:val="22"/>
                <w:lang w:bidi="bn-BD"/>
              </w:rPr>
              <w:t xml:space="preserve">১] 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দাপ্তরিক কর্মকান্ডে 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>স্বচ্ছতা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বৃদ্ধি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 ও জবাবদিহি 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>নিশ্চিত</w:t>
            </w:r>
            <w:r>
              <w:rPr>
                <w:rFonts w:ascii="Nikosh" w:hAnsi="Nikosh" w:cs="Nikosh"/>
                <w:szCs w:val="22"/>
                <w:cs/>
                <w:lang w:bidi="bn-BD"/>
              </w:rPr>
              <w:t>করণ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F38D2" w:rsidRDefault="00343A1C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১১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CF7CEB" w:rsidP="00CF7CEB">
            <w:pPr>
              <w:spacing w:after="0" w:line="240" w:lineRule="auto"/>
              <w:rPr>
                <w:rFonts w:ascii="Nikosh" w:hAnsi="Nikosh" w:cs="Nikosh"/>
                <w:szCs w:val="22"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  </w:t>
            </w:r>
            <w:r w:rsidR="0097042B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[১.১] </w:t>
            </w:r>
            <w:r w:rsidR="00CF0506">
              <w:rPr>
                <w:rFonts w:ascii="Nikosh" w:hAnsi="Nikosh" w:cs="Nikosh"/>
                <w:sz w:val="24"/>
              </w:rPr>
              <w:t>বার্ষিক কর্মসম্পাদন চুক্তি (এপিএ) বাস্তবায়ন।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39198E" w:rsidRDefault="0097042B" w:rsidP="00574DD5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 w:rsidRPr="0039198E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[১.১.১] </w:t>
            </w:r>
            <w:r w:rsidR="003011CC">
              <w:rPr>
                <w:rFonts w:ascii="Nikosh" w:hAnsi="Nikosh" w:cs="Nikosh" w:hint="cs"/>
                <w:szCs w:val="22"/>
                <w:cs/>
                <w:lang w:bidi="bn-BD"/>
              </w:rPr>
              <w:t xml:space="preserve">এপিএ’র </w:t>
            </w:r>
            <w:r w:rsidRPr="0039198E">
              <w:rPr>
                <w:rFonts w:ascii="Nikosh" w:hAnsi="Nikosh" w:cs="Nikosh" w:hint="cs"/>
                <w:szCs w:val="22"/>
                <w:cs/>
                <w:lang w:bidi="bn-BD"/>
              </w:rPr>
              <w:t xml:space="preserve">সকল ত্রৈমাসিক </w:t>
            </w:r>
            <w:r w:rsidRPr="0039198E">
              <w:rPr>
                <w:rFonts w:ascii="Nikosh" w:hAnsi="Nikosh" w:cs="Nikosh"/>
                <w:szCs w:val="22"/>
              </w:rPr>
              <w:t>প্রতিবেদন ওয়েবসাইটে প্রকাশিত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574DD5" w:rsidRDefault="0097042B" w:rsidP="00CE72B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D7EA6" w:rsidRDefault="00FF1DF7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2D1E9F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</w:tr>
      <w:tr w:rsidR="0097042B" w:rsidRPr="00AA389C" w:rsidTr="0059279A">
        <w:trPr>
          <w:trHeight w:val="404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F38D2" w:rsidRDefault="0097042B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97042B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[১.১.২] </w:t>
            </w:r>
            <w:r>
              <w:rPr>
                <w:rFonts w:ascii="Nikosh" w:hAnsi="Nikosh" w:cs="Nikosh"/>
                <w:szCs w:val="22"/>
                <w:cs/>
                <w:lang w:bidi="bn-BD"/>
              </w:rPr>
              <w:t>এপিএ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টিমের মাসিক</w:t>
            </w:r>
            <w:r>
              <w:rPr>
                <w:rFonts w:ascii="Nikosh" w:hAnsi="Nikosh" w:cs="Nikosh"/>
                <w:szCs w:val="22"/>
                <w:cs/>
                <w:lang w:bidi="bn-BD"/>
              </w:rPr>
              <w:t xml:space="preserve"> সভা অনুষ্ঠিত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CE72B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</w:rPr>
            </w:pPr>
            <w:r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2D1E9F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১২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১১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</w:tr>
      <w:tr w:rsidR="0097042B" w:rsidRPr="00AA389C" w:rsidTr="0059279A">
        <w:trPr>
          <w:trHeight w:val="251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F38D2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CF7CEB" w:rsidP="00CF7CEB">
            <w:pPr>
              <w:spacing w:after="0" w:line="240" w:lineRule="auto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   </w:t>
            </w:r>
            <w:r w:rsidR="0097042B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[১.২] </w:t>
            </w:r>
            <w:r w:rsidR="0097042B" w:rsidRPr="00DC60AD">
              <w:rPr>
                <w:rFonts w:ascii="Nikosh" w:hAnsi="Nikosh" w:cs="Nikosh"/>
                <w:szCs w:val="22"/>
              </w:rPr>
              <w:t>শুদ্ধাচার/উত্তম চর্চার বিষয়ে অংশীজনদের সঙ্গে মতবিনিময়</w:t>
            </w:r>
            <w:r w:rsidR="0097042B">
              <w:rPr>
                <w:rFonts w:ascii="Nikosh" w:hAnsi="Nikosh" w:cs="Nikosh"/>
                <w:sz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97042B" w:rsidP="00DC60AD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[১.২.১] মতবিনিময় সভা অনুষ্ঠিত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5B32F9" w:rsidRDefault="0097042B" w:rsidP="0030108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5B32F9" w:rsidRDefault="0097042B" w:rsidP="0030108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3B1130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42B" w:rsidRPr="00E65233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7042B" w:rsidRPr="00AA389C" w:rsidTr="00F3194F">
        <w:trPr>
          <w:trHeight w:val="1043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FB5477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4221B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 w:rsidRPr="0074221B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[১.৩] </w:t>
            </w:r>
            <w:r w:rsidRPr="0074221B">
              <w:rPr>
                <w:rFonts w:ascii="Nikosh" w:hAnsi="Nikosh" w:cs="Nikosh"/>
                <w:szCs w:val="22"/>
              </w:rPr>
              <w:t>অভিযোগ প্রতিকার ব্যবস্থা বিষয়ে  সেবাগ্রহীতা /অংশীজনদের অবহিতকরণ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[১.৩.১]</w:t>
            </w:r>
            <w:r>
              <w:rPr>
                <w:rFonts w:ascii="Nikosh" w:hAnsi="Nikosh" w:cs="Nikosh"/>
                <w:szCs w:val="22"/>
                <w:cs/>
                <w:lang w:bidi="bn-BD"/>
              </w:rPr>
              <w:t>অবহিতকরণ সভা আয়োজিত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30108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3847A1" w:rsidP="0030108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Pr="00E65233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7042B" w:rsidRPr="007D7EA6" w:rsidTr="00F3194F">
        <w:trPr>
          <w:trHeight w:val="377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D7EA6" w:rsidRDefault="0097042B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D7EA6" w:rsidRDefault="0097042B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39198E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 w:rsidRPr="0039198E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[১.৪] </w:t>
            </w:r>
            <w:r w:rsidRPr="0039198E">
              <w:rPr>
                <w:rFonts w:ascii="Nikosh" w:hAnsi="Nikosh" w:cs="Nikosh"/>
                <w:szCs w:val="22"/>
              </w:rPr>
              <w:t xml:space="preserve">সেবা প্রদান প্রতিশ্রুতি বিষয়ে  সেবাগ্রহীতাদের অবহিতকরণ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AF3C4B" w:rsidRDefault="0097042B" w:rsidP="0039198E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[১.৪.১]অবহিতকরণ সভা আয়োজিত 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6E60B6" w:rsidRDefault="0097042B" w:rsidP="0039198E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    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6E60B6" w:rsidRDefault="0097042B" w:rsidP="0030108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Pr="000C6F86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7042B" w:rsidRPr="007D7EA6" w:rsidTr="00F3194F">
        <w:trPr>
          <w:trHeight w:val="377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42B" w:rsidRPr="007D7EA6" w:rsidRDefault="0097042B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42B" w:rsidRPr="007D7EA6" w:rsidRDefault="0097042B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Pr="0039198E" w:rsidRDefault="0097042B" w:rsidP="0097042B">
            <w:pPr>
              <w:spacing w:after="0" w:line="240" w:lineRule="auto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szCs w:val="22"/>
                <w:lang w:bidi="bn-BD"/>
              </w:rPr>
              <w:t xml:space="preserve">[১.৫] তথ্য বাতায়ন </w:t>
            </w:r>
            <w:r w:rsidR="005E4D21">
              <w:rPr>
                <w:rFonts w:ascii="Nikosh" w:hAnsi="Nikosh" w:cs="Nikosh"/>
                <w:szCs w:val="22"/>
                <w:lang w:bidi="bn-BD"/>
              </w:rPr>
              <w:t>হালনাগাদ সংক্রান্ত ত্রৈমাসিক প্রতিবেদন উর্ধ্বতন কর্তৃপক্ষের নিকট প্রেরণ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97042B" w:rsidP="0097042B">
            <w:pPr>
              <w:spacing w:after="0" w:line="240" w:lineRule="auto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szCs w:val="22"/>
                <w:lang w:bidi="bn-BD"/>
              </w:rPr>
              <w:t xml:space="preserve">[১.৫.১] </w:t>
            </w:r>
            <w:r w:rsidR="005E4D21">
              <w:rPr>
                <w:rFonts w:ascii="Nikosh" w:hAnsi="Nikosh" w:cs="Nikosh"/>
                <w:szCs w:val="22"/>
                <w:lang w:bidi="bn-BD"/>
              </w:rPr>
              <w:t xml:space="preserve"> ত্রৈমাসিক প্রতিবেদন প্রেরিত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5E4D21" w:rsidP="0039198E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   সংখ্যা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5E4D21" w:rsidP="0030108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5E4D21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5E4D21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</w:p>
        </w:tc>
      </w:tr>
      <w:tr w:rsidR="00301081" w:rsidRPr="007D7EA6" w:rsidTr="007C2237">
        <w:trPr>
          <w:trHeight w:val="494"/>
          <w:tblHeader/>
          <w:jc w:val="center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7D7EA6" w:rsidRDefault="00301081" w:rsidP="00301081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 </w:t>
            </w:r>
            <w:r w:rsidR="00BF664C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[২] </w:t>
            </w:r>
            <w:r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>কর্মসম্পাদনে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 xml:space="preserve"> গতিশীলতা আনয়ন ও সেবার মান বৃদ্ধি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7D7EA6" w:rsidRDefault="00343A1C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  <w:r>
              <w:rPr>
                <w:rFonts w:ascii="Nikosh" w:eastAsia="PMingLiU" w:hAnsi="Nikosh" w:cs="Nikosh" w:hint="cs"/>
                <w:sz w:val="21"/>
                <w:szCs w:val="21"/>
                <w:cs/>
                <w:lang w:eastAsia="en-IN" w:bidi="bn-IN"/>
              </w:rPr>
              <w:t>৮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AF3C4B" w:rsidRDefault="00BF664C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[২.১]</w:t>
            </w:r>
            <w:r w:rsidR="00301081" w:rsidRPr="00AF3C4B">
              <w:rPr>
                <w:rFonts w:ascii="Nikosh" w:hAnsi="Nikosh" w:cs="Nikosh"/>
                <w:szCs w:val="22"/>
                <w:cs/>
                <w:lang w:bidi="bn-BD"/>
              </w:rPr>
              <w:t>ই</w:t>
            </w:r>
            <w:r w:rsidR="00301081" w:rsidRPr="00AF3C4B">
              <w:rPr>
                <w:rFonts w:ascii="Nikosh" w:hAnsi="Nikosh" w:cs="Nikosh"/>
                <w:szCs w:val="22"/>
                <w:lang w:bidi="bn-BD"/>
              </w:rPr>
              <w:t>-</w:t>
            </w:r>
            <w:r w:rsidR="007C2237">
              <w:rPr>
                <w:rFonts w:ascii="Nikosh" w:hAnsi="Nikosh" w:cs="Nikosh"/>
                <w:szCs w:val="22"/>
                <w:cs/>
                <w:lang w:bidi="bn-BD"/>
              </w:rPr>
              <w:t>নথি</w:t>
            </w:r>
            <w:r w:rsidR="00301081" w:rsidRPr="00AF3C4B"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বাস্তবায়ন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AF3C4B" w:rsidRDefault="00BF664C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[২.১.১] </w:t>
            </w:r>
            <w:r w:rsidR="007C2237">
              <w:rPr>
                <w:rFonts w:ascii="Nikosh" w:hAnsi="Nikosh" w:cs="Nikosh" w:hint="cs"/>
                <w:szCs w:val="22"/>
                <w:cs/>
                <w:lang w:bidi="bn-BD"/>
              </w:rPr>
              <w:t>ই-নথিতে নোট নিষ্পত্তিকৃত</w:t>
            </w:r>
            <w:r w:rsidR="00301081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0C6F86" w:rsidRDefault="00301081" w:rsidP="00301081">
            <w:pPr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0C6F86" w:rsidRDefault="004F42A4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301081" w:rsidRPr="007D7EA6" w:rsidTr="005F3480">
        <w:trPr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7D7EA6" w:rsidRDefault="00301081" w:rsidP="0030108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7D7EA6" w:rsidRDefault="00301081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Default="00BF664C" w:rsidP="0030108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[২.২]</w:t>
            </w:r>
            <w:r w:rsidR="003847A1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  <w:t xml:space="preserve"> উদ্</w:t>
            </w:r>
            <w:r w:rsidR="003847A1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ভাবনী /ক্ষুদ্র উন্নয়ন উদ্যোগ বাস্তবায়ন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Default="00BF664C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[২.২.১] </w:t>
            </w:r>
            <w:r w:rsidR="003847A1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নূনতম </w:t>
            </w:r>
            <w:r w:rsidR="00301081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একটি </w:t>
            </w:r>
            <w:r w:rsidR="003847A1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উদ্ভাবনী /ক্ষুদ্র উন্নয়ন উদ্যোগ</w:t>
            </w:r>
            <w:r w:rsidR="00301081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চালুকৃত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0C6F86" w:rsidRDefault="005F3480" w:rsidP="00301081">
            <w:pPr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0C6F86" w:rsidRDefault="005F3480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0C6F86" w:rsidRDefault="000358CA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১৫-২-২১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7D7EA6" w:rsidRDefault="000358CA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১৫-৩-২১</w:t>
            </w:r>
            <w:r w:rsidR="005F348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7D7EA6" w:rsidRDefault="000358CA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১৫-৪-২১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7D7EA6" w:rsidRDefault="00907DC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1"/>
                <w:szCs w:val="21"/>
                <w:lang w:bidi="bn-IN"/>
              </w:rPr>
              <w:t>৫</w:t>
            </w:r>
            <w:r w:rsidR="000358CA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-৫-২১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7D7EA6" w:rsidRDefault="005F3480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E0A36" w:rsidRPr="007D7EA6" w:rsidTr="00F3194F">
        <w:trPr>
          <w:trHeight w:val="719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FC26AE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[২.</w:t>
            </w:r>
            <w:r>
              <w:rPr>
                <w:rFonts w:ascii="Nikosh" w:hAnsi="Nikosh" w:cs="Nikosh"/>
                <w:color w:val="auto"/>
                <w:sz w:val="21"/>
                <w:szCs w:val="21"/>
                <w:lang w:val="en-AU" w:bidi="bn-IN"/>
              </w:rPr>
              <w:t>৩</w:t>
            </w:r>
            <w:r w:rsidR="009E0A36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] কর্মচারীদের প্রশিক্ষণ প্রদান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Default="009E0A36" w:rsidP="00FC26A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[২.</w:t>
            </w:r>
            <w:r w:rsidR="00FC26AE">
              <w:rPr>
                <w:rFonts w:ascii="Nikosh" w:hAnsi="Nikosh" w:cs="Nikosh"/>
                <w:sz w:val="21"/>
                <w:szCs w:val="21"/>
                <w:lang w:val="en-AU" w:bidi="bn-IN"/>
              </w:rPr>
              <w:t>৩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.১] </w:t>
            </w:r>
            <w:r w:rsidRPr="005A2CA9">
              <w:rPr>
                <w:rFonts w:ascii="Nikosh" w:hAnsi="Nikosh" w:cs="Nikosh"/>
                <w:szCs w:val="22"/>
              </w:rPr>
              <w:t>প্রত্যেক  কর্মচারির জন্য প্রশিক্ষণ আয়োজিত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জনঘন্টা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5A2CA9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B4082F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৪০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B4082F" w:rsidP="009E0A3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B4082F" w:rsidP="009E0A3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B4082F" w:rsidP="009E0A3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9E0A36" w:rsidP="009E0A36">
            <w:pPr>
              <w:jc w:val="center"/>
              <w:rPr>
                <w:rFonts w:ascii="Nikosh" w:hAnsi="Nikosh" w:cs="Nikosh"/>
              </w:rPr>
            </w:pPr>
            <w:r w:rsidRPr="005A2CA9">
              <w:rPr>
                <w:rFonts w:ascii="Nikosh" w:hAnsi="Nikosh" w:cs="Nikosh"/>
              </w:rPr>
              <w:t>-</w:t>
            </w:r>
          </w:p>
        </w:tc>
      </w:tr>
      <w:tr w:rsidR="009E0A36" w:rsidRPr="007D7EA6" w:rsidTr="00F3194F">
        <w:trPr>
          <w:trHeight w:val="620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Default="009E0A36" w:rsidP="00FC26A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[২.</w:t>
            </w:r>
            <w:r w:rsidR="00FC26AE">
              <w:rPr>
                <w:rFonts w:ascii="Nikosh" w:hAnsi="Nikosh" w:cs="Nikosh"/>
                <w:sz w:val="21"/>
                <w:szCs w:val="21"/>
                <w:lang w:val="en-AU" w:bidi="bn-IN"/>
              </w:rPr>
              <w:t>৩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.২] </w:t>
            </w:r>
            <w:r w:rsidRPr="00C72D2B">
              <w:rPr>
                <w:rFonts w:ascii="Nikosh" w:hAnsi="Nikosh" w:cs="Nikosh"/>
                <w:szCs w:val="22"/>
              </w:rPr>
              <w:t xml:space="preserve">১০ম গ্রেড ও </w:t>
            </w:r>
            <w:r>
              <w:rPr>
                <w:rFonts w:ascii="Nikosh" w:hAnsi="Nikosh" w:cs="Nikosh"/>
                <w:szCs w:val="22"/>
              </w:rPr>
              <w:t>তদুর্ধ্ব</w:t>
            </w:r>
            <w:r w:rsidRPr="00C72D2B"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</w:rPr>
              <w:t>প্রত্যেক</w:t>
            </w:r>
            <w:r w:rsidRPr="00C72D2B"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</w:rPr>
              <w:t>কর্মচারীকে</w:t>
            </w:r>
            <w:r w:rsidRPr="00C72D2B">
              <w:rPr>
                <w:rFonts w:ascii="Nikosh" w:hAnsi="Nikosh" w:cs="Nikosh"/>
                <w:szCs w:val="22"/>
              </w:rPr>
              <w:t xml:space="preserve"> এপিএ বিষয়ে  প্রদত্ত</w:t>
            </w:r>
            <w:r>
              <w:rPr>
                <w:rFonts w:ascii="Nikosh" w:hAnsi="Nikosh" w:cs="Nikosh"/>
                <w:szCs w:val="22"/>
              </w:rPr>
              <w:t xml:space="preserve"> প্রশিক্ষণ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জনঘন্টা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7D7EA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E0A36" w:rsidRPr="007D7EA6" w:rsidTr="00F3194F">
        <w:trPr>
          <w:trHeight w:val="350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FC26AE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[২.</w:t>
            </w:r>
            <w:r>
              <w:rPr>
                <w:rFonts w:ascii="Nikosh" w:hAnsi="Nikosh" w:cs="Nikosh"/>
                <w:color w:val="auto"/>
                <w:sz w:val="21"/>
                <w:szCs w:val="21"/>
                <w:lang w:val="en-AU" w:bidi="bn-IN"/>
              </w:rPr>
              <w:t>৪</w:t>
            </w:r>
            <w:r w:rsidR="009E0A36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] এপিএ বাস্তবায়নে প্রনোদনা প্রদান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345704" w:rsidP="00FC26A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[২.</w:t>
            </w:r>
            <w:r w:rsidR="00FC26AE">
              <w:rPr>
                <w:rFonts w:ascii="Nikosh" w:hAnsi="Nikosh" w:cs="Nikosh"/>
                <w:color w:val="000000" w:themeColor="text1"/>
                <w:sz w:val="21"/>
                <w:szCs w:val="21"/>
                <w:lang w:val="en-AU" w:bidi="bn-IN"/>
              </w:rPr>
              <w:t>৪</w:t>
            </w: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.১] </w:t>
            </w:r>
            <w:r w:rsidR="008109F5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ন্যুনতম একটি আওতাধীন দপ্তর/ একজন কর্মচারীকে এপিএ বাস্তবায়নের জন্য প্রনোদনা প্রদানকৃত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E0A36" w:rsidRPr="008D6C55" w:rsidTr="00F3194F">
        <w:trPr>
          <w:trHeight w:val="548"/>
          <w:tblHeader/>
          <w:jc w:val="center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[৩] আর্থিক ও সম্পদ ব্যবস্থাপনার উন্নয়ন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1B4619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৬</w:t>
            </w: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3F151C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  <w:p w:rsidR="009E0A36" w:rsidRPr="00534E3A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 xml:space="preserve">[৩.১] </w:t>
            </w:r>
            <w:r w:rsidR="00345704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 xml:space="preserve">বার্ষিক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ক্রয় পরিকল্পনা বাস্তবায়ন</w:t>
            </w:r>
          </w:p>
          <w:p w:rsidR="009E0A36" w:rsidRPr="005A6AC9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[৩.১.১] ক্রয় পরিকল্পনা অনুযায়ী ক্রয় সম্পাদিত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7442B1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1B4619" w:rsidRDefault="009E0A36" w:rsidP="009E0A36">
            <w:pPr>
              <w:jc w:val="center"/>
              <w:rPr>
                <w:rFonts w:ascii="Nikosh" w:hAnsi="Nikosh" w:cs="Nikosh"/>
              </w:rPr>
            </w:pPr>
            <w:r w:rsidRPr="001B4619">
              <w:rPr>
                <w:rFonts w:ascii="Nikosh" w:hAnsi="Nikosh" w:cs="Nikosh"/>
              </w:rPr>
              <w:t>৯০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1B4619" w:rsidRDefault="009E0A36" w:rsidP="009E0A36">
            <w:pPr>
              <w:jc w:val="center"/>
              <w:rPr>
                <w:rFonts w:ascii="Nikosh" w:hAnsi="Nikosh" w:cs="Nikosh"/>
              </w:rPr>
            </w:pPr>
            <w:r w:rsidRPr="001B4619">
              <w:rPr>
                <w:rFonts w:ascii="Nikosh" w:hAnsi="Nikosh" w:cs="Nikosh"/>
              </w:rPr>
              <w:t>৮০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9E0A36" w:rsidP="009E0A3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9E0A36" w:rsidP="009E0A36">
            <w:pPr>
              <w:jc w:val="center"/>
            </w:pPr>
            <w:r>
              <w:t>-</w:t>
            </w:r>
          </w:p>
        </w:tc>
      </w:tr>
      <w:tr w:rsidR="009E0A36" w:rsidRPr="007D7EA6" w:rsidTr="005935A2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680764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[৩.২] বার্ষিক উন্নয়ন কর্মসূচি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(এডিপি)/বাজেট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বাস্তবায়ন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442B1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[৩.২.১] বার্ষিক উন্নয়ন কর্মসূচি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(এডিপি)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/বাজেট বাস্তবায়িত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7442B1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7442B1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7442B1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7442B1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9A3BDE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9A3BDE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7D7EA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8D7ECE" w:rsidRPr="007D7EA6" w:rsidTr="005935A2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CE" w:rsidRPr="007D7EA6" w:rsidRDefault="008D7ECE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CE" w:rsidRPr="007D7EA6" w:rsidRDefault="008D7ECE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CE" w:rsidRDefault="008D7ECE" w:rsidP="009E0A3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[৩.৩] অডিট আপত্তি নিষ্পত্তি কার্যক্রমের উন্নয়ন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ECE" w:rsidRDefault="008D7ECE" w:rsidP="009E0A3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[৩.৩.১] অডিট আপত্তি নিষ্পত্তিকৃত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CE" w:rsidRPr="007442B1" w:rsidRDefault="00484CB0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CE" w:rsidRDefault="00484CB0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CE" w:rsidRPr="007442B1" w:rsidRDefault="00CE7D51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৫০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CE" w:rsidRDefault="00CE7D51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৪০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CE" w:rsidRDefault="00CE7D51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CE" w:rsidRDefault="00CE7D51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CE" w:rsidRDefault="00CE7D51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</w:tr>
      <w:tr w:rsidR="009E0A36" w:rsidRPr="007D7EA6" w:rsidTr="00F3194F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Default="009E0A36" w:rsidP="00754217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[৩.৪] </w:t>
            </w:r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>হালনাগাদকৃত</w:t>
            </w:r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স্থাবর ও অস্থাবর সম্পত্তির তালিকা </w:t>
            </w:r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>উর্ধতন অফিসে প্রেরণ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[৩.৪.১] </w:t>
            </w:r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 xml:space="preserve">হালনাগাদকৃত স্থাবর ও অস্থাবর সম্পত্তির তালিকা উর্ধতন অফিসে </w:t>
            </w:r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>প্রেরিত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754217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>তারিখ</w:t>
            </w:r>
            <w:bookmarkStart w:id="0" w:name="_GoBack"/>
            <w:bookmarkEnd w:id="0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0614BE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১৫-১২-২০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0614BE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১৪-০১-২১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0614BE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১৫-২-২১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0614BE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0614BE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-</w:t>
            </w:r>
          </w:p>
        </w:tc>
      </w:tr>
    </w:tbl>
    <w:p w:rsidR="002F3D35" w:rsidRDefault="002F3D35" w:rsidP="007B787D">
      <w:pPr>
        <w:pStyle w:val="ListParagraph"/>
        <w:ind w:left="1080"/>
        <w:rPr>
          <w:rFonts w:ascii="Nikosh" w:hAnsi="Nikosh" w:cs="Nikosh"/>
          <w:szCs w:val="22"/>
          <w:cs/>
          <w:lang w:bidi="bn-BD"/>
        </w:rPr>
      </w:pPr>
    </w:p>
    <w:sectPr w:rsidR="002F3D35" w:rsidSect="00C51995">
      <w:pgSz w:w="16834" w:h="11909" w:orient="landscape" w:code="9"/>
      <w:pgMar w:top="864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C39" w:rsidRDefault="009C1C39" w:rsidP="002F55F2">
      <w:pPr>
        <w:spacing w:after="0" w:line="240" w:lineRule="auto"/>
      </w:pPr>
      <w:r>
        <w:separator/>
      </w:r>
    </w:p>
  </w:endnote>
  <w:endnote w:type="continuationSeparator" w:id="0">
    <w:p w:rsidR="009C1C39" w:rsidRDefault="009C1C39" w:rsidP="002F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1010600010101010101"/>
    <w:charset w:val="01"/>
    <w:family w:val="roman"/>
    <w:notTrueType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C39" w:rsidRDefault="009C1C39" w:rsidP="002F55F2">
      <w:pPr>
        <w:spacing w:after="0" w:line="240" w:lineRule="auto"/>
      </w:pPr>
      <w:r>
        <w:separator/>
      </w:r>
    </w:p>
  </w:footnote>
  <w:footnote w:type="continuationSeparator" w:id="0">
    <w:p w:rsidR="009C1C39" w:rsidRDefault="009C1C39" w:rsidP="002F5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64BB6"/>
    <w:multiLevelType w:val="hybridMultilevel"/>
    <w:tmpl w:val="6A68AC06"/>
    <w:lvl w:ilvl="0" w:tplc="218C4E9E">
      <w:numFmt w:val="bullet"/>
      <w:lvlText w:val=""/>
      <w:lvlJc w:val="left"/>
      <w:pPr>
        <w:ind w:left="1080" w:hanging="360"/>
      </w:pPr>
      <w:rPr>
        <w:rFonts w:ascii="Symbol" w:eastAsia="Calibri" w:hAnsi="Symbol" w:cs="Nikosh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39"/>
    <w:rsid w:val="00000153"/>
    <w:rsid w:val="00000436"/>
    <w:rsid w:val="000007E2"/>
    <w:rsid w:val="0000150A"/>
    <w:rsid w:val="00001D7B"/>
    <w:rsid w:val="00003897"/>
    <w:rsid w:val="000113D7"/>
    <w:rsid w:val="000138FD"/>
    <w:rsid w:val="00014E1A"/>
    <w:rsid w:val="00017F09"/>
    <w:rsid w:val="00020AE6"/>
    <w:rsid w:val="00022815"/>
    <w:rsid w:val="000234FD"/>
    <w:rsid w:val="00023718"/>
    <w:rsid w:val="00023D86"/>
    <w:rsid w:val="000260B3"/>
    <w:rsid w:val="0003425C"/>
    <w:rsid w:val="00034E01"/>
    <w:rsid w:val="000358CA"/>
    <w:rsid w:val="00036096"/>
    <w:rsid w:val="0003758A"/>
    <w:rsid w:val="00037661"/>
    <w:rsid w:val="00040304"/>
    <w:rsid w:val="00043147"/>
    <w:rsid w:val="00043163"/>
    <w:rsid w:val="000445E6"/>
    <w:rsid w:val="00046B40"/>
    <w:rsid w:val="00051345"/>
    <w:rsid w:val="00053A66"/>
    <w:rsid w:val="00054A24"/>
    <w:rsid w:val="00056D0D"/>
    <w:rsid w:val="0006007D"/>
    <w:rsid w:val="00061055"/>
    <w:rsid w:val="000614BE"/>
    <w:rsid w:val="00064940"/>
    <w:rsid w:val="00067951"/>
    <w:rsid w:val="00070A1F"/>
    <w:rsid w:val="000759C5"/>
    <w:rsid w:val="00076A2C"/>
    <w:rsid w:val="00086C73"/>
    <w:rsid w:val="00091B90"/>
    <w:rsid w:val="00096B56"/>
    <w:rsid w:val="00097313"/>
    <w:rsid w:val="000B0C4C"/>
    <w:rsid w:val="000B4828"/>
    <w:rsid w:val="000B6D1E"/>
    <w:rsid w:val="000B748A"/>
    <w:rsid w:val="000B77D1"/>
    <w:rsid w:val="000C118A"/>
    <w:rsid w:val="000C185F"/>
    <w:rsid w:val="000C1EBD"/>
    <w:rsid w:val="000C37AB"/>
    <w:rsid w:val="000C4D0C"/>
    <w:rsid w:val="000C6F86"/>
    <w:rsid w:val="000D162D"/>
    <w:rsid w:val="000D4453"/>
    <w:rsid w:val="000D4912"/>
    <w:rsid w:val="000D4B4E"/>
    <w:rsid w:val="000D538B"/>
    <w:rsid w:val="000D57B0"/>
    <w:rsid w:val="000D759D"/>
    <w:rsid w:val="000D7945"/>
    <w:rsid w:val="000E14E0"/>
    <w:rsid w:val="000E4D3E"/>
    <w:rsid w:val="000F05C7"/>
    <w:rsid w:val="000F182E"/>
    <w:rsid w:val="000F2D6F"/>
    <w:rsid w:val="000F54B2"/>
    <w:rsid w:val="000F655D"/>
    <w:rsid w:val="000F65D4"/>
    <w:rsid w:val="000F7B4B"/>
    <w:rsid w:val="00100B13"/>
    <w:rsid w:val="00101BD1"/>
    <w:rsid w:val="0010247B"/>
    <w:rsid w:val="00104A06"/>
    <w:rsid w:val="00106DB0"/>
    <w:rsid w:val="00113736"/>
    <w:rsid w:val="00120ABD"/>
    <w:rsid w:val="0012200D"/>
    <w:rsid w:val="00124AA5"/>
    <w:rsid w:val="00125D3C"/>
    <w:rsid w:val="001276BD"/>
    <w:rsid w:val="00131198"/>
    <w:rsid w:val="00135931"/>
    <w:rsid w:val="00135934"/>
    <w:rsid w:val="001370BC"/>
    <w:rsid w:val="00137871"/>
    <w:rsid w:val="00141200"/>
    <w:rsid w:val="0014131C"/>
    <w:rsid w:val="00143AC5"/>
    <w:rsid w:val="00145075"/>
    <w:rsid w:val="00154426"/>
    <w:rsid w:val="00154C78"/>
    <w:rsid w:val="00160303"/>
    <w:rsid w:val="0016739C"/>
    <w:rsid w:val="00170636"/>
    <w:rsid w:val="00172C80"/>
    <w:rsid w:val="0018083A"/>
    <w:rsid w:val="00181CA0"/>
    <w:rsid w:val="00190C4E"/>
    <w:rsid w:val="00191402"/>
    <w:rsid w:val="001920DC"/>
    <w:rsid w:val="00194229"/>
    <w:rsid w:val="00195658"/>
    <w:rsid w:val="00196E8F"/>
    <w:rsid w:val="00197AF9"/>
    <w:rsid w:val="00197DD8"/>
    <w:rsid w:val="001A0236"/>
    <w:rsid w:val="001A0F54"/>
    <w:rsid w:val="001A2168"/>
    <w:rsid w:val="001A2268"/>
    <w:rsid w:val="001A2351"/>
    <w:rsid w:val="001A3155"/>
    <w:rsid w:val="001A7163"/>
    <w:rsid w:val="001A7412"/>
    <w:rsid w:val="001A7413"/>
    <w:rsid w:val="001A7E39"/>
    <w:rsid w:val="001B192E"/>
    <w:rsid w:val="001B199E"/>
    <w:rsid w:val="001B260E"/>
    <w:rsid w:val="001B4619"/>
    <w:rsid w:val="001B5820"/>
    <w:rsid w:val="001B5A39"/>
    <w:rsid w:val="001B6249"/>
    <w:rsid w:val="001C16BB"/>
    <w:rsid w:val="001C4534"/>
    <w:rsid w:val="001C52FB"/>
    <w:rsid w:val="001C5CD8"/>
    <w:rsid w:val="001D09FC"/>
    <w:rsid w:val="001D12E4"/>
    <w:rsid w:val="001D1658"/>
    <w:rsid w:val="001D20C2"/>
    <w:rsid w:val="001D2E23"/>
    <w:rsid w:val="001E0867"/>
    <w:rsid w:val="001E1112"/>
    <w:rsid w:val="001E16A5"/>
    <w:rsid w:val="001E7330"/>
    <w:rsid w:val="001E7807"/>
    <w:rsid w:val="001F1B12"/>
    <w:rsid w:val="00200378"/>
    <w:rsid w:val="0020184D"/>
    <w:rsid w:val="0020260C"/>
    <w:rsid w:val="00206833"/>
    <w:rsid w:val="00206DB5"/>
    <w:rsid w:val="002070C8"/>
    <w:rsid w:val="00207130"/>
    <w:rsid w:val="00210936"/>
    <w:rsid w:val="00210C1C"/>
    <w:rsid w:val="002161C7"/>
    <w:rsid w:val="0021631E"/>
    <w:rsid w:val="00216B75"/>
    <w:rsid w:val="00216E0A"/>
    <w:rsid w:val="0021775D"/>
    <w:rsid w:val="00220CDB"/>
    <w:rsid w:val="002214F8"/>
    <w:rsid w:val="0022776C"/>
    <w:rsid w:val="0023163B"/>
    <w:rsid w:val="00232990"/>
    <w:rsid w:val="00234601"/>
    <w:rsid w:val="00235CE2"/>
    <w:rsid w:val="0023754C"/>
    <w:rsid w:val="0024260B"/>
    <w:rsid w:val="00242FBB"/>
    <w:rsid w:val="00245004"/>
    <w:rsid w:val="002522DC"/>
    <w:rsid w:val="002535CA"/>
    <w:rsid w:val="00254A56"/>
    <w:rsid w:val="00257528"/>
    <w:rsid w:val="002578CA"/>
    <w:rsid w:val="0026133A"/>
    <w:rsid w:val="002626F0"/>
    <w:rsid w:val="002707D9"/>
    <w:rsid w:val="0027329D"/>
    <w:rsid w:val="00280953"/>
    <w:rsid w:val="0028425D"/>
    <w:rsid w:val="002901D4"/>
    <w:rsid w:val="00292357"/>
    <w:rsid w:val="0029566F"/>
    <w:rsid w:val="00296B07"/>
    <w:rsid w:val="0029785D"/>
    <w:rsid w:val="002A2C76"/>
    <w:rsid w:val="002A2CE2"/>
    <w:rsid w:val="002A2E78"/>
    <w:rsid w:val="002A6171"/>
    <w:rsid w:val="002B001B"/>
    <w:rsid w:val="002B023F"/>
    <w:rsid w:val="002B4E23"/>
    <w:rsid w:val="002B70B0"/>
    <w:rsid w:val="002C0DC5"/>
    <w:rsid w:val="002C2D84"/>
    <w:rsid w:val="002C2FFB"/>
    <w:rsid w:val="002C4CDE"/>
    <w:rsid w:val="002C4DC8"/>
    <w:rsid w:val="002C4F2B"/>
    <w:rsid w:val="002D0246"/>
    <w:rsid w:val="002D1E9F"/>
    <w:rsid w:val="002D2758"/>
    <w:rsid w:val="002D5C6E"/>
    <w:rsid w:val="002D5ED0"/>
    <w:rsid w:val="002D665B"/>
    <w:rsid w:val="002E35FD"/>
    <w:rsid w:val="002E426B"/>
    <w:rsid w:val="002E5092"/>
    <w:rsid w:val="002E5C72"/>
    <w:rsid w:val="002E6197"/>
    <w:rsid w:val="002E633A"/>
    <w:rsid w:val="002F207D"/>
    <w:rsid w:val="002F2B0E"/>
    <w:rsid w:val="002F3CCE"/>
    <w:rsid w:val="002F3D35"/>
    <w:rsid w:val="002F55F2"/>
    <w:rsid w:val="002F5660"/>
    <w:rsid w:val="002F589F"/>
    <w:rsid w:val="002F5DA4"/>
    <w:rsid w:val="00301081"/>
    <w:rsid w:val="003011CC"/>
    <w:rsid w:val="0030134E"/>
    <w:rsid w:val="00301638"/>
    <w:rsid w:val="00301EE0"/>
    <w:rsid w:val="00305BAB"/>
    <w:rsid w:val="00306F9E"/>
    <w:rsid w:val="0031081F"/>
    <w:rsid w:val="003133BE"/>
    <w:rsid w:val="0031738C"/>
    <w:rsid w:val="003204E6"/>
    <w:rsid w:val="00321963"/>
    <w:rsid w:val="00323172"/>
    <w:rsid w:val="00325A69"/>
    <w:rsid w:val="00326A16"/>
    <w:rsid w:val="003331DD"/>
    <w:rsid w:val="00334EF6"/>
    <w:rsid w:val="00335B5E"/>
    <w:rsid w:val="00337002"/>
    <w:rsid w:val="003376F9"/>
    <w:rsid w:val="00340F89"/>
    <w:rsid w:val="00341D93"/>
    <w:rsid w:val="00342DED"/>
    <w:rsid w:val="0034317F"/>
    <w:rsid w:val="0034384D"/>
    <w:rsid w:val="00343A1C"/>
    <w:rsid w:val="0034481B"/>
    <w:rsid w:val="00344A1B"/>
    <w:rsid w:val="00345704"/>
    <w:rsid w:val="00346EA5"/>
    <w:rsid w:val="00355040"/>
    <w:rsid w:val="00356A92"/>
    <w:rsid w:val="00360727"/>
    <w:rsid w:val="00365944"/>
    <w:rsid w:val="00370E86"/>
    <w:rsid w:val="003711B5"/>
    <w:rsid w:val="0037181E"/>
    <w:rsid w:val="00372A88"/>
    <w:rsid w:val="00373E95"/>
    <w:rsid w:val="00375952"/>
    <w:rsid w:val="003766D2"/>
    <w:rsid w:val="00380614"/>
    <w:rsid w:val="003822E4"/>
    <w:rsid w:val="00382498"/>
    <w:rsid w:val="0038344C"/>
    <w:rsid w:val="003847A1"/>
    <w:rsid w:val="00384FBA"/>
    <w:rsid w:val="003862CF"/>
    <w:rsid w:val="00386351"/>
    <w:rsid w:val="0039198E"/>
    <w:rsid w:val="0039321B"/>
    <w:rsid w:val="003A210D"/>
    <w:rsid w:val="003B0A33"/>
    <w:rsid w:val="003B1130"/>
    <w:rsid w:val="003B1B8E"/>
    <w:rsid w:val="003B2C8E"/>
    <w:rsid w:val="003B31ED"/>
    <w:rsid w:val="003B6BF5"/>
    <w:rsid w:val="003C1E8F"/>
    <w:rsid w:val="003D000B"/>
    <w:rsid w:val="003D044A"/>
    <w:rsid w:val="003D67E1"/>
    <w:rsid w:val="003E0B0C"/>
    <w:rsid w:val="003E429C"/>
    <w:rsid w:val="003E5A73"/>
    <w:rsid w:val="003E5A74"/>
    <w:rsid w:val="003F151C"/>
    <w:rsid w:val="003F6032"/>
    <w:rsid w:val="003F6710"/>
    <w:rsid w:val="003F73F5"/>
    <w:rsid w:val="00401ACF"/>
    <w:rsid w:val="004034CE"/>
    <w:rsid w:val="00405556"/>
    <w:rsid w:val="0041132B"/>
    <w:rsid w:val="004144F8"/>
    <w:rsid w:val="00417BF4"/>
    <w:rsid w:val="00421B1F"/>
    <w:rsid w:val="00426E33"/>
    <w:rsid w:val="004272F5"/>
    <w:rsid w:val="004278FB"/>
    <w:rsid w:val="004301C2"/>
    <w:rsid w:val="0043261D"/>
    <w:rsid w:val="00435BF9"/>
    <w:rsid w:val="00435F46"/>
    <w:rsid w:val="00437412"/>
    <w:rsid w:val="00441117"/>
    <w:rsid w:val="00443B00"/>
    <w:rsid w:val="00444AB0"/>
    <w:rsid w:val="00450429"/>
    <w:rsid w:val="00451976"/>
    <w:rsid w:val="00453BDF"/>
    <w:rsid w:val="00456DF4"/>
    <w:rsid w:val="004614E7"/>
    <w:rsid w:val="00462181"/>
    <w:rsid w:val="00463586"/>
    <w:rsid w:val="00464F45"/>
    <w:rsid w:val="00465E9D"/>
    <w:rsid w:val="00471A76"/>
    <w:rsid w:val="00474C95"/>
    <w:rsid w:val="00480594"/>
    <w:rsid w:val="00481562"/>
    <w:rsid w:val="00484CB0"/>
    <w:rsid w:val="00485F81"/>
    <w:rsid w:val="00490601"/>
    <w:rsid w:val="004941EC"/>
    <w:rsid w:val="00497B6F"/>
    <w:rsid w:val="004A07F9"/>
    <w:rsid w:val="004A1E0D"/>
    <w:rsid w:val="004A5B0C"/>
    <w:rsid w:val="004A6FAB"/>
    <w:rsid w:val="004A7D7F"/>
    <w:rsid w:val="004B12C2"/>
    <w:rsid w:val="004B7AAF"/>
    <w:rsid w:val="004C339B"/>
    <w:rsid w:val="004C4DBA"/>
    <w:rsid w:val="004C6B1E"/>
    <w:rsid w:val="004D0BBB"/>
    <w:rsid w:val="004D1AEA"/>
    <w:rsid w:val="004D2AC7"/>
    <w:rsid w:val="004D68B3"/>
    <w:rsid w:val="004E67FE"/>
    <w:rsid w:val="004F0360"/>
    <w:rsid w:val="004F42A4"/>
    <w:rsid w:val="004F5377"/>
    <w:rsid w:val="004F6621"/>
    <w:rsid w:val="00507EAD"/>
    <w:rsid w:val="00511718"/>
    <w:rsid w:val="00511B06"/>
    <w:rsid w:val="00513493"/>
    <w:rsid w:val="00517FBA"/>
    <w:rsid w:val="00520329"/>
    <w:rsid w:val="00520D06"/>
    <w:rsid w:val="005221D2"/>
    <w:rsid w:val="00524E14"/>
    <w:rsid w:val="005265C8"/>
    <w:rsid w:val="00531199"/>
    <w:rsid w:val="00531B61"/>
    <w:rsid w:val="0053349C"/>
    <w:rsid w:val="00534E3A"/>
    <w:rsid w:val="00537D31"/>
    <w:rsid w:val="0054119D"/>
    <w:rsid w:val="00541964"/>
    <w:rsid w:val="00541C58"/>
    <w:rsid w:val="005422E5"/>
    <w:rsid w:val="005423D2"/>
    <w:rsid w:val="00542939"/>
    <w:rsid w:val="0054617E"/>
    <w:rsid w:val="005519ED"/>
    <w:rsid w:val="00551C67"/>
    <w:rsid w:val="00555729"/>
    <w:rsid w:val="00556B6F"/>
    <w:rsid w:val="00565D01"/>
    <w:rsid w:val="00566E5F"/>
    <w:rsid w:val="00570449"/>
    <w:rsid w:val="00572BA5"/>
    <w:rsid w:val="00574DD5"/>
    <w:rsid w:val="00575A8E"/>
    <w:rsid w:val="00577C3C"/>
    <w:rsid w:val="00583395"/>
    <w:rsid w:val="00596644"/>
    <w:rsid w:val="005A0FB8"/>
    <w:rsid w:val="005A13E8"/>
    <w:rsid w:val="005A2CA9"/>
    <w:rsid w:val="005A2E30"/>
    <w:rsid w:val="005A5D5A"/>
    <w:rsid w:val="005A6AC9"/>
    <w:rsid w:val="005A744D"/>
    <w:rsid w:val="005B32F9"/>
    <w:rsid w:val="005C14F9"/>
    <w:rsid w:val="005C5A56"/>
    <w:rsid w:val="005C772C"/>
    <w:rsid w:val="005D0283"/>
    <w:rsid w:val="005D26B9"/>
    <w:rsid w:val="005D3400"/>
    <w:rsid w:val="005D45BF"/>
    <w:rsid w:val="005D5380"/>
    <w:rsid w:val="005D574B"/>
    <w:rsid w:val="005D5A8C"/>
    <w:rsid w:val="005D5C17"/>
    <w:rsid w:val="005D78D1"/>
    <w:rsid w:val="005E10C4"/>
    <w:rsid w:val="005E24BD"/>
    <w:rsid w:val="005E35C2"/>
    <w:rsid w:val="005E3E66"/>
    <w:rsid w:val="005E4D21"/>
    <w:rsid w:val="005E679E"/>
    <w:rsid w:val="005F268E"/>
    <w:rsid w:val="005F3480"/>
    <w:rsid w:val="005F35D6"/>
    <w:rsid w:val="005F58C3"/>
    <w:rsid w:val="00600E11"/>
    <w:rsid w:val="00602D35"/>
    <w:rsid w:val="006055CC"/>
    <w:rsid w:val="00605C5A"/>
    <w:rsid w:val="00620633"/>
    <w:rsid w:val="00621420"/>
    <w:rsid w:val="00623109"/>
    <w:rsid w:val="006232F9"/>
    <w:rsid w:val="00623665"/>
    <w:rsid w:val="0062774E"/>
    <w:rsid w:val="00631179"/>
    <w:rsid w:val="00634861"/>
    <w:rsid w:val="00634BB1"/>
    <w:rsid w:val="00640022"/>
    <w:rsid w:val="0064141B"/>
    <w:rsid w:val="006516D3"/>
    <w:rsid w:val="00661261"/>
    <w:rsid w:val="0066367A"/>
    <w:rsid w:val="00664DB4"/>
    <w:rsid w:val="00665DCB"/>
    <w:rsid w:val="0066787A"/>
    <w:rsid w:val="00667D56"/>
    <w:rsid w:val="006709BD"/>
    <w:rsid w:val="006717E9"/>
    <w:rsid w:val="00671C13"/>
    <w:rsid w:val="00675436"/>
    <w:rsid w:val="00676D4C"/>
    <w:rsid w:val="006818BC"/>
    <w:rsid w:val="006827A2"/>
    <w:rsid w:val="00684D27"/>
    <w:rsid w:val="006903F5"/>
    <w:rsid w:val="0069401D"/>
    <w:rsid w:val="006A4F62"/>
    <w:rsid w:val="006A580A"/>
    <w:rsid w:val="006A5936"/>
    <w:rsid w:val="006B0059"/>
    <w:rsid w:val="006B2B87"/>
    <w:rsid w:val="006B30E1"/>
    <w:rsid w:val="006B60A1"/>
    <w:rsid w:val="006C0865"/>
    <w:rsid w:val="006C0E17"/>
    <w:rsid w:val="006C7AA4"/>
    <w:rsid w:val="006D0A2A"/>
    <w:rsid w:val="006D16A6"/>
    <w:rsid w:val="006D5269"/>
    <w:rsid w:val="006D717B"/>
    <w:rsid w:val="006E0470"/>
    <w:rsid w:val="006E1979"/>
    <w:rsid w:val="006E3CB5"/>
    <w:rsid w:val="006E3DD6"/>
    <w:rsid w:val="006E5400"/>
    <w:rsid w:val="006F285C"/>
    <w:rsid w:val="006F4039"/>
    <w:rsid w:val="007026FE"/>
    <w:rsid w:val="007037B4"/>
    <w:rsid w:val="00704913"/>
    <w:rsid w:val="007105D8"/>
    <w:rsid w:val="00710CDA"/>
    <w:rsid w:val="0071786B"/>
    <w:rsid w:val="00722F73"/>
    <w:rsid w:val="00723683"/>
    <w:rsid w:val="00723E7C"/>
    <w:rsid w:val="00725556"/>
    <w:rsid w:val="00726255"/>
    <w:rsid w:val="00734088"/>
    <w:rsid w:val="007373DA"/>
    <w:rsid w:val="00737F75"/>
    <w:rsid w:val="0074221B"/>
    <w:rsid w:val="00742CD8"/>
    <w:rsid w:val="007442B1"/>
    <w:rsid w:val="0074506B"/>
    <w:rsid w:val="007477C5"/>
    <w:rsid w:val="00750888"/>
    <w:rsid w:val="00751590"/>
    <w:rsid w:val="00753EE3"/>
    <w:rsid w:val="00754217"/>
    <w:rsid w:val="0075545B"/>
    <w:rsid w:val="00763F16"/>
    <w:rsid w:val="00766E35"/>
    <w:rsid w:val="0077121B"/>
    <w:rsid w:val="007733D6"/>
    <w:rsid w:val="00776677"/>
    <w:rsid w:val="00776FA3"/>
    <w:rsid w:val="007813FA"/>
    <w:rsid w:val="0078673F"/>
    <w:rsid w:val="0078688E"/>
    <w:rsid w:val="007911A4"/>
    <w:rsid w:val="007942F8"/>
    <w:rsid w:val="007A2C7B"/>
    <w:rsid w:val="007A46DB"/>
    <w:rsid w:val="007A761C"/>
    <w:rsid w:val="007B1EB4"/>
    <w:rsid w:val="007B2AA1"/>
    <w:rsid w:val="007B41A4"/>
    <w:rsid w:val="007B571F"/>
    <w:rsid w:val="007B608A"/>
    <w:rsid w:val="007B787D"/>
    <w:rsid w:val="007C02BB"/>
    <w:rsid w:val="007C0CA6"/>
    <w:rsid w:val="007C2237"/>
    <w:rsid w:val="007C2584"/>
    <w:rsid w:val="007C51CF"/>
    <w:rsid w:val="007C5CED"/>
    <w:rsid w:val="007C6A9B"/>
    <w:rsid w:val="007C717E"/>
    <w:rsid w:val="007C7903"/>
    <w:rsid w:val="007D05BE"/>
    <w:rsid w:val="007D4FF8"/>
    <w:rsid w:val="007D7EA6"/>
    <w:rsid w:val="007E058D"/>
    <w:rsid w:val="007F1361"/>
    <w:rsid w:val="007F24E6"/>
    <w:rsid w:val="007F3697"/>
    <w:rsid w:val="007F3EB6"/>
    <w:rsid w:val="008048EF"/>
    <w:rsid w:val="008109F5"/>
    <w:rsid w:val="00816547"/>
    <w:rsid w:val="008203AE"/>
    <w:rsid w:val="00820ACB"/>
    <w:rsid w:val="00824581"/>
    <w:rsid w:val="008247E4"/>
    <w:rsid w:val="00825C79"/>
    <w:rsid w:val="00833563"/>
    <w:rsid w:val="00833D75"/>
    <w:rsid w:val="00833DEA"/>
    <w:rsid w:val="008349CA"/>
    <w:rsid w:val="0084012F"/>
    <w:rsid w:val="00843976"/>
    <w:rsid w:val="008511A4"/>
    <w:rsid w:val="008556B9"/>
    <w:rsid w:val="00856F52"/>
    <w:rsid w:val="008639F8"/>
    <w:rsid w:val="00875730"/>
    <w:rsid w:val="008765EB"/>
    <w:rsid w:val="00881B24"/>
    <w:rsid w:val="00881E87"/>
    <w:rsid w:val="00882ED7"/>
    <w:rsid w:val="00883D02"/>
    <w:rsid w:val="00884679"/>
    <w:rsid w:val="008860D4"/>
    <w:rsid w:val="00887309"/>
    <w:rsid w:val="008877E1"/>
    <w:rsid w:val="00887E7E"/>
    <w:rsid w:val="00892C49"/>
    <w:rsid w:val="00896BEC"/>
    <w:rsid w:val="00897778"/>
    <w:rsid w:val="00897BBC"/>
    <w:rsid w:val="00897BC0"/>
    <w:rsid w:val="008A29E0"/>
    <w:rsid w:val="008B1D2D"/>
    <w:rsid w:val="008B1FC9"/>
    <w:rsid w:val="008B23B3"/>
    <w:rsid w:val="008B3E61"/>
    <w:rsid w:val="008C21FE"/>
    <w:rsid w:val="008C3E65"/>
    <w:rsid w:val="008C4797"/>
    <w:rsid w:val="008C5977"/>
    <w:rsid w:val="008D15F9"/>
    <w:rsid w:val="008D6C55"/>
    <w:rsid w:val="008D7ECE"/>
    <w:rsid w:val="008E072E"/>
    <w:rsid w:val="008E0F4C"/>
    <w:rsid w:val="008E3358"/>
    <w:rsid w:val="008E33AB"/>
    <w:rsid w:val="008E46D9"/>
    <w:rsid w:val="008E64F3"/>
    <w:rsid w:val="008F38C7"/>
    <w:rsid w:val="008F782B"/>
    <w:rsid w:val="00901CF1"/>
    <w:rsid w:val="00902432"/>
    <w:rsid w:val="00902764"/>
    <w:rsid w:val="0090439D"/>
    <w:rsid w:val="009059B8"/>
    <w:rsid w:val="00907DC7"/>
    <w:rsid w:val="009123F9"/>
    <w:rsid w:val="0091245A"/>
    <w:rsid w:val="009137DE"/>
    <w:rsid w:val="0091419C"/>
    <w:rsid w:val="00922E56"/>
    <w:rsid w:val="00923844"/>
    <w:rsid w:val="0092409F"/>
    <w:rsid w:val="00927533"/>
    <w:rsid w:val="00927A55"/>
    <w:rsid w:val="00930A82"/>
    <w:rsid w:val="00931931"/>
    <w:rsid w:val="00936F33"/>
    <w:rsid w:val="00937014"/>
    <w:rsid w:val="00943369"/>
    <w:rsid w:val="009476B3"/>
    <w:rsid w:val="009501BE"/>
    <w:rsid w:val="00954C9C"/>
    <w:rsid w:val="00957124"/>
    <w:rsid w:val="00957FCA"/>
    <w:rsid w:val="00964D7E"/>
    <w:rsid w:val="00965564"/>
    <w:rsid w:val="009658DF"/>
    <w:rsid w:val="00967651"/>
    <w:rsid w:val="0097042B"/>
    <w:rsid w:val="00970F08"/>
    <w:rsid w:val="00971870"/>
    <w:rsid w:val="0097339E"/>
    <w:rsid w:val="00985469"/>
    <w:rsid w:val="00986965"/>
    <w:rsid w:val="00987CC0"/>
    <w:rsid w:val="00990938"/>
    <w:rsid w:val="0099220D"/>
    <w:rsid w:val="00992D90"/>
    <w:rsid w:val="00994446"/>
    <w:rsid w:val="00995923"/>
    <w:rsid w:val="009A138E"/>
    <w:rsid w:val="009A1D04"/>
    <w:rsid w:val="009A237B"/>
    <w:rsid w:val="009A2B7A"/>
    <w:rsid w:val="009A60F3"/>
    <w:rsid w:val="009B000D"/>
    <w:rsid w:val="009B3140"/>
    <w:rsid w:val="009B3175"/>
    <w:rsid w:val="009B3D9E"/>
    <w:rsid w:val="009B5188"/>
    <w:rsid w:val="009B7000"/>
    <w:rsid w:val="009B7BFC"/>
    <w:rsid w:val="009C07A9"/>
    <w:rsid w:val="009C1C39"/>
    <w:rsid w:val="009C33BB"/>
    <w:rsid w:val="009C3D74"/>
    <w:rsid w:val="009C7327"/>
    <w:rsid w:val="009D010B"/>
    <w:rsid w:val="009D70DF"/>
    <w:rsid w:val="009D7ACC"/>
    <w:rsid w:val="009E0A36"/>
    <w:rsid w:val="009E3220"/>
    <w:rsid w:val="009E3276"/>
    <w:rsid w:val="009E4CD5"/>
    <w:rsid w:val="009F3A5C"/>
    <w:rsid w:val="009F40F6"/>
    <w:rsid w:val="00A00200"/>
    <w:rsid w:val="00A009A9"/>
    <w:rsid w:val="00A013D3"/>
    <w:rsid w:val="00A0156E"/>
    <w:rsid w:val="00A02A34"/>
    <w:rsid w:val="00A04B96"/>
    <w:rsid w:val="00A0732D"/>
    <w:rsid w:val="00A07BAC"/>
    <w:rsid w:val="00A14DAC"/>
    <w:rsid w:val="00A16F75"/>
    <w:rsid w:val="00A201D4"/>
    <w:rsid w:val="00A21BE0"/>
    <w:rsid w:val="00A2272C"/>
    <w:rsid w:val="00A26A52"/>
    <w:rsid w:val="00A26D79"/>
    <w:rsid w:val="00A26E07"/>
    <w:rsid w:val="00A2717F"/>
    <w:rsid w:val="00A27EDA"/>
    <w:rsid w:val="00A3053D"/>
    <w:rsid w:val="00A30A20"/>
    <w:rsid w:val="00A31188"/>
    <w:rsid w:val="00A31E26"/>
    <w:rsid w:val="00A35DA5"/>
    <w:rsid w:val="00A363FD"/>
    <w:rsid w:val="00A37493"/>
    <w:rsid w:val="00A40DA3"/>
    <w:rsid w:val="00A445F3"/>
    <w:rsid w:val="00A45B4A"/>
    <w:rsid w:val="00A46099"/>
    <w:rsid w:val="00A46846"/>
    <w:rsid w:val="00A53B43"/>
    <w:rsid w:val="00A60F64"/>
    <w:rsid w:val="00A6583A"/>
    <w:rsid w:val="00A741DD"/>
    <w:rsid w:val="00A746D3"/>
    <w:rsid w:val="00A74F2A"/>
    <w:rsid w:val="00A74FFF"/>
    <w:rsid w:val="00A863EA"/>
    <w:rsid w:val="00A87A78"/>
    <w:rsid w:val="00A94264"/>
    <w:rsid w:val="00AA051D"/>
    <w:rsid w:val="00AA06E4"/>
    <w:rsid w:val="00AA389C"/>
    <w:rsid w:val="00AA5426"/>
    <w:rsid w:val="00AB0104"/>
    <w:rsid w:val="00AB12FB"/>
    <w:rsid w:val="00AB2167"/>
    <w:rsid w:val="00AB3A03"/>
    <w:rsid w:val="00AB5140"/>
    <w:rsid w:val="00AB7519"/>
    <w:rsid w:val="00AB7678"/>
    <w:rsid w:val="00AC1181"/>
    <w:rsid w:val="00AC2030"/>
    <w:rsid w:val="00AC23D5"/>
    <w:rsid w:val="00AC51C4"/>
    <w:rsid w:val="00AC7298"/>
    <w:rsid w:val="00AD4907"/>
    <w:rsid w:val="00AD52B2"/>
    <w:rsid w:val="00AE1131"/>
    <w:rsid w:val="00AE4935"/>
    <w:rsid w:val="00AF00D6"/>
    <w:rsid w:val="00AF025B"/>
    <w:rsid w:val="00AF0A49"/>
    <w:rsid w:val="00AF3C4B"/>
    <w:rsid w:val="00AF654A"/>
    <w:rsid w:val="00AF7F8B"/>
    <w:rsid w:val="00B04204"/>
    <w:rsid w:val="00B0499F"/>
    <w:rsid w:val="00B068FA"/>
    <w:rsid w:val="00B06DC6"/>
    <w:rsid w:val="00B0715F"/>
    <w:rsid w:val="00B07916"/>
    <w:rsid w:val="00B109CB"/>
    <w:rsid w:val="00B10F6C"/>
    <w:rsid w:val="00B118F6"/>
    <w:rsid w:val="00B1227B"/>
    <w:rsid w:val="00B13D27"/>
    <w:rsid w:val="00B16917"/>
    <w:rsid w:val="00B217CF"/>
    <w:rsid w:val="00B22527"/>
    <w:rsid w:val="00B23361"/>
    <w:rsid w:val="00B24DE5"/>
    <w:rsid w:val="00B25572"/>
    <w:rsid w:val="00B25E25"/>
    <w:rsid w:val="00B2708B"/>
    <w:rsid w:val="00B27FE6"/>
    <w:rsid w:val="00B30D2E"/>
    <w:rsid w:val="00B3357B"/>
    <w:rsid w:val="00B337C3"/>
    <w:rsid w:val="00B4082F"/>
    <w:rsid w:val="00B445A0"/>
    <w:rsid w:val="00B52083"/>
    <w:rsid w:val="00B53498"/>
    <w:rsid w:val="00B53CA9"/>
    <w:rsid w:val="00B55DF0"/>
    <w:rsid w:val="00B656CA"/>
    <w:rsid w:val="00B70330"/>
    <w:rsid w:val="00B7533F"/>
    <w:rsid w:val="00B75B81"/>
    <w:rsid w:val="00B92876"/>
    <w:rsid w:val="00BA1607"/>
    <w:rsid w:val="00BA1B43"/>
    <w:rsid w:val="00BA3F0B"/>
    <w:rsid w:val="00BA675C"/>
    <w:rsid w:val="00BA70BC"/>
    <w:rsid w:val="00BA71B7"/>
    <w:rsid w:val="00BB0140"/>
    <w:rsid w:val="00BB04BC"/>
    <w:rsid w:val="00BB2556"/>
    <w:rsid w:val="00BB5735"/>
    <w:rsid w:val="00BB5B1D"/>
    <w:rsid w:val="00BB6B27"/>
    <w:rsid w:val="00BB75BD"/>
    <w:rsid w:val="00BC0478"/>
    <w:rsid w:val="00BC1C34"/>
    <w:rsid w:val="00BC21B4"/>
    <w:rsid w:val="00BC4269"/>
    <w:rsid w:val="00BC5356"/>
    <w:rsid w:val="00BC5A2D"/>
    <w:rsid w:val="00BD3912"/>
    <w:rsid w:val="00BD4C71"/>
    <w:rsid w:val="00BD58E6"/>
    <w:rsid w:val="00BD67B6"/>
    <w:rsid w:val="00BE0202"/>
    <w:rsid w:val="00BE3265"/>
    <w:rsid w:val="00BE6A9A"/>
    <w:rsid w:val="00BE6CE6"/>
    <w:rsid w:val="00BE6E1D"/>
    <w:rsid w:val="00BE77C2"/>
    <w:rsid w:val="00BF020B"/>
    <w:rsid w:val="00BF2F2E"/>
    <w:rsid w:val="00BF4CAE"/>
    <w:rsid w:val="00BF664C"/>
    <w:rsid w:val="00C04C3E"/>
    <w:rsid w:val="00C065EE"/>
    <w:rsid w:val="00C06C5A"/>
    <w:rsid w:val="00C07728"/>
    <w:rsid w:val="00C07E9A"/>
    <w:rsid w:val="00C107D8"/>
    <w:rsid w:val="00C12394"/>
    <w:rsid w:val="00C128FE"/>
    <w:rsid w:val="00C13D82"/>
    <w:rsid w:val="00C16E22"/>
    <w:rsid w:val="00C24745"/>
    <w:rsid w:val="00C264CE"/>
    <w:rsid w:val="00C26F4E"/>
    <w:rsid w:val="00C34905"/>
    <w:rsid w:val="00C3688D"/>
    <w:rsid w:val="00C43163"/>
    <w:rsid w:val="00C4453D"/>
    <w:rsid w:val="00C44DFC"/>
    <w:rsid w:val="00C47623"/>
    <w:rsid w:val="00C51995"/>
    <w:rsid w:val="00C5481F"/>
    <w:rsid w:val="00C54A40"/>
    <w:rsid w:val="00C57D46"/>
    <w:rsid w:val="00C57FC2"/>
    <w:rsid w:val="00C6031C"/>
    <w:rsid w:val="00C61039"/>
    <w:rsid w:val="00C6160E"/>
    <w:rsid w:val="00C63A2E"/>
    <w:rsid w:val="00C657CC"/>
    <w:rsid w:val="00C705A0"/>
    <w:rsid w:val="00C72D2B"/>
    <w:rsid w:val="00C738AF"/>
    <w:rsid w:val="00C749C1"/>
    <w:rsid w:val="00C76DEA"/>
    <w:rsid w:val="00C7719D"/>
    <w:rsid w:val="00C87483"/>
    <w:rsid w:val="00C91ABD"/>
    <w:rsid w:val="00C94BDB"/>
    <w:rsid w:val="00C95E1C"/>
    <w:rsid w:val="00CB0A17"/>
    <w:rsid w:val="00CB6475"/>
    <w:rsid w:val="00CB79EC"/>
    <w:rsid w:val="00CC48BB"/>
    <w:rsid w:val="00CD0C33"/>
    <w:rsid w:val="00CD1D11"/>
    <w:rsid w:val="00CD2288"/>
    <w:rsid w:val="00CD6D11"/>
    <w:rsid w:val="00CE1D06"/>
    <w:rsid w:val="00CE2AFA"/>
    <w:rsid w:val="00CE3158"/>
    <w:rsid w:val="00CE72BF"/>
    <w:rsid w:val="00CE7D51"/>
    <w:rsid w:val="00CF0506"/>
    <w:rsid w:val="00CF1ED8"/>
    <w:rsid w:val="00CF2706"/>
    <w:rsid w:val="00CF2AAB"/>
    <w:rsid w:val="00CF67E9"/>
    <w:rsid w:val="00CF7CEB"/>
    <w:rsid w:val="00D03B5E"/>
    <w:rsid w:val="00D03E49"/>
    <w:rsid w:val="00D05A54"/>
    <w:rsid w:val="00D06BB0"/>
    <w:rsid w:val="00D07AEE"/>
    <w:rsid w:val="00D10894"/>
    <w:rsid w:val="00D129E7"/>
    <w:rsid w:val="00D13954"/>
    <w:rsid w:val="00D16772"/>
    <w:rsid w:val="00D16F3F"/>
    <w:rsid w:val="00D174AB"/>
    <w:rsid w:val="00D20101"/>
    <w:rsid w:val="00D21E0D"/>
    <w:rsid w:val="00D23C36"/>
    <w:rsid w:val="00D2422D"/>
    <w:rsid w:val="00D30553"/>
    <w:rsid w:val="00D30E86"/>
    <w:rsid w:val="00D33633"/>
    <w:rsid w:val="00D40852"/>
    <w:rsid w:val="00D46384"/>
    <w:rsid w:val="00D50976"/>
    <w:rsid w:val="00D516A5"/>
    <w:rsid w:val="00D52AD6"/>
    <w:rsid w:val="00D55969"/>
    <w:rsid w:val="00D573D3"/>
    <w:rsid w:val="00D61E3B"/>
    <w:rsid w:val="00D61E95"/>
    <w:rsid w:val="00D623A7"/>
    <w:rsid w:val="00D660AD"/>
    <w:rsid w:val="00D66925"/>
    <w:rsid w:val="00D66F24"/>
    <w:rsid w:val="00D740C6"/>
    <w:rsid w:val="00D748B5"/>
    <w:rsid w:val="00D76C11"/>
    <w:rsid w:val="00D83D97"/>
    <w:rsid w:val="00D85CE1"/>
    <w:rsid w:val="00D9183F"/>
    <w:rsid w:val="00D9197E"/>
    <w:rsid w:val="00D9316A"/>
    <w:rsid w:val="00D93F1F"/>
    <w:rsid w:val="00D94747"/>
    <w:rsid w:val="00D94E51"/>
    <w:rsid w:val="00D96230"/>
    <w:rsid w:val="00DA1D9D"/>
    <w:rsid w:val="00DB0A0D"/>
    <w:rsid w:val="00DB20E7"/>
    <w:rsid w:val="00DB474A"/>
    <w:rsid w:val="00DB61AE"/>
    <w:rsid w:val="00DC205E"/>
    <w:rsid w:val="00DC2937"/>
    <w:rsid w:val="00DC60AD"/>
    <w:rsid w:val="00DC6DB9"/>
    <w:rsid w:val="00DC743D"/>
    <w:rsid w:val="00DD017F"/>
    <w:rsid w:val="00DD20C4"/>
    <w:rsid w:val="00DD6E74"/>
    <w:rsid w:val="00DE1DFC"/>
    <w:rsid w:val="00DE72E7"/>
    <w:rsid w:val="00DF0D2F"/>
    <w:rsid w:val="00DF4A7D"/>
    <w:rsid w:val="00DF4BDC"/>
    <w:rsid w:val="00E02446"/>
    <w:rsid w:val="00E04CD6"/>
    <w:rsid w:val="00E05411"/>
    <w:rsid w:val="00E0544E"/>
    <w:rsid w:val="00E1387D"/>
    <w:rsid w:val="00E16376"/>
    <w:rsid w:val="00E17917"/>
    <w:rsid w:val="00E2712D"/>
    <w:rsid w:val="00E27BD4"/>
    <w:rsid w:val="00E3180E"/>
    <w:rsid w:val="00E336D1"/>
    <w:rsid w:val="00E35FEC"/>
    <w:rsid w:val="00E3665B"/>
    <w:rsid w:val="00E37DE7"/>
    <w:rsid w:val="00E420F6"/>
    <w:rsid w:val="00E428BE"/>
    <w:rsid w:val="00E43B50"/>
    <w:rsid w:val="00E450C9"/>
    <w:rsid w:val="00E4539A"/>
    <w:rsid w:val="00E52A26"/>
    <w:rsid w:val="00E52A29"/>
    <w:rsid w:val="00E53101"/>
    <w:rsid w:val="00E55B03"/>
    <w:rsid w:val="00E57213"/>
    <w:rsid w:val="00E613B1"/>
    <w:rsid w:val="00E65233"/>
    <w:rsid w:val="00E70023"/>
    <w:rsid w:val="00E71AE3"/>
    <w:rsid w:val="00E764F9"/>
    <w:rsid w:val="00E77120"/>
    <w:rsid w:val="00E83DB2"/>
    <w:rsid w:val="00E85112"/>
    <w:rsid w:val="00E877EC"/>
    <w:rsid w:val="00E978B0"/>
    <w:rsid w:val="00EA4407"/>
    <w:rsid w:val="00EA5FF9"/>
    <w:rsid w:val="00EA7BE2"/>
    <w:rsid w:val="00EB083F"/>
    <w:rsid w:val="00EB0903"/>
    <w:rsid w:val="00EB271F"/>
    <w:rsid w:val="00EB4209"/>
    <w:rsid w:val="00EB5D90"/>
    <w:rsid w:val="00EB697F"/>
    <w:rsid w:val="00EC2C38"/>
    <w:rsid w:val="00EC4A3E"/>
    <w:rsid w:val="00EC768D"/>
    <w:rsid w:val="00ED0E53"/>
    <w:rsid w:val="00ED5A80"/>
    <w:rsid w:val="00ED5D22"/>
    <w:rsid w:val="00EE1D29"/>
    <w:rsid w:val="00EE28F4"/>
    <w:rsid w:val="00EE3227"/>
    <w:rsid w:val="00EE481D"/>
    <w:rsid w:val="00EE766F"/>
    <w:rsid w:val="00EF0329"/>
    <w:rsid w:val="00EF3EB3"/>
    <w:rsid w:val="00EF5BFD"/>
    <w:rsid w:val="00F0102E"/>
    <w:rsid w:val="00F01725"/>
    <w:rsid w:val="00F02810"/>
    <w:rsid w:val="00F030D4"/>
    <w:rsid w:val="00F061F5"/>
    <w:rsid w:val="00F100EA"/>
    <w:rsid w:val="00F152A3"/>
    <w:rsid w:val="00F17B4E"/>
    <w:rsid w:val="00F20303"/>
    <w:rsid w:val="00F20561"/>
    <w:rsid w:val="00F310F5"/>
    <w:rsid w:val="00F3194F"/>
    <w:rsid w:val="00F33F44"/>
    <w:rsid w:val="00F342AB"/>
    <w:rsid w:val="00F355A9"/>
    <w:rsid w:val="00F436DB"/>
    <w:rsid w:val="00F43D47"/>
    <w:rsid w:val="00F44779"/>
    <w:rsid w:val="00F4531C"/>
    <w:rsid w:val="00F562DA"/>
    <w:rsid w:val="00F56396"/>
    <w:rsid w:val="00F56B8B"/>
    <w:rsid w:val="00F579BB"/>
    <w:rsid w:val="00F60556"/>
    <w:rsid w:val="00F6118F"/>
    <w:rsid w:val="00F61A8B"/>
    <w:rsid w:val="00F635AF"/>
    <w:rsid w:val="00F652BA"/>
    <w:rsid w:val="00F679DE"/>
    <w:rsid w:val="00F67A44"/>
    <w:rsid w:val="00F7096C"/>
    <w:rsid w:val="00F73B0F"/>
    <w:rsid w:val="00F73F40"/>
    <w:rsid w:val="00F75B6B"/>
    <w:rsid w:val="00F846DB"/>
    <w:rsid w:val="00F90B25"/>
    <w:rsid w:val="00F91010"/>
    <w:rsid w:val="00F91372"/>
    <w:rsid w:val="00F91D19"/>
    <w:rsid w:val="00F92A42"/>
    <w:rsid w:val="00F94AC4"/>
    <w:rsid w:val="00F94DE3"/>
    <w:rsid w:val="00F97F1F"/>
    <w:rsid w:val="00FA55BE"/>
    <w:rsid w:val="00FB136D"/>
    <w:rsid w:val="00FB4658"/>
    <w:rsid w:val="00FB5C86"/>
    <w:rsid w:val="00FB67D4"/>
    <w:rsid w:val="00FB783C"/>
    <w:rsid w:val="00FC0AA6"/>
    <w:rsid w:val="00FC1553"/>
    <w:rsid w:val="00FC26AE"/>
    <w:rsid w:val="00FC3194"/>
    <w:rsid w:val="00FC3B30"/>
    <w:rsid w:val="00FC68D2"/>
    <w:rsid w:val="00FC7E82"/>
    <w:rsid w:val="00FD21E5"/>
    <w:rsid w:val="00FD2997"/>
    <w:rsid w:val="00FD2AFD"/>
    <w:rsid w:val="00FD4A0B"/>
    <w:rsid w:val="00FD6424"/>
    <w:rsid w:val="00FE0AEB"/>
    <w:rsid w:val="00FE3569"/>
    <w:rsid w:val="00FE39D6"/>
    <w:rsid w:val="00FE3CC1"/>
    <w:rsid w:val="00FE4F14"/>
    <w:rsid w:val="00FE6021"/>
    <w:rsid w:val="00FE77C2"/>
    <w:rsid w:val="00FF1DF7"/>
    <w:rsid w:val="00FF1EDD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39"/>
    <w:pPr>
      <w:spacing w:after="200" w:line="276" w:lineRule="auto"/>
    </w:pPr>
    <w:rPr>
      <w:rFonts w:ascii="Times New Roman" w:hAnsi="Times New Roman" w:cs="Times New Roman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10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039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C61039"/>
    <w:pPr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C61039"/>
    <w:rPr>
      <w:vertAlign w:val="superscript"/>
    </w:rPr>
  </w:style>
  <w:style w:type="paragraph" w:styleId="NoSpacing">
    <w:name w:val="No Spacing"/>
    <w:uiPriority w:val="1"/>
    <w:qFormat/>
    <w:rsid w:val="007A761C"/>
    <w:rPr>
      <w:rFonts w:ascii="Times New Roman" w:hAnsi="Times New Roman" w:cs="Times New Roman"/>
      <w:sz w:val="22"/>
      <w:szCs w:val="24"/>
    </w:rPr>
  </w:style>
  <w:style w:type="paragraph" w:styleId="NormalWeb">
    <w:name w:val="Normal (Web)"/>
    <w:basedOn w:val="Normal"/>
    <w:uiPriority w:val="99"/>
    <w:unhideWhenUsed/>
    <w:rsid w:val="003F151C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490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5F2"/>
    <w:rPr>
      <w:rFonts w:ascii="Times New Roman" w:hAnsi="Times New Roman"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5F2"/>
    <w:rPr>
      <w:rFonts w:ascii="Times New Roman" w:hAnsi="Times New Roman" w:cs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39"/>
    <w:pPr>
      <w:spacing w:after="200" w:line="276" w:lineRule="auto"/>
    </w:pPr>
    <w:rPr>
      <w:rFonts w:ascii="Times New Roman" w:hAnsi="Times New Roman" w:cs="Times New Roman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10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039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C61039"/>
    <w:pPr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C61039"/>
    <w:rPr>
      <w:vertAlign w:val="superscript"/>
    </w:rPr>
  </w:style>
  <w:style w:type="paragraph" w:styleId="NoSpacing">
    <w:name w:val="No Spacing"/>
    <w:uiPriority w:val="1"/>
    <w:qFormat/>
    <w:rsid w:val="007A761C"/>
    <w:rPr>
      <w:rFonts w:ascii="Times New Roman" w:hAnsi="Times New Roman" w:cs="Times New Roman"/>
      <w:sz w:val="22"/>
      <w:szCs w:val="24"/>
    </w:rPr>
  </w:style>
  <w:style w:type="paragraph" w:styleId="NormalWeb">
    <w:name w:val="Normal (Web)"/>
    <w:basedOn w:val="Normal"/>
    <w:uiPriority w:val="99"/>
    <w:unhideWhenUsed/>
    <w:rsid w:val="003F151C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490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5F2"/>
    <w:rPr>
      <w:rFonts w:ascii="Times New Roman" w:hAnsi="Times New Roman"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5F2"/>
    <w:rPr>
      <w:rFonts w:ascii="Times New Roman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430CB-C02E-4FB1-9F3D-257E1E8A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2019-02-05T03:40:00Z</cp:lastPrinted>
  <dcterms:created xsi:type="dcterms:W3CDTF">2020-03-22T07:52:00Z</dcterms:created>
  <dcterms:modified xsi:type="dcterms:W3CDTF">2020-03-28T05:53:00Z</dcterms:modified>
</cp:coreProperties>
</file>