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CF" w:rsidRPr="00E47F67" w:rsidRDefault="00D027CF" w:rsidP="00C30152">
      <w:pPr>
        <w:spacing w:after="92" w:line="392" w:lineRule="atLeast"/>
        <w:jc w:val="center"/>
        <w:textAlignment w:val="baseline"/>
        <w:outlineLvl w:val="2"/>
        <w:rPr>
          <w:rFonts w:ascii="Arial Black" w:eastAsia="Times New Roman" w:hAnsi="Arial Black" w:cs="NikoshBAN"/>
          <w:color w:val="FF0000"/>
          <w:sz w:val="52"/>
          <w:szCs w:val="28"/>
          <w:u w:val="single"/>
        </w:rPr>
      </w:pPr>
      <w:proofErr w:type="spellStart"/>
      <w:r w:rsidRPr="00E47F67">
        <w:rPr>
          <w:rFonts w:ascii="Nirmala UI" w:eastAsia="Times New Roman" w:hAnsi="Nirmala UI" w:cs="Nirmala UI"/>
          <w:color w:val="FF0000"/>
          <w:sz w:val="52"/>
          <w:szCs w:val="28"/>
          <w:u w:val="single"/>
        </w:rPr>
        <w:t>যোগাযোগ</w:t>
      </w:r>
      <w:proofErr w:type="spellEnd"/>
    </w:p>
    <w:p w:rsidR="00C30152" w:rsidRDefault="00D027CF" w:rsidP="00D027CF">
      <w:pPr>
        <w:spacing w:after="0" w:line="240" w:lineRule="auto"/>
        <w:ind w:right="58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8F1307">
        <w:rPr>
          <w:rFonts w:ascii="NikoshBAN" w:eastAsia="Times New Roman" w:hAnsi="NikoshBAN" w:cs="NikoshBAN"/>
          <w:b/>
          <w:bCs/>
          <w:color w:val="333333"/>
          <w:sz w:val="28"/>
          <w:szCs w:val="28"/>
          <w:u w:val="single"/>
        </w:rPr>
        <w:t>সরাসরি</w:t>
      </w:r>
      <w:proofErr w:type="spellEnd"/>
      <w:r w:rsidRPr="008F1307">
        <w:rPr>
          <w:rFonts w:ascii="NikoshBAN" w:eastAsia="Times New Roman" w:hAnsi="NikoshBAN" w:cs="NikoshB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F1307">
        <w:rPr>
          <w:rFonts w:ascii="NikoshBAN" w:eastAsia="Times New Roman" w:hAnsi="NikoshBAN" w:cs="NikoshBAN"/>
          <w:b/>
          <w:bCs/>
          <w:color w:val="333333"/>
          <w:sz w:val="28"/>
          <w:szCs w:val="28"/>
          <w:u w:val="single"/>
        </w:rPr>
        <w:t>ইনন্সিটিউডে</w:t>
      </w:r>
      <w:proofErr w:type="spellEnd"/>
      <w:r w:rsidRPr="008F1307">
        <w:rPr>
          <w:rFonts w:ascii="NikoshBAN" w:eastAsia="Times New Roman" w:hAnsi="NikoshBAN" w:cs="NikoshB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F1307">
        <w:rPr>
          <w:rFonts w:ascii="NikoshBAN" w:eastAsia="Times New Roman" w:hAnsi="NikoshBAN" w:cs="NikoshBAN"/>
          <w:b/>
          <w:bCs/>
          <w:color w:val="333333"/>
          <w:sz w:val="28"/>
          <w:szCs w:val="28"/>
          <w:u w:val="single"/>
        </w:rPr>
        <w:t>আসতে</w:t>
      </w:r>
      <w:proofErr w:type="spellEnd"/>
      <w:r w:rsidRPr="008F1307">
        <w:rPr>
          <w:rFonts w:ascii="NikoshBAN" w:eastAsia="Times New Roman" w:hAnsi="NikoshBAN" w:cs="NikoshB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F1307">
        <w:rPr>
          <w:rFonts w:ascii="NikoshBAN" w:eastAsia="Times New Roman" w:hAnsi="NikoshBAN" w:cs="NikoshBAN"/>
          <w:b/>
          <w:bCs/>
          <w:color w:val="333333"/>
          <w:sz w:val="28"/>
          <w:szCs w:val="28"/>
          <w:u w:val="single"/>
        </w:rPr>
        <w:t>চাইলে</w:t>
      </w:r>
      <w:proofErr w:type="spellEnd"/>
      <w:r w:rsidRPr="008F1307">
        <w:rPr>
          <w:rFonts w:ascii="NikoshBAN" w:eastAsia="Times New Roman" w:hAnsi="NikoshBAN" w:cs="NikoshBAN"/>
          <w:b/>
          <w:bCs/>
          <w:color w:val="333333"/>
          <w:sz w:val="28"/>
          <w:szCs w:val="28"/>
          <w:u w:val="single"/>
        </w:rPr>
        <w:t xml:space="preserve"> </w:t>
      </w:r>
      <w:r w:rsidR="00C30152">
        <w:rPr>
          <w:rFonts w:ascii="NikoshBAN" w:eastAsia="Times New Roman" w:hAnsi="NikoshBAN" w:cs="NikoshBAN"/>
          <w:b/>
          <w:bCs/>
          <w:color w:val="333333"/>
          <w:sz w:val="28"/>
          <w:szCs w:val="28"/>
          <w:u w:val="single"/>
        </w:rPr>
        <w:t>–</w:t>
      </w:r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> </w:t>
      </w:r>
    </w:p>
    <w:p w:rsidR="00C30152" w:rsidRPr="00D027CF" w:rsidRDefault="00D027CF" w:rsidP="00E47F67">
      <w:pPr>
        <w:spacing w:after="0" w:line="240" w:lineRule="auto"/>
        <w:ind w:right="58" w:firstLine="720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>খুলনার</w:t>
      </w:r>
      <w:proofErr w:type="spellEnd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> </w:t>
      </w:r>
      <w:proofErr w:type="spellStart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>সোনাডাঙ্গা</w:t>
      </w:r>
      <w:proofErr w:type="spellEnd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>,</w:t>
      </w:r>
      <w:proofErr w:type="gramStart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 xml:space="preserve">  </w:t>
      </w:r>
      <w:proofErr w:type="spellStart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>ব</w:t>
      </w:r>
      <w:proofErr w:type="gramEnd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>াসষ্ট্যান্ড</w:t>
      </w:r>
      <w:proofErr w:type="spellEnd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>থেকে</w:t>
      </w:r>
      <w:proofErr w:type="spellEnd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>টেম্পু</w:t>
      </w:r>
      <w:proofErr w:type="spellEnd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 xml:space="preserve"> (</w:t>
      </w:r>
      <w:proofErr w:type="spellStart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>অটো-বাইক</w:t>
      </w:r>
      <w:proofErr w:type="spellEnd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 xml:space="preserve">) </w:t>
      </w:r>
      <w:proofErr w:type="spellStart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>যোগে</w:t>
      </w:r>
      <w:proofErr w:type="spellEnd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8F1307">
        <w:rPr>
          <w:rFonts w:ascii="NikoshBAN" w:eastAsia="Times New Roman" w:hAnsi="NikoshBAN" w:cs="NikoshBAN"/>
          <w:color w:val="000000"/>
          <w:sz w:val="28"/>
          <w:szCs w:val="28"/>
        </w:rPr>
        <w:t>বয়রা</w:t>
      </w:r>
      <w:proofErr w:type="spellEnd"/>
      <w:r w:rsidRPr="008F1307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8F1307">
        <w:rPr>
          <w:rFonts w:ascii="NikoshBAN" w:eastAsia="Times New Roman" w:hAnsi="NikoshBAN" w:cs="NikoshBAN"/>
          <w:color w:val="000000"/>
          <w:sz w:val="28"/>
          <w:szCs w:val="28"/>
        </w:rPr>
        <w:t>বাজার</w:t>
      </w:r>
      <w:proofErr w:type="spellEnd"/>
      <w:r w:rsidRPr="008F1307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>মোড়</w:t>
      </w:r>
      <w:proofErr w:type="spellEnd"/>
      <w:r w:rsidRPr="00D027CF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বাসস্ট্যান্ডে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ইন্সটিটিউটের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সাইনবোর্ড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অনু</w:t>
      </w:r>
      <w:bookmarkStart w:id="0" w:name="_GoBack"/>
      <w:bookmarkEnd w:id="0"/>
      <w:r w:rsidR="00CE1335" w:rsidRPr="00F04ED2">
        <w:rPr>
          <w:rFonts w:ascii="Nikosh" w:hAnsi="Nikosh" w:cs="Nikosh"/>
          <w:color w:val="000000"/>
          <w:sz w:val="29"/>
          <w:szCs w:val="29"/>
        </w:rPr>
        <w:t>সরণ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করে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অথবা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বয়রা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বাজার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বাসস্ট্যান্ড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থেকে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আনুমানিক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২০০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গজ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পশ্চিমে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আজিজের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মোড়ে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ইন্সটিটিউটের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সাইনবোর্ড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অনুসরণ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করে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খুব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সহজেই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আঞ্চলিক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সমবায়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ইন্সটিটিউট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,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খুলনা</w:t>
      </w:r>
      <w:proofErr w:type="spellEnd"/>
      <w:r w:rsidR="00CE1335" w:rsidRPr="00F04ED2">
        <w:rPr>
          <w:rFonts w:ascii="Nikosh" w:hAnsi="Nikosh" w:cs="Nikosh"/>
          <w:color w:val="000000"/>
          <w:sz w:val="29"/>
          <w:szCs w:val="29"/>
        </w:rPr>
        <w:t xml:space="preserve"> এ </w:t>
      </w:r>
      <w:proofErr w:type="spellStart"/>
      <w:r w:rsidR="00CE1335">
        <w:rPr>
          <w:rFonts w:ascii="Nikosh" w:hAnsi="Nikosh" w:cs="Nikosh"/>
          <w:color w:val="000000"/>
          <w:sz w:val="29"/>
          <w:szCs w:val="29"/>
        </w:rPr>
        <w:t>যাওয়া</w:t>
      </w:r>
      <w:proofErr w:type="spellEnd"/>
      <w:r w:rsidR="00CE1335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F04ED2">
        <w:rPr>
          <w:rFonts w:ascii="Nikosh" w:hAnsi="Nikosh" w:cs="Nikosh"/>
          <w:color w:val="000000"/>
          <w:sz w:val="29"/>
          <w:szCs w:val="29"/>
        </w:rPr>
        <w:t>যায়</w:t>
      </w:r>
      <w:proofErr w:type="spellEnd"/>
      <w:r w:rsidR="00CE1335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>
        <w:rPr>
          <w:rFonts w:ascii="Nikosh" w:hAnsi="Nikosh" w:cs="Nikosh"/>
          <w:color w:val="000000"/>
          <w:sz w:val="29"/>
          <w:szCs w:val="29"/>
        </w:rPr>
        <w:t>অথবা</w:t>
      </w:r>
      <w:proofErr w:type="spellEnd"/>
      <w:r w:rsidR="00CE1335">
        <w:rPr>
          <w:rFonts w:ascii="Nikosh" w:hAnsi="Nikosh" w:cs="Nikosh"/>
          <w:color w:val="000000"/>
          <w:sz w:val="29"/>
          <w:szCs w:val="29"/>
        </w:rPr>
        <w:t xml:space="preserve"> </w:t>
      </w:r>
      <w:proofErr w:type="spellStart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>বয়রা</w:t>
      </w:r>
      <w:proofErr w:type="spellEnd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>বাজার</w:t>
      </w:r>
      <w:proofErr w:type="spellEnd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CE1335" w:rsidRPr="00D027CF">
        <w:rPr>
          <w:rFonts w:ascii="NikoshBAN" w:eastAsia="Times New Roman" w:hAnsi="NikoshBAN" w:cs="NikoshBAN"/>
          <w:color w:val="000000"/>
          <w:sz w:val="28"/>
          <w:szCs w:val="28"/>
        </w:rPr>
        <w:t>মোড়</w:t>
      </w:r>
      <w:proofErr w:type="spellEnd"/>
      <w:r w:rsidR="00CE1335" w:rsidRPr="00D027CF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r w:rsidR="00CE133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CE1335">
        <w:rPr>
          <w:rFonts w:ascii="NikoshBAN" w:eastAsia="Times New Roman" w:hAnsi="NikoshBAN" w:cs="NikoshBAN"/>
          <w:color w:val="000000"/>
          <w:sz w:val="28"/>
          <w:szCs w:val="28"/>
        </w:rPr>
        <w:t>হতে</w:t>
      </w:r>
      <w:proofErr w:type="spellEnd"/>
      <w:r w:rsidR="00CE133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>ভ্যানে</w:t>
      </w:r>
      <w:proofErr w:type="spellEnd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 xml:space="preserve"> (</w:t>
      </w:r>
      <w:proofErr w:type="spellStart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>টেকনিক্যাল</w:t>
      </w:r>
      <w:proofErr w:type="spellEnd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>স্কুলের</w:t>
      </w:r>
      <w:proofErr w:type="spellEnd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>পার্শ্বে</w:t>
      </w:r>
      <w:proofErr w:type="spellEnd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>)</w:t>
      </w:r>
      <w:r w:rsidR="00CE1335" w:rsidRPr="00D027CF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>আ</w:t>
      </w:r>
      <w:r w:rsidR="00CE1335">
        <w:rPr>
          <w:rFonts w:ascii="NikoshBAN" w:eastAsia="Times New Roman" w:hAnsi="NikoshBAN" w:cs="NikoshBAN"/>
          <w:color w:val="000000"/>
          <w:sz w:val="28"/>
          <w:szCs w:val="28"/>
        </w:rPr>
        <w:t>ঞ্চ</w:t>
      </w:r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>লিক</w:t>
      </w:r>
      <w:proofErr w:type="spellEnd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>সমবায়</w:t>
      </w:r>
      <w:proofErr w:type="spellEnd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>ইনস্টিটিউড,খুলনা</w:t>
      </w:r>
      <w:proofErr w:type="spellEnd"/>
      <w:r w:rsidR="00CE1335" w:rsidRPr="008F1307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r w:rsidR="00E47F67">
        <w:rPr>
          <w:rFonts w:ascii="NikoshBAN" w:eastAsia="Times New Roman" w:hAnsi="NikoshBAN" w:cs="NikoshBAN"/>
          <w:color w:val="000000"/>
          <w:sz w:val="28"/>
          <w:szCs w:val="28"/>
        </w:rPr>
        <w:t>।</w:t>
      </w:r>
    </w:p>
    <w:p w:rsidR="00D027CF" w:rsidRPr="00D027CF" w:rsidRDefault="00E47F67" w:rsidP="00D027CF">
      <w:pPr>
        <w:spacing w:after="0" w:line="240" w:lineRule="auto"/>
        <w:ind w:right="58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hyperlink r:id="rId5" w:tooltip="Email-khulnadco@gmail.com" w:history="1">
        <w:r w:rsidR="00D027CF" w:rsidRPr="008F1307">
          <w:rPr>
            <w:rFonts w:ascii="NikoshBAN" w:eastAsia="Times New Roman" w:hAnsi="NikoshBAN" w:cs="NikoshBAN"/>
            <w:color w:val="000000"/>
            <w:sz w:val="28"/>
            <w:szCs w:val="28"/>
          </w:rPr>
          <w:t>Email-</w:t>
        </w:r>
        <w:r w:rsidR="00CE1335" w:rsidRPr="00CE1335">
          <w:rPr>
            <w:rFonts w:ascii="Nikosh" w:hAnsi="Nikosh" w:cs="Nikosh"/>
            <w:color w:val="000000"/>
            <w:sz w:val="29"/>
            <w:szCs w:val="29"/>
          </w:rPr>
          <w:t xml:space="preserve"> </w:t>
        </w:r>
        <w:r w:rsidR="00CE1335" w:rsidRPr="00F04ED2">
          <w:rPr>
            <w:rFonts w:ascii="Nikosh" w:hAnsi="Nikosh" w:cs="Nikosh"/>
            <w:color w:val="000000"/>
            <w:sz w:val="29"/>
            <w:szCs w:val="29"/>
          </w:rPr>
          <w:t>www.czikhulna.com</w:t>
        </w:r>
        <w:r w:rsidR="00CE1335">
          <w:rPr>
            <w:rFonts w:ascii="NikoshBAN" w:eastAsia="Times New Roman" w:hAnsi="NikoshBAN" w:cs="NikoshBAN"/>
            <w:color w:val="000000"/>
            <w:sz w:val="28"/>
            <w:szCs w:val="28"/>
          </w:rPr>
          <w:t xml:space="preserve"> </w:t>
        </w:r>
      </w:hyperlink>
    </w:p>
    <w:p w:rsidR="00222571" w:rsidRPr="008F1307" w:rsidRDefault="00222571">
      <w:pPr>
        <w:rPr>
          <w:rFonts w:ascii="NikoshBAN" w:hAnsi="NikoshBAN" w:cs="NikoshBAN"/>
          <w:sz w:val="28"/>
          <w:szCs w:val="28"/>
        </w:rPr>
      </w:pPr>
    </w:p>
    <w:sectPr w:rsidR="00222571" w:rsidRPr="008F1307" w:rsidSect="008F1307">
      <w:pgSz w:w="11909" w:h="16834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027CF"/>
    <w:rsid w:val="00222571"/>
    <w:rsid w:val="008F1307"/>
    <w:rsid w:val="00C30152"/>
    <w:rsid w:val="00CE1335"/>
    <w:rsid w:val="00D027CF"/>
    <w:rsid w:val="00E47F67"/>
    <w:rsid w:val="00F1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27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27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0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27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027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-dcokhul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2022-08-10T11:35:00Z</dcterms:created>
  <dcterms:modified xsi:type="dcterms:W3CDTF">2022-08-12T18:33:00Z</dcterms:modified>
</cp:coreProperties>
</file>