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4CEDA" w14:textId="77777777" w:rsidR="003C654F" w:rsidRPr="00F562DF" w:rsidRDefault="003C654F" w:rsidP="00594C4F">
      <w:pPr>
        <w:spacing w:after="0"/>
        <w:jc w:val="center"/>
        <w:rPr>
          <w:rFonts w:ascii="Nikosh" w:hAnsi="Nikosh" w:cs="Nikosh"/>
          <w:b/>
          <w:bCs/>
          <w:sz w:val="28"/>
        </w:rPr>
      </w:pPr>
      <w:r w:rsidRPr="00F562DF">
        <w:rPr>
          <w:rFonts w:ascii="Nikosh" w:hAnsi="Nikosh" w:cs="Nikosh"/>
          <w:b/>
          <w:bCs/>
          <w:sz w:val="28"/>
          <w:cs/>
          <w:lang w:bidi="bn-IN"/>
        </w:rPr>
        <w:t>ই-গভর্নেন্স</w:t>
      </w:r>
      <w:r w:rsidRPr="00F562DF">
        <w:rPr>
          <w:rFonts w:ascii="Nikosh" w:hAnsi="Nikosh" w:cs="Nikosh"/>
          <w:b/>
          <w:bCs/>
          <w:sz w:val="28"/>
          <w:cs/>
        </w:rPr>
        <w:t xml:space="preserve"> ও উদ্ভাবন কর্মপরিকল্পনা ২০২</w:t>
      </w:r>
      <w:r w:rsidRPr="00F562DF">
        <w:rPr>
          <w:rFonts w:ascii="Nikosh" w:hAnsi="Nikosh" w:cs="Nikosh"/>
          <w:b/>
          <w:bCs/>
          <w:sz w:val="28"/>
        </w:rPr>
        <w:t>৪-</w:t>
      </w:r>
      <w:r w:rsidRPr="00F562DF">
        <w:rPr>
          <w:rFonts w:ascii="Nikosh" w:hAnsi="Nikosh" w:cs="Nikosh"/>
          <w:b/>
          <w:bCs/>
          <w:sz w:val="28"/>
          <w:cs/>
        </w:rPr>
        <w:t>২</w:t>
      </w:r>
      <w:r w:rsidRPr="00F562DF">
        <w:rPr>
          <w:rFonts w:ascii="Nikosh" w:hAnsi="Nikosh" w:cs="Nikosh"/>
          <w:b/>
          <w:bCs/>
          <w:sz w:val="28"/>
        </w:rPr>
        <w:t>৫</w:t>
      </w:r>
    </w:p>
    <w:p w14:paraId="58E02D07" w14:textId="77777777" w:rsidR="003C654F" w:rsidRDefault="003C654F" w:rsidP="003C654F">
      <w:pPr>
        <w:spacing w:after="0"/>
        <w:jc w:val="center"/>
        <w:rPr>
          <w:rFonts w:ascii="Nikosh" w:hAnsi="Nikosh" w:cs="Nikosh"/>
          <w:b/>
          <w:bCs/>
          <w:sz w:val="28"/>
        </w:rPr>
      </w:pPr>
      <w:r w:rsidRPr="00F562DF">
        <w:rPr>
          <w:rFonts w:ascii="Nikosh" w:hAnsi="Nikosh" w:cs="Nikosh"/>
          <w:b/>
          <w:bCs/>
          <w:sz w:val="28"/>
        </w:rPr>
        <w:t>(</w:t>
      </w:r>
      <w:r w:rsidRPr="00F562DF">
        <w:rPr>
          <w:rFonts w:ascii="Nikosh" w:hAnsi="Nikosh" w:cs="Nikosh"/>
          <w:b/>
          <w:bCs/>
          <w:sz w:val="28"/>
          <w:cs/>
        </w:rPr>
        <w:t>মন্ত্রণালয়</w:t>
      </w:r>
      <w:r w:rsidRPr="00F562DF">
        <w:rPr>
          <w:rFonts w:ascii="Nikosh" w:hAnsi="Nikosh" w:cs="Nikosh"/>
          <w:b/>
          <w:bCs/>
          <w:sz w:val="28"/>
        </w:rPr>
        <w:t>/</w:t>
      </w:r>
      <w:r w:rsidRPr="00F562DF">
        <w:rPr>
          <w:rFonts w:ascii="Nikosh" w:hAnsi="Nikosh" w:cs="Nikosh"/>
          <w:b/>
          <w:bCs/>
          <w:sz w:val="28"/>
          <w:cs/>
        </w:rPr>
        <w:t>বিভাগের জন্য</w:t>
      </w:r>
      <w:r w:rsidRPr="00F562DF">
        <w:rPr>
          <w:rFonts w:ascii="Nikosh" w:hAnsi="Nikosh" w:cs="Nikosh"/>
          <w:b/>
          <w:bCs/>
          <w:sz w:val="28"/>
        </w:rPr>
        <w:t>)</w:t>
      </w:r>
    </w:p>
    <w:p w14:paraId="2B2C4959" w14:textId="77777777" w:rsidR="003C654F" w:rsidRPr="00D33402" w:rsidRDefault="003C654F" w:rsidP="003C654F">
      <w:pPr>
        <w:spacing w:after="0"/>
        <w:jc w:val="center"/>
        <w:rPr>
          <w:rFonts w:ascii="Nikosh" w:hAnsi="Nikosh" w:cs="Nikosh"/>
          <w:b/>
          <w:bCs/>
          <w:sz w:val="16"/>
          <w:szCs w:val="16"/>
        </w:rPr>
      </w:pPr>
    </w:p>
    <w:tbl>
      <w:tblPr>
        <w:tblW w:w="51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1163"/>
        <w:gridCol w:w="487"/>
        <w:gridCol w:w="1454"/>
        <w:gridCol w:w="3026"/>
        <w:gridCol w:w="663"/>
        <w:gridCol w:w="1049"/>
        <w:gridCol w:w="1054"/>
        <w:gridCol w:w="1046"/>
        <w:gridCol w:w="1079"/>
        <w:gridCol w:w="984"/>
        <w:gridCol w:w="1165"/>
      </w:tblGrid>
      <w:tr w:rsidR="003C654F" w:rsidRPr="00870526" w14:paraId="558B4E82" w14:textId="77777777" w:rsidTr="00985D91">
        <w:trPr>
          <w:trHeight w:val="134"/>
          <w:tblHeader/>
          <w:jc w:val="center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B312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</w:p>
          <w:p w14:paraId="6510AE47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 xml:space="preserve">ক্রম 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B37B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 xml:space="preserve">কর্মসম্পাদন ক্ষেত্র </w:t>
            </w:r>
          </w:p>
        </w:tc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5FC8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মান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5D49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কার্যক্রম</w:t>
            </w:r>
          </w:p>
        </w:tc>
        <w:tc>
          <w:tcPr>
            <w:tcW w:w="11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AD6F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কর্মসম্পাদন</w:t>
            </w:r>
          </w:p>
          <w:p w14:paraId="6E485516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সূচক</w:t>
            </w:r>
          </w:p>
        </w:tc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1E0F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একক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0309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কর্মসম্পাদন সূচকের মান</w:t>
            </w:r>
          </w:p>
        </w:tc>
        <w:tc>
          <w:tcPr>
            <w:tcW w:w="19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44517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লক্ষ্যমাত্রা ২০২৪-২০২৫</w:t>
            </w:r>
          </w:p>
        </w:tc>
      </w:tr>
      <w:tr w:rsidR="003C654F" w:rsidRPr="00870526" w14:paraId="4D1DE466" w14:textId="77777777" w:rsidTr="00985D91">
        <w:trPr>
          <w:trHeight w:val="368"/>
          <w:tblHeader/>
          <w:jc w:val="center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B22F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908F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B5D7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9E31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11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BAA3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A3DB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DB95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4A07F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অসাধারণ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DF8E9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 xml:space="preserve">অতি 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‍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উত্তম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2EC25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উত্তম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4A17B1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চলতি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মান</w:t>
            </w:r>
            <w:proofErr w:type="spell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7BA962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চলতি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মানের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নিম্নে</w:t>
            </w:r>
            <w:proofErr w:type="spellEnd"/>
          </w:p>
        </w:tc>
      </w:tr>
      <w:tr w:rsidR="003C654F" w:rsidRPr="00870526" w14:paraId="4EBCB226" w14:textId="77777777" w:rsidTr="00985D91">
        <w:trPr>
          <w:trHeight w:val="289"/>
          <w:tblHeader/>
          <w:jc w:val="center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080E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C33F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30A3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B482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11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AA28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8C96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17FA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5C896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১০০%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CD239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৯০%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9A33C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৮০%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80D11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৭০%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9F79B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৬০%</w:t>
            </w:r>
          </w:p>
        </w:tc>
      </w:tr>
      <w:tr w:rsidR="003C654F" w:rsidRPr="00870526" w14:paraId="31738DA1" w14:textId="77777777" w:rsidTr="00985D91">
        <w:trPr>
          <w:trHeight w:val="266"/>
          <w:tblHeader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4887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১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A2C06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B8DF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৩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22EB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৪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7E64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৫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A72F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৬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7C48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৭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7B791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</w:pPr>
            <w:r w:rsidRPr="00870526">
              <w:rPr>
                <w:rFonts w:ascii="Nikosh" w:hAnsi="Nikosh" w:cs="Nikosh" w:hint="cs"/>
                <w:color w:val="000000" w:themeColor="text1"/>
                <w:sz w:val="23"/>
                <w:szCs w:val="23"/>
                <w:cs/>
                <w:lang w:bidi="bn-IN"/>
              </w:rPr>
              <w:t>৮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29EE3F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</w:pPr>
            <w:r w:rsidRPr="00870526">
              <w:rPr>
                <w:rFonts w:ascii="Nikosh" w:hAnsi="Nikosh" w:cs="Nikosh" w:hint="cs"/>
                <w:color w:val="000000" w:themeColor="text1"/>
                <w:sz w:val="23"/>
                <w:szCs w:val="23"/>
                <w:cs/>
                <w:lang w:bidi="bn-IN"/>
              </w:rPr>
              <w:t>৯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A5C60C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</w:pPr>
            <w:r w:rsidRPr="00870526">
              <w:rPr>
                <w:rFonts w:ascii="Nikosh" w:hAnsi="Nikosh" w:cs="Nikosh" w:hint="cs"/>
                <w:color w:val="000000" w:themeColor="text1"/>
                <w:sz w:val="23"/>
                <w:szCs w:val="23"/>
                <w:cs/>
                <w:lang w:bidi="bn-IN"/>
              </w:rPr>
              <w:t>১০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B880F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>১১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F8F27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>১২</w:t>
            </w:r>
          </w:p>
        </w:tc>
      </w:tr>
      <w:tr w:rsidR="003C654F" w:rsidRPr="00870526" w14:paraId="07AF74D8" w14:textId="77777777" w:rsidTr="00594C4F">
        <w:trPr>
          <w:trHeight w:val="1043"/>
          <w:jc w:val="center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D37C0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১</w:t>
            </w:r>
          </w:p>
          <w:p w14:paraId="4B20878F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D4560" w14:textId="77777777" w:rsidR="003C654F" w:rsidRPr="00870526" w:rsidRDefault="003C654F" w:rsidP="00985D91">
            <w:pPr>
              <w:spacing w:after="0" w:line="240" w:lineRule="auto"/>
              <w:jc w:val="both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[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১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] 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ই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-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গভর্ন্যান্স ও উদ্ভাবন সংক্রান্ত কার্যক্রমের বাস্তবায়ন জোরদারকরণ</w:t>
            </w:r>
          </w:p>
          <w:p w14:paraId="445B5834" w14:textId="77777777" w:rsidR="003C654F" w:rsidRPr="00870526" w:rsidRDefault="003C654F" w:rsidP="00985D91">
            <w:pPr>
              <w:spacing w:after="0" w:line="240" w:lineRule="auto"/>
              <w:jc w:val="both"/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</w:pPr>
          </w:p>
          <w:p w14:paraId="7F53A50B" w14:textId="77777777" w:rsidR="003C654F" w:rsidRPr="00870526" w:rsidRDefault="003C654F" w:rsidP="00985D91">
            <w:pPr>
              <w:spacing w:after="0" w:line="240" w:lineRule="auto"/>
              <w:jc w:val="both"/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</w:pPr>
          </w:p>
          <w:p w14:paraId="46EF9540" w14:textId="77777777" w:rsidR="003C654F" w:rsidRPr="00870526" w:rsidRDefault="003C654F" w:rsidP="00985D91">
            <w:pPr>
              <w:spacing w:after="0" w:line="240" w:lineRule="auto"/>
              <w:jc w:val="both"/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</w:pPr>
          </w:p>
          <w:p w14:paraId="703D94A2" w14:textId="77777777" w:rsidR="003C654F" w:rsidRPr="00870526" w:rsidRDefault="003C654F" w:rsidP="00985D91">
            <w:pPr>
              <w:spacing w:after="0" w:line="240" w:lineRule="auto"/>
              <w:jc w:val="both"/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</w:pPr>
          </w:p>
          <w:p w14:paraId="057C09A2" w14:textId="77777777" w:rsidR="003C654F" w:rsidRPr="00870526" w:rsidRDefault="003C654F" w:rsidP="00985D91">
            <w:pPr>
              <w:spacing w:after="0" w:line="240" w:lineRule="auto"/>
              <w:jc w:val="both"/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A4C38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  <w:t>৩০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9AB4F2" w14:textId="77777777" w:rsidR="003C654F" w:rsidRPr="00870526" w:rsidRDefault="003C654F" w:rsidP="00985D91">
            <w:pPr>
              <w:rPr>
                <w:rFonts w:ascii="Nikosh" w:hAnsi="Nikosh" w:cs="Nikosh"/>
                <w:szCs w:val="22"/>
                <w:cs/>
              </w:rPr>
            </w:pPr>
            <w:r w:rsidRPr="00870526">
              <w:rPr>
                <w:rFonts w:ascii="Nikosh" w:hAnsi="Nikosh" w:cs="Nikosh"/>
                <w:szCs w:val="22"/>
                <w:cs/>
              </w:rPr>
              <w:t>[১.১] সেবা সহজিকরণের মাধ্যমে উদ্ভাবনী ধারণা বাস্তবায়ন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1C6F06" w14:textId="77777777" w:rsidR="003C654F" w:rsidRPr="00870526" w:rsidRDefault="003C654F" w:rsidP="00985D91">
            <w:pPr>
              <w:rPr>
                <w:rFonts w:ascii="Nikosh" w:hAnsi="Nikosh" w:cs="Nikosh"/>
                <w:szCs w:val="22"/>
              </w:rPr>
            </w:pPr>
            <w:r w:rsidRPr="00870526">
              <w:rPr>
                <w:rFonts w:ascii="Nikosh" w:hAnsi="Nikosh" w:cs="Nikosh"/>
                <w:szCs w:val="22"/>
                <w:cs/>
              </w:rPr>
              <w:t>[১.১.১] মন্ত্রণালয়</w:t>
            </w:r>
            <w:r w:rsidRPr="00870526">
              <w:rPr>
                <w:rFonts w:ascii="Nikosh" w:hAnsi="Nikosh" w:cs="Nikosh"/>
                <w:szCs w:val="22"/>
              </w:rPr>
              <w:t>/</w:t>
            </w:r>
            <w:r w:rsidRPr="00870526">
              <w:rPr>
                <w:rFonts w:ascii="Nikosh" w:hAnsi="Nikosh" w:cs="Nikosh"/>
                <w:szCs w:val="22"/>
                <w:cs/>
              </w:rPr>
              <w:t>বিভাগ কর্তৃক  সিটিজেন চার্টারভুক্ত ন্যূনতম একটি  সেবা সহজিকরণের মাধ্যমে উদ্ভাবনী ধারণা বাস্তবায়িত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DC121F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তারিখ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AFFA0A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  <w:t>৭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8361E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১৫/০৫/২৫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C044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২২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০৫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২৫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CC05B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২৯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০৫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২৫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C2766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০৫/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০৬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২৫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01A58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১২/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০৬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২৫</w:t>
            </w:r>
          </w:p>
        </w:tc>
      </w:tr>
      <w:tr w:rsidR="003C654F" w:rsidRPr="00870526" w14:paraId="2A314D36" w14:textId="77777777" w:rsidTr="00985D91">
        <w:trPr>
          <w:trHeight w:val="683"/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2231E5" w14:textId="77777777" w:rsidR="003C654F" w:rsidRPr="00870526" w:rsidRDefault="003C654F" w:rsidP="00985D91">
            <w:pPr>
              <w:pStyle w:val="NoSpacing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11D92" w14:textId="77777777" w:rsidR="003C654F" w:rsidRPr="00870526" w:rsidRDefault="003C654F" w:rsidP="00985D91">
            <w:pPr>
              <w:spacing w:after="0" w:line="240" w:lineRule="auto"/>
              <w:jc w:val="both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83BCA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A6E60" w14:textId="77777777" w:rsidR="003C654F" w:rsidRPr="00870526" w:rsidRDefault="003C654F" w:rsidP="00985D91">
            <w:pPr>
              <w:pStyle w:val="NoSpacing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[১.২] ইতঃপূর্বে বাস্তবায়িত সহজিকৃত ও ডিজিটাইজকৃত সেবা চলমান রাখা।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494958" w14:textId="77777777" w:rsidR="003C654F" w:rsidRPr="00870526" w:rsidRDefault="003C654F" w:rsidP="00985D91">
            <w:pPr>
              <w:pStyle w:val="NoSpacing"/>
              <w:jc w:val="both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[১.২.১] মন্ত্রণালয়/বিভাগসহ আওতাধীন দপ্তর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সংস্থা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বিভাগসমূহে  ইতঃপূর্বে উদ্ভাবিত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সহজিকৃত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/ 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 xml:space="preserve">ডিজিটাইজকৃত সেবাসমূহের ডাটবেজ হালনাগাদকরণ ও  সেবাসমূহ চলমান রাখা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8F8119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সংখ্যা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586489" w14:textId="77777777" w:rsidR="003C654F" w:rsidRPr="00870526" w:rsidRDefault="003C654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২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5CE6A" w14:textId="77777777" w:rsidR="003C654F" w:rsidRPr="00870526" w:rsidRDefault="003C654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৪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C68AF" w14:textId="77777777" w:rsidR="003C654F" w:rsidRPr="00870526" w:rsidRDefault="003C654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৩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8F9E8" w14:textId="77777777" w:rsidR="003C654F" w:rsidRPr="00870526" w:rsidRDefault="003C654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82E8B" w14:textId="77777777" w:rsidR="003C654F" w:rsidRPr="00870526" w:rsidRDefault="003C654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  <w:p w14:paraId="1E2E6E9A" w14:textId="77777777" w:rsidR="003C654F" w:rsidRPr="00870526" w:rsidRDefault="003C654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২</w:t>
            </w:r>
          </w:p>
          <w:p w14:paraId="7655D732" w14:textId="77777777" w:rsidR="003C654F" w:rsidRPr="00870526" w:rsidRDefault="003C654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D7D6B" w14:textId="77777777" w:rsidR="003C654F" w:rsidRPr="00870526" w:rsidRDefault="003C654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>
              <w:rPr>
                <w:rFonts w:ascii="Nikosh" w:hAnsi="Nikosh" w:cs="Nikosh"/>
                <w:color w:val="000000" w:themeColor="text1"/>
                <w:sz w:val="23"/>
                <w:szCs w:val="23"/>
              </w:rPr>
              <w:t>১</w:t>
            </w:r>
          </w:p>
        </w:tc>
      </w:tr>
      <w:tr w:rsidR="003C654F" w:rsidRPr="00870526" w14:paraId="43479B84" w14:textId="77777777" w:rsidTr="00985D91">
        <w:trPr>
          <w:trHeight w:val="935"/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BD434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8A297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22A35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A2BAA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[১.৩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]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 xml:space="preserve">  ইনোভেশন শোকেজিং  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49EE9F" w14:textId="77777777" w:rsidR="003C654F" w:rsidRPr="00870526" w:rsidRDefault="003C654F" w:rsidP="00985D91">
            <w:pPr>
              <w:pStyle w:val="NoSpacing"/>
              <w:jc w:val="both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[১.৩.১]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মন্ত্রণালয়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বিভাগসহ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 xml:space="preserve"> আওতাধীন দপ্তর 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সংস্থা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 xml:space="preserve">বিভাগীয় অফিসসমূহের অংশগ্রহণে ন্যূনতম একটি ইনোভেশন প্রদর্শনী  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(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শোকেসিং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) 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আয়োজিত এবং শ্রেষ্ঠ উদ্ভাবনী উদ্যোগ নির্বাচিত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54501B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তারিখ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920FDF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৫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7C5B6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২২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০৫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২৫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8BFF1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২৯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০৫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২৫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85ED0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০৫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০৬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২৫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A185F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১২/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০৬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২৫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5C0F0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১৯/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০৬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২৫</w:t>
            </w:r>
          </w:p>
        </w:tc>
      </w:tr>
      <w:tr w:rsidR="003C654F" w:rsidRPr="00870526" w14:paraId="40FFBF9C" w14:textId="77777777" w:rsidTr="00985D91">
        <w:trPr>
          <w:trHeight w:val="278"/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5F91C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27F11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16520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14E12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pacing w:val="-4"/>
                <w:sz w:val="23"/>
                <w:szCs w:val="23"/>
                <w:cs/>
                <w:lang w:bidi="bn-IN"/>
              </w:rPr>
            </w:pPr>
            <w:r w:rsidRPr="00870526">
              <w:rPr>
                <w:rFonts w:ascii="Nikosh" w:hAnsi="Nikosh" w:cs="Nikosh"/>
                <w:color w:val="000000" w:themeColor="text1"/>
                <w:spacing w:val="-4"/>
                <w:sz w:val="23"/>
                <w:szCs w:val="23"/>
                <w:cs/>
                <w:lang w:bidi="bn-IN"/>
              </w:rPr>
              <w:t>[১.৪] ই-ফাইলের ব্যবহার বৃদ্ধি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CF363" w14:textId="77777777" w:rsidR="003C654F" w:rsidRPr="00870526" w:rsidRDefault="003C654F" w:rsidP="00985D91">
            <w:pPr>
              <w:pStyle w:val="NoSpacing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[১.৪.১] ই-ফাইলে নিষ্পত্তিযোগ্য নথির তালিকা নির্ধারিত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A1F78E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তারিখ</w:t>
            </w:r>
            <w:proofErr w:type="spellEnd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A2CD37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২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78D86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৩১/০৮/২৪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D1FA7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০৮/০৯/২৪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41891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১৫/০৯/২৪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F56C7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২২/০৯/২৪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103E9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২৯/৯/২৪</w:t>
            </w:r>
          </w:p>
        </w:tc>
      </w:tr>
      <w:tr w:rsidR="003C654F" w:rsidRPr="00870526" w14:paraId="2CA5528E" w14:textId="77777777" w:rsidTr="00985D91">
        <w:trPr>
          <w:trHeight w:val="278"/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6A5D4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48DE8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4D997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C6DAA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pacing w:val="-4"/>
                <w:sz w:val="23"/>
                <w:szCs w:val="23"/>
                <w:lang w:bidi="bn-IN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7FDAE" w14:textId="77777777" w:rsidR="003C654F" w:rsidRPr="00870526" w:rsidRDefault="003C654F" w:rsidP="00985D91">
            <w:pPr>
              <w:pStyle w:val="NoSpacing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 xml:space="preserve">[১.৪.২] ই-ফাইলে নোট নিষ্পত্তিকৃত 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6BDDC4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%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279514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৬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ED0D2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  <w:t>১০০</w:t>
            </w: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%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DD6BD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  <w:t>৯০</w:t>
            </w: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%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3F152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  <w:t>৮০</w:t>
            </w: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%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D9667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৭০%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FCF6D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৬০%</w:t>
            </w:r>
          </w:p>
        </w:tc>
      </w:tr>
      <w:tr w:rsidR="003C654F" w:rsidRPr="00870526" w14:paraId="43F2A273" w14:textId="77777777" w:rsidTr="00985D91">
        <w:trPr>
          <w:trHeight w:val="278"/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CCFC6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BD5FE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D3CCE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261E9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  <w:t>[১.৫]  স্মার্ট বাংলাদেশ বিনির্মাণে কর্মশালা আয়োজন ও কুইক-উইন উদ্যোগ বাস্তবায়ন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2EE88" w14:textId="77777777" w:rsidR="003C654F" w:rsidRPr="00870526" w:rsidRDefault="003C654F" w:rsidP="00985D91">
            <w:pPr>
              <w:pStyle w:val="NoSpacing"/>
              <w:jc w:val="both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[১.৫.১]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>মন্ত্রণালয়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>/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>বিভাগ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>কর্তৃক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 xml:space="preserve"> </w:t>
            </w:r>
            <w:r w:rsidRPr="00870526">
              <w:rPr>
                <w:rFonts w:ascii="Nikosh" w:hAnsi="Nikosh" w:cs="Nikosh" w:hint="cs"/>
                <w:color w:val="000000" w:themeColor="text1"/>
                <w:sz w:val="23"/>
                <w:szCs w:val="23"/>
                <w:cs/>
                <w:lang w:bidi="bn-IN"/>
              </w:rPr>
              <w:t>স্মার্ট বাংলাদে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 xml:space="preserve">শ </w:t>
            </w:r>
            <w:r w:rsidRPr="00870526">
              <w:rPr>
                <w:rFonts w:ascii="Nikosh" w:hAnsi="Nikosh" w:cs="Nikosh" w:hint="cs"/>
                <w:color w:val="000000" w:themeColor="text1"/>
                <w:sz w:val="23"/>
                <w:szCs w:val="23"/>
                <w:cs/>
                <w:lang w:bidi="bn-IN"/>
              </w:rPr>
              <w:t>বিনির্মাণ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>সংক্রান্ত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 xml:space="preserve"> ৪টি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>স্তম্ভের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>আলোকে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>করণীয়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>নির্ধারণ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 xml:space="preserve">- </w:t>
            </w:r>
            <w:r w:rsidRPr="00870526">
              <w:rPr>
                <w:rFonts w:ascii="Nikosh" w:hAnsi="Nikosh" w:cs="Nikosh" w:hint="cs"/>
                <w:color w:val="000000" w:themeColor="text1"/>
                <w:sz w:val="23"/>
                <w:szCs w:val="23"/>
                <w:cs/>
                <w:lang w:bidi="bn-IN"/>
              </w:rPr>
              <w:t>বিষয়ক কর্মশালা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  <w:t>/</w:t>
            </w:r>
            <w:r w:rsidRPr="00870526">
              <w:rPr>
                <w:rFonts w:ascii="Nikosh" w:hAnsi="Nikosh" w:cs="Nikosh" w:hint="cs"/>
                <w:color w:val="000000" w:themeColor="text1"/>
                <w:sz w:val="23"/>
                <w:szCs w:val="23"/>
                <w:cs/>
                <w:lang w:bidi="bn-IN"/>
              </w:rPr>
              <w:t>সেমিনার আয়োজিত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  <w:t>।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F58470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সংখ্যা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E69CE6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  <w:t>২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DDFB9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  <w:t>২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C9093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-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4579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১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D065B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-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98AE7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-</w:t>
            </w:r>
          </w:p>
        </w:tc>
      </w:tr>
      <w:tr w:rsidR="003C654F" w:rsidRPr="00870526" w14:paraId="51CEC73D" w14:textId="77777777" w:rsidTr="00985D91">
        <w:trPr>
          <w:trHeight w:val="665"/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EEA25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97B83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423EA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27AE1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9E394" w14:textId="77777777" w:rsidR="003C654F" w:rsidRDefault="003C654F" w:rsidP="00985D91">
            <w:pPr>
              <w:pStyle w:val="NoSpacing"/>
              <w:rPr>
                <w:rFonts w:ascii="Nikosh" w:hAnsi="Nikosh" w:cs="Nikosh"/>
                <w:color w:val="000000" w:themeColor="text1"/>
                <w:sz w:val="23"/>
                <w:szCs w:val="23"/>
                <w:lang w:bidi="bn-IN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  <w:t>[১.৫.২] স্মার্ট বাংলাদেশ বিনির্মাণ বিষয়ক ন্যূনতম একটি কুইক-উইন উদ্যোগ বাস্তবায়িত</w:t>
            </w:r>
          </w:p>
          <w:p w14:paraId="001116C2" w14:textId="77777777" w:rsidR="00D87821" w:rsidRPr="00870526" w:rsidRDefault="00D87821" w:rsidP="00985D91">
            <w:pPr>
              <w:pStyle w:val="NoSpacing"/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A2BE42" w14:textId="77777777" w:rsidR="003C654F" w:rsidRPr="005D2D82" w:rsidRDefault="003C654F" w:rsidP="00985D91">
            <w:pPr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  <w:r w:rsidRPr="005D2D82">
              <w:rPr>
                <w:rFonts w:ascii="Nikosh" w:hAnsi="Nikosh" w:cs="Nikosh"/>
                <w:sz w:val="23"/>
                <w:szCs w:val="23"/>
                <w:cs/>
              </w:rPr>
              <w:t>তারিখ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69C325" w14:textId="77777777" w:rsidR="003C654F" w:rsidRPr="005D2D82" w:rsidRDefault="003C654F" w:rsidP="00985D91">
            <w:pPr>
              <w:jc w:val="center"/>
              <w:rPr>
                <w:rFonts w:ascii="Nikosh" w:hAnsi="Nikosh" w:cs="Nikosh"/>
                <w:sz w:val="23"/>
                <w:szCs w:val="23"/>
              </w:rPr>
            </w:pPr>
            <w:r w:rsidRPr="005D2D82">
              <w:rPr>
                <w:rFonts w:ascii="Nikosh" w:hAnsi="Nikosh" w:cs="Nikosh"/>
                <w:sz w:val="23"/>
                <w:szCs w:val="23"/>
              </w:rPr>
              <w:t>৬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02966" w14:textId="77777777" w:rsidR="003C654F" w:rsidRPr="005D2D82" w:rsidRDefault="003C654F" w:rsidP="00985D91">
            <w:pPr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  <w:r w:rsidRPr="005D2D82">
              <w:rPr>
                <w:rFonts w:ascii="Nikosh" w:hAnsi="Nikosh" w:cs="Nikosh"/>
                <w:sz w:val="23"/>
                <w:szCs w:val="23"/>
                <w:cs/>
              </w:rPr>
              <w:t>০৭/১১/২৪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1086B" w14:textId="77777777" w:rsidR="003C654F" w:rsidRPr="005D2D82" w:rsidRDefault="003C654F" w:rsidP="00985D91">
            <w:pPr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  <w:r w:rsidRPr="005D2D82">
              <w:rPr>
                <w:rFonts w:ascii="Nikosh" w:hAnsi="Nikosh" w:cs="Nikosh"/>
                <w:sz w:val="23"/>
                <w:szCs w:val="23"/>
              </w:rPr>
              <w:t>১৪/</w:t>
            </w:r>
            <w:r w:rsidRPr="005D2D82">
              <w:rPr>
                <w:rFonts w:ascii="Nikosh" w:hAnsi="Nikosh" w:cs="Nikosh"/>
                <w:sz w:val="23"/>
                <w:szCs w:val="23"/>
                <w:cs/>
              </w:rPr>
              <w:t>১১</w:t>
            </w:r>
            <w:r w:rsidRPr="005D2D82">
              <w:rPr>
                <w:rFonts w:ascii="Nikosh" w:hAnsi="Nikosh" w:cs="Nikosh"/>
                <w:sz w:val="23"/>
                <w:szCs w:val="23"/>
              </w:rPr>
              <w:t>/</w:t>
            </w:r>
            <w:r w:rsidRPr="005D2D82">
              <w:rPr>
                <w:rFonts w:ascii="Nikosh" w:hAnsi="Nikosh" w:cs="Nikosh"/>
                <w:sz w:val="23"/>
                <w:szCs w:val="23"/>
                <w:cs/>
              </w:rPr>
              <w:t>২৪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CCCF6" w14:textId="77777777" w:rsidR="003C654F" w:rsidRPr="005D2D82" w:rsidRDefault="003C654F" w:rsidP="00985D91">
            <w:pPr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  <w:r w:rsidRPr="005D2D82">
              <w:rPr>
                <w:rFonts w:ascii="Nikosh" w:hAnsi="Nikosh" w:cs="Nikosh"/>
                <w:sz w:val="23"/>
                <w:szCs w:val="23"/>
              </w:rPr>
              <w:t>২১/১১/</w:t>
            </w:r>
            <w:r w:rsidRPr="005D2D82">
              <w:rPr>
                <w:rFonts w:ascii="Nikosh" w:hAnsi="Nikosh" w:cs="Nikosh"/>
                <w:sz w:val="23"/>
                <w:szCs w:val="23"/>
                <w:cs/>
              </w:rPr>
              <w:t>২৪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FB5E8" w14:textId="77777777" w:rsidR="003C654F" w:rsidRPr="005D2D82" w:rsidRDefault="003C654F" w:rsidP="00985D91">
            <w:pPr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  <w:r w:rsidRPr="005D2D82">
              <w:rPr>
                <w:rFonts w:ascii="Nikosh" w:hAnsi="Nikosh" w:cs="Nikosh"/>
                <w:sz w:val="23"/>
                <w:szCs w:val="23"/>
                <w:cs/>
              </w:rPr>
              <w:t>২৮</w:t>
            </w:r>
            <w:r w:rsidRPr="005D2D82">
              <w:rPr>
                <w:rFonts w:ascii="Nikosh" w:hAnsi="Nikosh" w:cs="Nikosh"/>
                <w:sz w:val="23"/>
                <w:szCs w:val="23"/>
              </w:rPr>
              <w:t>/১১/</w:t>
            </w:r>
            <w:r w:rsidRPr="005D2D82">
              <w:rPr>
                <w:rFonts w:ascii="Nikosh" w:hAnsi="Nikosh" w:cs="Nikosh"/>
                <w:sz w:val="23"/>
                <w:szCs w:val="23"/>
                <w:cs/>
              </w:rPr>
              <w:t>২৪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27C7D" w14:textId="77777777" w:rsidR="003C654F" w:rsidRPr="005D2D82" w:rsidRDefault="003C654F" w:rsidP="00985D91">
            <w:pPr>
              <w:jc w:val="center"/>
              <w:rPr>
                <w:rFonts w:ascii="Nikosh" w:hAnsi="Nikosh" w:cs="Nikosh"/>
                <w:sz w:val="23"/>
                <w:szCs w:val="23"/>
                <w:cs/>
              </w:rPr>
            </w:pPr>
            <w:r w:rsidRPr="005D2D82">
              <w:rPr>
                <w:rFonts w:ascii="Nikosh" w:hAnsi="Nikosh" w:cs="Nikosh"/>
                <w:sz w:val="23"/>
                <w:szCs w:val="23"/>
              </w:rPr>
              <w:t>০৫/১২/</w:t>
            </w:r>
            <w:r w:rsidRPr="005D2D82">
              <w:rPr>
                <w:rFonts w:ascii="Nikosh" w:hAnsi="Nikosh" w:cs="Nikosh"/>
                <w:sz w:val="23"/>
                <w:szCs w:val="23"/>
                <w:cs/>
              </w:rPr>
              <w:t>২৪</w:t>
            </w:r>
          </w:p>
        </w:tc>
      </w:tr>
      <w:tr w:rsidR="003C654F" w:rsidRPr="00870526" w14:paraId="2199C4F3" w14:textId="77777777" w:rsidTr="00985D91">
        <w:trPr>
          <w:trHeight w:val="660"/>
          <w:jc w:val="center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E4482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lastRenderedPageBreak/>
              <w:t>২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6DE6F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pacing w:val="-10"/>
                <w:sz w:val="23"/>
                <w:szCs w:val="23"/>
              </w:rPr>
              <w:t>[</w:t>
            </w:r>
            <w:r w:rsidRPr="00870526">
              <w:rPr>
                <w:rFonts w:ascii="Nikosh" w:hAnsi="Nikosh" w:cs="Nikosh"/>
                <w:color w:val="000000" w:themeColor="text1"/>
                <w:spacing w:val="-10"/>
                <w:sz w:val="23"/>
                <w:szCs w:val="23"/>
                <w:cs/>
              </w:rPr>
              <w:t>২</w:t>
            </w:r>
            <w:r w:rsidRPr="00870526">
              <w:rPr>
                <w:rFonts w:ascii="Nikosh" w:hAnsi="Nikosh" w:cs="Nikosh"/>
                <w:color w:val="000000" w:themeColor="text1"/>
                <w:spacing w:val="-10"/>
                <w:sz w:val="23"/>
                <w:szCs w:val="23"/>
              </w:rPr>
              <w:t xml:space="preserve">] </w:t>
            </w:r>
            <w:r w:rsidRPr="00870526">
              <w:rPr>
                <w:rFonts w:ascii="Nikosh" w:hAnsi="Nikosh" w:cs="Nikosh"/>
                <w:color w:val="000000" w:themeColor="text1"/>
                <w:spacing w:val="-10"/>
                <w:sz w:val="23"/>
                <w:szCs w:val="23"/>
                <w:cs/>
              </w:rPr>
              <w:t>প্রাতিষ্ঠানিক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 xml:space="preserve"> সক্ষমতা বৃদ্ধি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00C70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  <w:t>২০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9DC6E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 xml:space="preserve">[২.১] 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তথ্য বাতায়ন পুনঃবিন্যস্তকরণ ও হালনাগাদকরণ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5A6D8F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 xml:space="preserve">[২.১.১] নিজ তথ্য বাতায়ন সর্বশেষ জারিকৃত গাইডলাইন অনুযায়ী পুনঃবিন্যস্তকৃত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29DBB2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তারিখ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DDFFD9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৩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D0CE9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৩১/৭/২০২৪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521C2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১৪/৮/২০২৪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CE484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২৮/৮/২০২৪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7A25F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০৫/০৯/২৪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119E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১২/০৯/২৪</w:t>
            </w:r>
          </w:p>
        </w:tc>
      </w:tr>
      <w:tr w:rsidR="003C654F" w:rsidRPr="00870526" w14:paraId="0B070F7D" w14:textId="77777777" w:rsidTr="00985D91">
        <w:trPr>
          <w:trHeight w:val="660"/>
          <w:jc w:val="center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55CFF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D5762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pacing w:val="-10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E4602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09ADD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91C57B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 xml:space="preserve">[২.১.২] নিজ তথ্য বাতায়ন হালনাগাদকৃত  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51FE8A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সংখ্যা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9EBB77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৩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A9B13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৪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BEF62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৩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B6761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9D9D7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১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6F2A2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-</w:t>
            </w:r>
          </w:p>
        </w:tc>
      </w:tr>
      <w:tr w:rsidR="003C654F" w:rsidRPr="00870526" w14:paraId="0CCBFA33" w14:textId="77777777" w:rsidTr="00985D91">
        <w:trPr>
          <w:trHeight w:val="476"/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E9F1B3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A17DA" w14:textId="77777777" w:rsidR="003C654F" w:rsidRPr="00870526" w:rsidRDefault="003C654F" w:rsidP="00985D91">
            <w:pPr>
              <w:pStyle w:val="NoSpacing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1C608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3717D1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9990F5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 xml:space="preserve">[২.১.৩] আওতাধীন দপ্তর 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/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সংস্থার তথ্য বাতায়ন হালনাগাদকরণ নিশ্চিতকরণ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5ACD49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সংখ্যা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8251E5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C9902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৪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69AE6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৩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133BD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A8664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১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29506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-</w:t>
            </w:r>
          </w:p>
        </w:tc>
      </w:tr>
      <w:tr w:rsidR="003C654F" w:rsidRPr="00870526" w14:paraId="51E19BD3" w14:textId="77777777" w:rsidTr="00985D91">
        <w:trPr>
          <w:trHeight w:val="357"/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A231D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1C5EF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336B8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702F6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 xml:space="preserve">[২.২] ই-গভর্ন্যান্স ও উদ্ভাবন কর্মপরিকল্পনা বাস্তবায়ন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999A91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[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.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.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১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] 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কর্মপরিকল্পনা বাস্তবায়নে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pacing w:val="20"/>
                <w:sz w:val="23"/>
                <w:szCs w:val="23"/>
              </w:rPr>
              <w:t>দক্ষতা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pacing w:val="20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pacing w:val="20"/>
                <w:sz w:val="23"/>
                <w:szCs w:val="23"/>
              </w:rPr>
              <w:t>বৃদ্ধি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pacing w:val="20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pacing w:val="20"/>
                <w:sz w:val="23"/>
                <w:szCs w:val="23"/>
              </w:rPr>
              <w:t>বিষয়ক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pacing w:val="20"/>
                <w:sz w:val="23"/>
                <w:szCs w:val="23"/>
              </w:rPr>
              <w:t xml:space="preserve"> (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 xml:space="preserve">সাইবার নিরাপত্তা/আইটি অডিট/ডাটা ম্যানেজমেন্ট ইত্যাদি) প্রশিক্ষণ/কর্মশালা আয়োজিত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CB889D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সংখ্যা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44C402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03375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2C1DB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3CACB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১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7BE98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C67DB9">
              <w:rPr>
                <w:rFonts w:ascii="Nikosh" w:hAnsi="Nikosh" w:cs="Nikosh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6F9C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C67DB9">
              <w:rPr>
                <w:rFonts w:ascii="Nikosh" w:hAnsi="Nikosh" w:cs="Nikosh"/>
                <w:color w:val="000000" w:themeColor="text1"/>
                <w:sz w:val="23"/>
                <w:szCs w:val="23"/>
              </w:rPr>
              <w:t>-</w:t>
            </w:r>
          </w:p>
        </w:tc>
      </w:tr>
      <w:tr w:rsidR="003C654F" w:rsidRPr="00870526" w14:paraId="633CEA37" w14:textId="77777777" w:rsidTr="00985D91">
        <w:trPr>
          <w:trHeight w:val="622"/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723CA90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31ED925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17D2A53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9CD6960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505CB2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both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[২.২.২] আওতাধীন দপ্তর/সংস্থা/বিভাগীয় অফিসের অর্ধবার্ষিক স্ব-মূল্যায়ন প্রতিবেদন পর্যালোচনা সংক্রান্ত প্রতিবেদন মন্ত্রিপরিষদ বিভাগে প্রেরিত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00E3D0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তারিখ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30A9E3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21EBC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৩০/০১/২৫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181E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4378D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 w:hint="cs"/>
                <w:color w:val="000000" w:themeColor="text1"/>
                <w:sz w:val="23"/>
                <w:szCs w:val="23"/>
                <w:cs/>
                <w:lang w:bidi="bn-IN"/>
              </w:rPr>
              <w:t>১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  <w:t>২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/০২/২৫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3F16A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</w:pPr>
            <w:r w:rsidRPr="00032D18">
              <w:rPr>
                <w:rFonts w:ascii="Nikosh" w:hAnsi="Nikosh" w:cs="Nikosh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15D82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</w:pPr>
            <w:r w:rsidRPr="00032D18">
              <w:rPr>
                <w:rFonts w:ascii="Nikosh" w:hAnsi="Nikosh" w:cs="Nikosh"/>
                <w:color w:val="000000" w:themeColor="text1"/>
                <w:sz w:val="23"/>
                <w:szCs w:val="23"/>
              </w:rPr>
              <w:t>-</w:t>
            </w:r>
          </w:p>
        </w:tc>
      </w:tr>
      <w:tr w:rsidR="003C654F" w:rsidRPr="00870526" w14:paraId="0E0C107F" w14:textId="77777777" w:rsidTr="00985D91">
        <w:trPr>
          <w:trHeight w:val="431"/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2F21D58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D5C78E3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F964D9E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5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42C863C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266B7D" w14:textId="77777777" w:rsidR="003C654F" w:rsidRPr="00870526" w:rsidRDefault="003C654F" w:rsidP="00985D91">
            <w:pPr>
              <w:pStyle w:val="NoSpacing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[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val="en-AU"/>
              </w:rPr>
              <w:t>২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.২.৩] দেশে/বিদেশে বাস্তবায়িত ন্যূনতম একটি উদ্ভাবনী উদ্যোগ পরিদর্শনের আলোকে নিজ দপ্তরে লার্নিং সেশন অনুষ্ঠিত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F65D05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  <w:t>তারিখ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5B7504" w14:textId="77777777" w:rsidR="003C654F" w:rsidRPr="00870526" w:rsidRDefault="003C654F" w:rsidP="00985D9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  <w:t>২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4D905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  <w:t>২৭/০২/২৫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661FF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২০/০৩/২৫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A2A90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  <w:t>০৬/০৪/২৫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F8F42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  <w:t>৩০/০৪/২৫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7B29D" w14:textId="77777777" w:rsidR="003C654F" w:rsidRPr="00870526" w:rsidRDefault="003C654F" w:rsidP="00985D91">
            <w:pPr>
              <w:pStyle w:val="NoSpacing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-</w:t>
            </w:r>
          </w:p>
        </w:tc>
      </w:tr>
      <w:tr w:rsidR="003C654F" w:rsidRPr="00870526" w14:paraId="0DD2F668" w14:textId="77777777" w:rsidTr="00985D91">
        <w:trPr>
          <w:trHeight w:val="431"/>
          <w:jc w:val="center"/>
        </w:trPr>
        <w:tc>
          <w:tcPr>
            <w:tcW w:w="1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9B58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7C8D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F12E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5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6840" w14:textId="2526579F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[</w:t>
            </w:r>
            <w:r w:rsidR="00594C4F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২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.</w:t>
            </w:r>
            <w:r w:rsidR="00594C4F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৩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]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অনলাইন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রিপোর্ট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ম্যানেজমেন্ট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সফটওয়্যার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বাস্তবায়ন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B42084" w14:textId="4B409034" w:rsidR="003C654F" w:rsidRPr="00870526" w:rsidRDefault="003C654F" w:rsidP="00985D91">
            <w:pPr>
              <w:pStyle w:val="NoSpacing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[</w:t>
            </w:r>
            <w:r w:rsidR="00594C4F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২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.</w:t>
            </w:r>
            <w:r w:rsidR="00594C4F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৩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.১]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নিজ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অফিস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ও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আওতাধীন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অফিসে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অনলাইন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রিপোর্ট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ম্যানেজমেন্ট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সফটওয়্যার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বাস্তবায়িত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502373" w14:textId="77777777" w:rsidR="003C654F" w:rsidRPr="00870526" w:rsidRDefault="003C654F" w:rsidP="00985D91">
            <w:pPr>
              <w:spacing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তারিখ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6CAECB" w14:textId="77777777" w:rsidR="003C654F" w:rsidRPr="00870526" w:rsidRDefault="003C654F" w:rsidP="00985D91">
            <w:pPr>
              <w:spacing w:line="240" w:lineRule="auto"/>
              <w:jc w:val="center"/>
              <w:rPr>
                <w:rFonts w:ascii="Nikosh" w:eastAsia="MS Mincho" w:hAnsi="Nikosh" w:cs="Nikosh"/>
                <w:color w:val="000000" w:themeColor="text1"/>
                <w:sz w:val="23"/>
                <w:szCs w:val="23"/>
                <w:cs/>
                <w:lang w:eastAsia="ja-JP"/>
              </w:rPr>
            </w:pPr>
            <w:r w:rsidRPr="00870526">
              <w:rPr>
                <w:rFonts w:ascii="Nikosh" w:eastAsia="MS Mincho" w:hAnsi="Nikosh" w:cs="Nikosh"/>
                <w:color w:val="000000" w:themeColor="text1"/>
                <w:sz w:val="23"/>
                <w:szCs w:val="23"/>
                <w:lang w:eastAsia="ja-JP"/>
              </w:rPr>
              <w:t>৩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A8E8A" w14:textId="77777777" w:rsidR="003C654F" w:rsidRPr="00870526" w:rsidRDefault="003C654F" w:rsidP="00985D91">
            <w:pPr>
              <w:jc w:val="center"/>
              <w:rPr>
                <w:rFonts w:ascii="Nikosh" w:eastAsia="MS Mincho" w:hAnsi="Nikosh" w:cs="Nikosh"/>
                <w:cs/>
              </w:rPr>
            </w:pPr>
            <w:r w:rsidRPr="00870526">
              <w:rPr>
                <w:rFonts w:ascii="Nikosh" w:eastAsia="MS Mincho" w:hAnsi="Nikosh" w:cs="Nikosh"/>
              </w:rPr>
              <w:t>০১/১২/২৪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B3A72" w14:textId="77777777" w:rsidR="003C654F" w:rsidRPr="00870526" w:rsidRDefault="003C654F" w:rsidP="00985D91">
            <w:pPr>
              <w:jc w:val="center"/>
              <w:rPr>
                <w:rFonts w:ascii="Nikosh" w:hAnsi="Nikosh" w:cs="Nikosh"/>
                <w:cs/>
              </w:rPr>
            </w:pPr>
            <w:r w:rsidRPr="00870526">
              <w:rPr>
                <w:rFonts w:ascii="Nikosh" w:hAnsi="Nikosh" w:cs="Nikosh"/>
              </w:rPr>
              <w:t>১৫/১২/২৪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DFA10" w14:textId="77777777" w:rsidR="003C654F" w:rsidRPr="00870526" w:rsidRDefault="003C654F" w:rsidP="00985D91">
            <w:pPr>
              <w:jc w:val="center"/>
              <w:rPr>
                <w:rFonts w:ascii="Nikosh" w:hAnsi="Nikosh" w:cs="Nikosh"/>
                <w:cs/>
              </w:rPr>
            </w:pPr>
            <w:r w:rsidRPr="00870526">
              <w:rPr>
                <w:rFonts w:ascii="Nikosh" w:hAnsi="Nikosh" w:cs="Nikosh"/>
              </w:rPr>
              <w:t>২৯/১২/২৪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EF8B4" w14:textId="77777777" w:rsidR="003C654F" w:rsidRPr="00870526" w:rsidRDefault="003C654F" w:rsidP="00985D91">
            <w:pPr>
              <w:jc w:val="center"/>
              <w:rPr>
                <w:rFonts w:ascii="Nikosh" w:hAnsi="Nikosh" w:cs="Nikosh"/>
              </w:rPr>
            </w:pPr>
            <w:r w:rsidRPr="00870526">
              <w:rPr>
                <w:rFonts w:ascii="Nikosh" w:hAnsi="Nikosh" w:cs="Nikosh"/>
              </w:rPr>
              <w:t>০৫/০১/২৫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7D067" w14:textId="77777777" w:rsidR="003C654F" w:rsidRPr="00870526" w:rsidRDefault="003C654F" w:rsidP="00985D91">
            <w:pPr>
              <w:jc w:val="center"/>
              <w:rPr>
                <w:rFonts w:ascii="Nikosh" w:hAnsi="Nikosh" w:cs="Nikosh"/>
              </w:rPr>
            </w:pPr>
            <w:r w:rsidRPr="00870526">
              <w:rPr>
                <w:rFonts w:ascii="Nikosh" w:hAnsi="Nikosh" w:cs="Nikosh"/>
              </w:rPr>
              <w:t>১২/০১/২৫</w:t>
            </w:r>
          </w:p>
        </w:tc>
      </w:tr>
      <w:tr w:rsidR="003C654F" w:rsidRPr="00870526" w14:paraId="1A65C3C1" w14:textId="77777777" w:rsidTr="00985D91">
        <w:trPr>
          <w:trHeight w:val="1237"/>
          <w:jc w:val="center"/>
        </w:trPr>
        <w:tc>
          <w:tcPr>
            <w:tcW w:w="1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3B857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3C329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2E8EB" w14:textId="77777777" w:rsidR="003C654F" w:rsidRPr="00870526" w:rsidRDefault="003C654F" w:rsidP="00985D91">
            <w:pPr>
              <w:spacing w:after="0" w:line="240" w:lineRule="auto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</w:p>
        </w:tc>
        <w:tc>
          <w:tcPr>
            <w:tcW w:w="5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3DDC" w14:textId="32CAB28E" w:rsidR="003C654F" w:rsidRPr="00870526" w:rsidRDefault="003C654F" w:rsidP="00985D91">
            <w:pPr>
              <w:pStyle w:val="NoSpacing"/>
              <w:jc w:val="both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[</w:t>
            </w:r>
            <w:r w:rsidR="00594C4F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২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.</w:t>
            </w:r>
            <w:r w:rsidR="00594C4F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৪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]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মাইগভ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প্ল্যাটফর্মের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ব্যবহার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বৃদ্ধি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E80D7E" w14:textId="74D02593" w:rsidR="003C654F" w:rsidRPr="00870526" w:rsidRDefault="003C654F" w:rsidP="00985D91">
            <w:pPr>
              <w:pStyle w:val="NoSpacing"/>
              <w:jc w:val="both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[</w:t>
            </w:r>
            <w:r w:rsidR="00594C4F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২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.</w:t>
            </w:r>
            <w:r w:rsidR="00594C4F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৪</w:t>
            </w: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.১]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মাইগভ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প্ল্যাটফর্মের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মাধ্যমে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ডিজিটাইজেশনযোগ্য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সরকারি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সেবা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চিহ্নিতকরণ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ও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ডিজিটাইজেশনের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লক্ষ্যে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কর্মশালা</w:t>
            </w:r>
            <w:proofErr w:type="spellEnd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আয়োজিত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5A87A5" w14:textId="77777777" w:rsidR="003C654F" w:rsidRPr="00870526" w:rsidRDefault="003C654F" w:rsidP="00985D91">
            <w:pPr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</w:rPr>
            </w:pPr>
            <w:proofErr w:type="spellStart"/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সংখ্যা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129BDB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৩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21560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z w:val="23"/>
                <w:szCs w:val="23"/>
              </w:rPr>
              <w:t>২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ABE2C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pacing w:val="-8"/>
                <w:sz w:val="23"/>
                <w:szCs w:val="23"/>
              </w:rPr>
            </w:pPr>
            <w:r w:rsidRPr="00870526">
              <w:rPr>
                <w:rFonts w:ascii="Nikosh" w:hAnsi="Nikosh" w:cs="Nikosh"/>
                <w:color w:val="000000" w:themeColor="text1"/>
                <w:spacing w:val="-8"/>
                <w:sz w:val="23"/>
                <w:szCs w:val="23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E5D98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5D2D82">
              <w:rPr>
                <w:rFonts w:ascii="Nikosh" w:eastAsia="MS Mincho" w:hAnsi="Nikosh" w:cs="Nikosh"/>
              </w:rPr>
              <w:t>১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99896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3A634E">
              <w:rPr>
                <w:rFonts w:ascii="Nikosh" w:hAnsi="Nikosh" w:cs="Nikosh"/>
                <w:color w:val="000000" w:themeColor="text1"/>
                <w:spacing w:val="-8"/>
                <w:sz w:val="23"/>
                <w:szCs w:val="23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FA2CF" w14:textId="77777777" w:rsidR="003C654F" w:rsidRPr="00870526" w:rsidRDefault="003C654F" w:rsidP="00985D91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3A634E">
              <w:rPr>
                <w:rFonts w:ascii="Nikosh" w:hAnsi="Nikosh" w:cs="Nikosh"/>
                <w:color w:val="000000" w:themeColor="text1"/>
                <w:spacing w:val="-8"/>
                <w:sz w:val="23"/>
                <w:szCs w:val="23"/>
              </w:rPr>
              <w:t>-</w:t>
            </w:r>
          </w:p>
        </w:tc>
      </w:tr>
    </w:tbl>
    <w:p w14:paraId="259875CB" w14:textId="77777777" w:rsidR="00CC42DF" w:rsidRPr="003C654F" w:rsidRDefault="00CC42DF" w:rsidP="003C654F"/>
    <w:sectPr w:rsidR="00CC42DF" w:rsidRPr="003C654F" w:rsidSect="00D8782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9B3"/>
    <w:rsid w:val="003C654F"/>
    <w:rsid w:val="004D7E65"/>
    <w:rsid w:val="00594C4F"/>
    <w:rsid w:val="00A103F9"/>
    <w:rsid w:val="00A115DA"/>
    <w:rsid w:val="00BA4A67"/>
    <w:rsid w:val="00CC42DF"/>
    <w:rsid w:val="00D87821"/>
    <w:rsid w:val="00DA1B02"/>
    <w:rsid w:val="00D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089B"/>
  <w15:docId w15:val="{9F71ED79-7623-4D13-805D-931B2F21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2DF"/>
    <w:rPr>
      <w:rFonts w:ascii="Calibri" w:eastAsia="Times New Roman" w:hAnsi="Calibri" w:cs="Vrinda"/>
      <w:szCs w:val="28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2DF"/>
    <w:pPr>
      <w:spacing w:after="0" w:line="240" w:lineRule="auto"/>
    </w:pPr>
    <w:rPr>
      <w:rFonts w:ascii="Calibri" w:eastAsia="Times New Roman" w:hAnsi="Calibri" w:cs="Vrinda"/>
      <w:szCs w:val="28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EDEC-5058-48F4-A08C-A1257413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akterujzaman001@gmail.com</dc:creator>
  <cp:lastModifiedBy>asad piyal</cp:lastModifiedBy>
  <cp:revision>8</cp:revision>
  <cp:lastPrinted>2024-06-30T08:17:00Z</cp:lastPrinted>
  <dcterms:created xsi:type="dcterms:W3CDTF">2024-04-29T07:00:00Z</dcterms:created>
  <dcterms:modified xsi:type="dcterms:W3CDTF">2024-06-30T08:33:00Z</dcterms:modified>
</cp:coreProperties>
</file>