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4"/>
        <w:gridCol w:w="5206"/>
        <w:gridCol w:w="1755"/>
        <w:gridCol w:w="1755"/>
        <w:gridCol w:w="1750"/>
      </w:tblGrid>
      <w:tr w:rsidR="000C3B99" w:rsidRPr="00C100C1" w:rsidTr="00CB22DA">
        <w:trPr>
          <w:trHeight w:hRule="exact" w:val="331"/>
        </w:trPr>
        <w:tc>
          <w:tcPr>
            <w:tcW w:w="5154" w:type="dxa"/>
            <w:vMerge w:val="restart"/>
          </w:tcPr>
          <w:p w:rsidR="000C3B99" w:rsidRPr="00C100C1" w:rsidRDefault="000C3B99" w:rsidP="00C100C1">
            <w:pPr>
              <w:rPr>
                <w:rFonts w:ascii="Nikosh" w:hAnsi="Nikosh" w:cs="Nikosh"/>
              </w:rPr>
            </w:pPr>
          </w:p>
        </w:tc>
        <w:tc>
          <w:tcPr>
            <w:tcW w:w="5206" w:type="dxa"/>
            <w:vMerge w:val="restart"/>
            <w:tcBorders>
              <w:right w:val="single" w:sz="8" w:space="0" w:color="auto"/>
            </w:tcBorders>
          </w:tcPr>
          <w:p w:rsidR="000C3B99" w:rsidRPr="000F6B5B" w:rsidRDefault="000C3B99" w:rsidP="00C100C1">
            <w:pPr>
              <w:jc w:val="center"/>
              <w:rPr>
                <w:rFonts w:ascii="Nikosh" w:hAnsi="Nikosh" w:cs="Nikosh"/>
                <w:b/>
                <w:sz w:val="44"/>
                <w:szCs w:val="44"/>
              </w:rPr>
            </w:pPr>
            <w:proofErr w:type="spellStart"/>
            <w:r w:rsidRPr="000F6B5B">
              <w:rPr>
                <w:rFonts w:ascii="Nikosh" w:hAnsi="Nikosh" w:cs="Nikosh"/>
                <w:b/>
                <w:sz w:val="44"/>
                <w:szCs w:val="44"/>
              </w:rPr>
              <w:t>চালান</w:t>
            </w:r>
            <w:proofErr w:type="spellEnd"/>
            <w:r w:rsidRPr="000F6B5B">
              <w:rPr>
                <w:rFonts w:ascii="Nikosh" w:hAnsi="Nikosh" w:cs="Nikosh"/>
                <w:b/>
                <w:sz w:val="44"/>
                <w:szCs w:val="44"/>
              </w:rPr>
              <w:t xml:space="preserve"> </w:t>
            </w:r>
            <w:proofErr w:type="spellStart"/>
            <w:r w:rsidRPr="000F6B5B">
              <w:rPr>
                <w:rFonts w:ascii="Nikosh" w:hAnsi="Nikosh" w:cs="Nikosh"/>
                <w:b/>
                <w:sz w:val="44"/>
                <w:szCs w:val="44"/>
              </w:rPr>
              <w:t>ফরম</w:t>
            </w:r>
            <w:proofErr w:type="spellEnd"/>
          </w:p>
          <w:p w:rsidR="000C3B99" w:rsidRPr="009373AA" w:rsidRDefault="000C3B99" w:rsidP="00C100C1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  <w:proofErr w:type="spellStart"/>
            <w:r w:rsidRPr="009373AA">
              <w:rPr>
                <w:rFonts w:ascii="Nikosh" w:hAnsi="Nikosh" w:cs="Nikosh"/>
                <w:sz w:val="32"/>
                <w:szCs w:val="32"/>
              </w:rPr>
              <w:t>টি</w:t>
            </w:r>
            <w:proofErr w:type="spellEnd"/>
            <w:r w:rsidRPr="009373AA">
              <w:rPr>
                <w:rFonts w:ascii="Nikosh" w:hAnsi="Nikosh" w:cs="Nikosh"/>
                <w:sz w:val="32"/>
                <w:szCs w:val="32"/>
              </w:rPr>
              <w:t xml:space="preserve">, </w:t>
            </w:r>
            <w:proofErr w:type="spellStart"/>
            <w:r w:rsidRPr="009373AA">
              <w:rPr>
                <w:rFonts w:ascii="Nikosh" w:hAnsi="Nikosh" w:cs="Nikosh"/>
                <w:sz w:val="32"/>
                <w:szCs w:val="32"/>
              </w:rPr>
              <w:t>আর</w:t>
            </w:r>
            <w:proofErr w:type="spellEnd"/>
            <w:r w:rsidRPr="009373AA">
              <w:rPr>
                <w:rFonts w:ascii="Nikosh" w:hAnsi="Nikosh" w:cs="Nikosh"/>
                <w:sz w:val="32"/>
                <w:szCs w:val="32"/>
              </w:rPr>
              <w:t xml:space="preserve"> </w:t>
            </w:r>
            <w:proofErr w:type="spellStart"/>
            <w:r w:rsidRPr="009373AA">
              <w:rPr>
                <w:rFonts w:ascii="Nikosh" w:hAnsi="Nikosh" w:cs="Nikosh"/>
                <w:sz w:val="32"/>
                <w:szCs w:val="32"/>
              </w:rPr>
              <w:t>ফরম</w:t>
            </w:r>
            <w:proofErr w:type="spellEnd"/>
            <w:r w:rsidRPr="009373AA">
              <w:rPr>
                <w:rFonts w:ascii="Nikosh" w:hAnsi="Nikosh" w:cs="Nikosh"/>
                <w:sz w:val="32"/>
                <w:szCs w:val="32"/>
              </w:rPr>
              <w:t xml:space="preserve"> </w:t>
            </w:r>
            <w:proofErr w:type="spellStart"/>
            <w:r w:rsidRPr="009373AA">
              <w:rPr>
                <w:rFonts w:ascii="Nikosh" w:hAnsi="Nikosh" w:cs="Nikosh"/>
                <w:sz w:val="32"/>
                <w:szCs w:val="32"/>
              </w:rPr>
              <w:t>নং</w:t>
            </w:r>
            <w:proofErr w:type="spellEnd"/>
            <w:r w:rsidRPr="009373AA">
              <w:rPr>
                <w:rFonts w:ascii="Nikosh" w:hAnsi="Nikosh" w:cs="Nikosh"/>
                <w:sz w:val="32"/>
                <w:szCs w:val="32"/>
              </w:rPr>
              <w:t xml:space="preserve"> ৬ (</w:t>
            </w:r>
            <w:proofErr w:type="spellStart"/>
            <w:r w:rsidRPr="009373AA">
              <w:rPr>
                <w:rFonts w:ascii="Nikosh" w:hAnsi="Nikosh" w:cs="Nikosh"/>
                <w:sz w:val="32"/>
                <w:szCs w:val="32"/>
              </w:rPr>
              <w:t>এস</w:t>
            </w:r>
            <w:proofErr w:type="spellEnd"/>
            <w:r w:rsidRPr="009373AA">
              <w:rPr>
                <w:rFonts w:ascii="Nikosh" w:hAnsi="Nikosh" w:cs="Nikosh"/>
                <w:sz w:val="32"/>
                <w:szCs w:val="32"/>
              </w:rPr>
              <w:t xml:space="preserve">, </w:t>
            </w:r>
            <w:proofErr w:type="spellStart"/>
            <w:r w:rsidRPr="009373AA">
              <w:rPr>
                <w:rFonts w:ascii="Nikosh" w:hAnsi="Nikosh" w:cs="Nikosh"/>
                <w:sz w:val="32"/>
                <w:szCs w:val="32"/>
              </w:rPr>
              <w:t>আর</w:t>
            </w:r>
            <w:proofErr w:type="spellEnd"/>
            <w:r w:rsidRPr="009373AA">
              <w:rPr>
                <w:rFonts w:ascii="Nikosh" w:hAnsi="Nikosh" w:cs="Nikosh"/>
                <w:sz w:val="32"/>
                <w:szCs w:val="32"/>
              </w:rPr>
              <w:t xml:space="preserve"> ৩৭ </w:t>
            </w:r>
            <w:proofErr w:type="spellStart"/>
            <w:r w:rsidRPr="009373AA">
              <w:rPr>
                <w:rFonts w:ascii="Nikosh" w:hAnsi="Nikosh" w:cs="Nikosh"/>
                <w:sz w:val="32"/>
                <w:szCs w:val="32"/>
              </w:rPr>
              <w:t>দ্রষ্টব্য</w:t>
            </w:r>
            <w:proofErr w:type="spellEnd"/>
            <w:r w:rsidRPr="009373AA">
              <w:rPr>
                <w:rFonts w:ascii="Nikosh" w:hAnsi="Nikosh" w:cs="Nikosh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B99" w:rsidRPr="00B6462C" w:rsidRDefault="000C3B99" w:rsidP="006941F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6462C">
              <w:rPr>
                <w:rFonts w:ascii="Nikosh" w:hAnsi="Nikosh" w:cs="Nikosh"/>
                <w:sz w:val="26"/>
                <w:szCs w:val="26"/>
              </w:rPr>
              <w:t>১ম (</w:t>
            </w: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মূল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) </w:t>
            </w: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কপি</w:t>
            </w:r>
            <w:proofErr w:type="spellEnd"/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B99" w:rsidRPr="00B6462C" w:rsidRDefault="000C3B99" w:rsidP="006941F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6462C">
              <w:rPr>
                <w:rFonts w:ascii="Nikosh" w:hAnsi="Nikosh" w:cs="Nikosh"/>
                <w:sz w:val="26"/>
                <w:szCs w:val="26"/>
              </w:rPr>
              <w:t xml:space="preserve">২য় </w:t>
            </w: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কপি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B99" w:rsidRPr="00B6462C" w:rsidRDefault="000C3B99" w:rsidP="006941F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6462C">
              <w:rPr>
                <w:rFonts w:ascii="Nikosh" w:hAnsi="Nikosh" w:cs="Nikosh"/>
                <w:sz w:val="26"/>
                <w:szCs w:val="26"/>
              </w:rPr>
              <w:t xml:space="preserve">৩য় </w:t>
            </w: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কপি</w:t>
            </w:r>
            <w:proofErr w:type="spellEnd"/>
          </w:p>
        </w:tc>
      </w:tr>
      <w:tr w:rsidR="00EB520F" w:rsidRPr="00C100C1" w:rsidTr="00CB22DA">
        <w:trPr>
          <w:trHeight w:hRule="exact" w:val="576"/>
        </w:trPr>
        <w:tc>
          <w:tcPr>
            <w:tcW w:w="5154" w:type="dxa"/>
            <w:vMerge/>
          </w:tcPr>
          <w:p w:rsidR="00EB520F" w:rsidRPr="00C100C1" w:rsidRDefault="00EB520F" w:rsidP="00C100C1">
            <w:pPr>
              <w:rPr>
                <w:rFonts w:ascii="Nikosh" w:hAnsi="Nikosh" w:cs="Nikosh"/>
              </w:rPr>
            </w:pPr>
          </w:p>
        </w:tc>
        <w:tc>
          <w:tcPr>
            <w:tcW w:w="5206" w:type="dxa"/>
            <w:vMerge/>
          </w:tcPr>
          <w:p w:rsidR="00EB520F" w:rsidRPr="00C100C1" w:rsidRDefault="00EB520F" w:rsidP="00C100C1">
            <w:pPr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8" w:space="0" w:color="auto"/>
            </w:tcBorders>
            <w:vAlign w:val="center"/>
          </w:tcPr>
          <w:p w:rsidR="00EB520F" w:rsidRPr="00C100C1" w:rsidRDefault="00EB520F" w:rsidP="00F51DF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755" w:type="dxa"/>
            <w:tcBorders>
              <w:top w:val="single" w:sz="8" w:space="0" w:color="auto"/>
            </w:tcBorders>
            <w:vAlign w:val="center"/>
          </w:tcPr>
          <w:p w:rsidR="00EB520F" w:rsidRPr="00C100C1" w:rsidRDefault="00EB520F" w:rsidP="00F51DF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750" w:type="dxa"/>
            <w:tcBorders>
              <w:top w:val="single" w:sz="8" w:space="0" w:color="auto"/>
            </w:tcBorders>
            <w:vAlign w:val="center"/>
          </w:tcPr>
          <w:p w:rsidR="00EB520F" w:rsidRPr="00C100C1" w:rsidRDefault="00EB520F" w:rsidP="00F51DFB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675E35" w:rsidRPr="009373AA" w:rsidRDefault="00675E35" w:rsidP="00C100C1">
      <w:pPr>
        <w:spacing w:after="0"/>
        <w:jc w:val="center"/>
        <w:rPr>
          <w:rFonts w:ascii="Nikosh" w:hAnsi="Nikosh" w:cs="Nikosh"/>
          <w:sz w:val="8"/>
          <w:szCs w:val="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9"/>
        <w:gridCol w:w="2818"/>
        <w:gridCol w:w="962"/>
        <w:gridCol w:w="2697"/>
      </w:tblGrid>
      <w:tr w:rsidR="00C100C1" w:rsidRPr="00B6462C" w:rsidTr="00E75B08">
        <w:trPr>
          <w:trHeight w:hRule="exact" w:val="288"/>
          <w:jc w:val="center"/>
        </w:trPr>
        <w:tc>
          <w:tcPr>
            <w:tcW w:w="1159" w:type="dxa"/>
            <w:tcBorders>
              <w:bottom w:val="nil"/>
            </w:tcBorders>
          </w:tcPr>
          <w:p w:rsidR="00C100C1" w:rsidRPr="00B6462C" w:rsidRDefault="00C100C1" w:rsidP="00C100C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চালান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নং</w:t>
            </w:r>
            <w:proofErr w:type="spellEnd"/>
          </w:p>
        </w:tc>
        <w:tc>
          <w:tcPr>
            <w:tcW w:w="2818" w:type="dxa"/>
            <w:tcBorders>
              <w:bottom w:val="dotDotDash" w:sz="4" w:space="0" w:color="auto"/>
            </w:tcBorders>
          </w:tcPr>
          <w:p w:rsidR="00C100C1" w:rsidRPr="00B6462C" w:rsidRDefault="00C100C1" w:rsidP="00C100C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62" w:type="dxa"/>
            <w:tcBorders>
              <w:bottom w:val="nil"/>
            </w:tcBorders>
          </w:tcPr>
          <w:p w:rsidR="00C100C1" w:rsidRPr="00B6462C" w:rsidRDefault="00C100C1" w:rsidP="00C100C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</w:p>
        </w:tc>
        <w:tc>
          <w:tcPr>
            <w:tcW w:w="2697" w:type="dxa"/>
            <w:tcBorders>
              <w:bottom w:val="dotDotDash" w:sz="4" w:space="0" w:color="auto"/>
            </w:tcBorders>
          </w:tcPr>
          <w:p w:rsidR="00C100C1" w:rsidRPr="00C951C3" w:rsidRDefault="00135442" w:rsidP="00C100C1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C951C3">
              <w:rPr>
                <w:rFonts w:ascii="Nikosh" w:hAnsi="Nikosh" w:cs="Nikosh"/>
                <w:b/>
                <w:sz w:val="26"/>
                <w:szCs w:val="26"/>
              </w:rPr>
              <w:fldChar w:fldCharType="begin"/>
            </w:r>
            <w:r w:rsidRPr="00C951C3">
              <w:rPr>
                <w:rFonts w:ascii="Nikosh" w:hAnsi="Nikosh" w:cs="Nikosh"/>
                <w:b/>
                <w:sz w:val="26"/>
                <w:szCs w:val="26"/>
              </w:rPr>
              <w:instrText xml:space="preserve"> DATE \@ "MMMM d, yyyy" </w:instrText>
            </w:r>
            <w:r w:rsidRPr="00C951C3">
              <w:rPr>
                <w:rFonts w:ascii="Nikosh" w:hAnsi="Nikosh" w:cs="Nikosh"/>
                <w:b/>
                <w:sz w:val="26"/>
                <w:szCs w:val="26"/>
              </w:rPr>
              <w:fldChar w:fldCharType="separate"/>
            </w:r>
            <w:r w:rsidR="00C951C3" w:rsidRPr="00C951C3">
              <w:rPr>
                <w:rFonts w:ascii="Nikosh" w:hAnsi="Nikosh" w:cs="Nikosh"/>
                <w:b/>
                <w:noProof/>
                <w:sz w:val="26"/>
                <w:szCs w:val="26"/>
              </w:rPr>
              <w:t>January 10, 2022</w:t>
            </w:r>
            <w:r w:rsidRPr="00C951C3">
              <w:rPr>
                <w:rFonts w:ascii="Nikosh" w:hAnsi="Nikosh" w:cs="Nikosh"/>
                <w:b/>
                <w:sz w:val="26"/>
                <w:szCs w:val="26"/>
              </w:rPr>
              <w:fldChar w:fldCharType="end"/>
            </w:r>
          </w:p>
        </w:tc>
      </w:tr>
    </w:tbl>
    <w:p w:rsidR="00C100C1" w:rsidRPr="009373AA" w:rsidRDefault="00C100C1" w:rsidP="00F6779B">
      <w:pPr>
        <w:spacing w:after="0"/>
        <w:jc w:val="center"/>
        <w:rPr>
          <w:rFonts w:ascii="Nikosh" w:hAnsi="Nikosh" w:cs="Nikosh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5"/>
        <w:gridCol w:w="2164"/>
        <w:gridCol w:w="896"/>
        <w:gridCol w:w="5663"/>
        <w:gridCol w:w="2817"/>
      </w:tblGrid>
      <w:tr w:rsidR="00F6779B" w:rsidRPr="00B6462C" w:rsidTr="00E75B08">
        <w:trPr>
          <w:trHeight w:hRule="exact" w:val="288"/>
        </w:trPr>
        <w:tc>
          <w:tcPr>
            <w:tcW w:w="4075" w:type="dxa"/>
          </w:tcPr>
          <w:p w:rsidR="00F6779B" w:rsidRPr="00B6462C" w:rsidRDefault="00F6779B" w:rsidP="00DE7C9F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বাংলাদেশ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ব্যাংক</w:t>
            </w:r>
            <w:proofErr w:type="spellEnd"/>
            <w:r w:rsidR="00FB4634"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6462C">
              <w:rPr>
                <w:rFonts w:ascii="Nikosh" w:hAnsi="Nikosh" w:cs="Nikosh"/>
                <w:sz w:val="26"/>
                <w:szCs w:val="26"/>
              </w:rPr>
              <w:t xml:space="preserve">/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সোনালী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ব্যাংক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লিমিটেডের</w:t>
            </w:r>
            <w:proofErr w:type="spellEnd"/>
          </w:p>
        </w:tc>
        <w:tc>
          <w:tcPr>
            <w:tcW w:w="2164" w:type="dxa"/>
            <w:tcBorders>
              <w:bottom w:val="dotDotDash" w:sz="4" w:space="0" w:color="auto"/>
            </w:tcBorders>
          </w:tcPr>
          <w:p w:rsidR="00F6779B" w:rsidRPr="00B6462C" w:rsidRDefault="0084032B" w:rsidP="00C100C1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/>
                <w:b/>
                <w:sz w:val="26"/>
                <w:szCs w:val="26"/>
              </w:rPr>
              <w:t>ঢাকা</w:t>
            </w:r>
            <w:proofErr w:type="spellEnd"/>
          </w:p>
        </w:tc>
        <w:tc>
          <w:tcPr>
            <w:tcW w:w="896" w:type="dxa"/>
          </w:tcPr>
          <w:p w:rsidR="00F6779B" w:rsidRPr="00B6462C" w:rsidRDefault="00F6779B" w:rsidP="00C100C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জেলার</w:t>
            </w:r>
            <w:proofErr w:type="spellEnd"/>
          </w:p>
        </w:tc>
        <w:tc>
          <w:tcPr>
            <w:tcW w:w="5663" w:type="dxa"/>
            <w:tcBorders>
              <w:bottom w:val="dotDotDash" w:sz="4" w:space="0" w:color="auto"/>
            </w:tcBorders>
          </w:tcPr>
          <w:p w:rsidR="00F6779B" w:rsidRPr="00B6462C" w:rsidRDefault="0084032B" w:rsidP="00C100C1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/>
                <w:b/>
                <w:sz w:val="26"/>
                <w:szCs w:val="26"/>
              </w:rPr>
              <w:t>নিউ</w:t>
            </w:r>
            <w:proofErr w:type="spellEnd"/>
            <w:r w:rsidRPr="00B6462C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/>
                <w:b/>
                <w:sz w:val="26"/>
                <w:szCs w:val="26"/>
              </w:rPr>
              <w:t>মার্কেট</w:t>
            </w:r>
            <w:proofErr w:type="spellEnd"/>
          </w:p>
        </w:tc>
        <w:tc>
          <w:tcPr>
            <w:tcW w:w="2817" w:type="dxa"/>
          </w:tcPr>
          <w:p w:rsidR="00F6779B" w:rsidRPr="00B6462C" w:rsidRDefault="00F6779B" w:rsidP="00DE7C9F">
            <w:pPr>
              <w:jc w:val="right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শাখায়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টাকা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জমা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দেওয়ার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চালান</w:t>
            </w:r>
            <w:proofErr w:type="spellEnd"/>
          </w:p>
        </w:tc>
      </w:tr>
    </w:tbl>
    <w:p w:rsidR="00F6779B" w:rsidRPr="009373AA" w:rsidRDefault="00F6779B" w:rsidP="009373AA">
      <w:pPr>
        <w:spacing w:after="0" w:line="240" w:lineRule="auto"/>
        <w:rPr>
          <w:rFonts w:ascii="Nikosh" w:hAnsi="Nikosh" w:cs="Nikosh"/>
          <w:sz w:val="8"/>
          <w:szCs w:val="8"/>
        </w:rPr>
      </w:pPr>
    </w:p>
    <w:tbl>
      <w:tblPr>
        <w:tblpPr w:vertAnchor="text" w:horzAnchor="margin" w:tblpXSpec="center" w:tblpY="195"/>
        <w:tblOverlap w:val="never"/>
        <w:tblW w:w="788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15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5B4760" w:rsidRPr="00B6462C" w:rsidTr="002B0885">
        <w:trPr>
          <w:trHeight w:hRule="exact" w:val="331"/>
        </w:trPr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4760" w:rsidRPr="00B6462C" w:rsidRDefault="005B4760" w:rsidP="005B4760">
            <w:pPr>
              <w:spacing w:after="0" w:line="240" w:lineRule="auto"/>
              <w:rPr>
                <w:rFonts w:ascii="Nikosh" w:eastAsia="Tahoma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কোড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নং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৪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০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০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০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৫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০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760" w:rsidRPr="00932D66" w:rsidRDefault="005B4760" w:rsidP="005B4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</w:t>
            </w:r>
          </w:p>
        </w:tc>
      </w:tr>
    </w:tbl>
    <w:p w:rsidR="009373AA" w:rsidRDefault="009373AA" w:rsidP="009373AA">
      <w:pPr>
        <w:spacing w:after="0"/>
        <w:rPr>
          <w:rFonts w:ascii="Nikosh" w:hAnsi="Nikosh" w:cs="Nikosh"/>
          <w:sz w:val="24"/>
          <w:szCs w:val="24"/>
        </w:rPr>
      </w:pPr>
    </w:p>
    <w:p w:rsidR="009373AA" w:rsidRDefault="009373AA" w:rsidP="009373AA">
      <w:pPr>
        <w:spacing w:after="0"/>
        <w:rPr>
          <w:rFonts w:ascii="Nikosh" w:hAnsi="Nikosh" w:cs="Nikosh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115" w:type="dxa"/>
          <w:right w:w="33" w:type="dxa"/>
        </w:tblCellMar>
        <w:tblLook w:val="04A0" w:firstRow="1" w:lastRow="0" w:firstColumn="1" w:lastColumn="0" w:noHBand="0" w:noVBand="1"/>
      </w:tblPr>
      <w:tblGrid>
        <w:gridCol w:w="1424"/>
        <w:gridCol w:w="1402"/>
        <w:gridCol w:w="3007"/>
        <w:gridCol w:w="2161"/>
        <w:gridCol w:w="2071"/>
        <w:gridCol w:w="1990"/>
        <w:gridCol w:w="992"/>
        <w:gridCol w:w="2500"/>
      </w:tblGrid>
      <w:tr w:rsidR="00B6462C" w:rsidRPr="00B6462C" w:rsidTr="0094586C">
        <w:trPr>
          <w:trHeight w:hRule="exact" w:val="432"/>
          <w:jc w:val="center"/>
        </w:trPr>
        <w:tc>
          <w:tcPr>
            <w:tcW w:w="32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42A" w:rsidRDefault="001E142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জমা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প্রদানকারী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কর্তৃক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পূরণ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করিতে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হইবে</w:t>
            </w:r>
            <w:proofErr w:type="spellEnd"/>
          </w:p>
          <w:p w:rsidR="002354CC" w:rsidRPr="00B6462C" w:rsidRDefault="002354CC" w:rsidP="0094586C">
            <w:pPr>
              <w:spacing w:before="40" w:after="40" w:line="240" w:lineRule="auto"/>
              <w:ind w:right="144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42A" w:rsidRPr="00B6462C" w:rsidRDefault="001E142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টাকার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অংক</w:t>
            </w:r>
            <w:proofErr w:type="spellEnd"/>
          </w:p>
        </w:tc>
        <w:tc>
          <w:tcPr>
            <w:tcW w:w="8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A" w:rsidRPr="005D3290" w:rsidRDefault="001E142A" w:rsidP="006C7B32">
            <w:pPr>
              <w:spacing w:before="40" w:after="0" w:line="240" w:lineRule="auto"/>
              <w:ind w:right="144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বিভাগের</w:t>
            </w:r>
            <w:proofErr w:type="spellEnd"/>
            <w:r w:rsidRPr="005D3290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 w:rsidRPr="005D3290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এবং</w:t>
            </w:r>
            <w:proofErr w:type="spellEnd"/>
            <w:r w:rsidRPr="005D3290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চালানের</w:t>
            </w:r>
            <w:proofErr w:type="spellEnd"/>
            <w:r w:rsidRPr="005D3290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পৃষ্ঠাংকনকারী</w:t>
            </w:r>
            <w:proofErr w:type="spellEnd"/>
            <w:r w:rsidRPr="005D3290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কর্মকর্তার</w:t>
            </w:r>
            <w:proofErr w:type="spellEnd"/>
            <w:r w:rsidRPr="005D3290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 w:rsidRPr="005D329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পদবী</w:t>
            </w:r>
            <w:proofErr w:type="spellEnd"/>
            <w:r w:rsidR="005D3290" w:rsidRPr="005D3290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5D3290">
              <w:rPr>
                <w:rFonts w:ascii="Nikosh" w:hAnsi="Nikosh" w:cs="Nikosh"/>
                <w:sz w:val="26"/>
                <w:szCs w:val="26"/>
              </w:rPr>
              <w:t xml:space="preserve">ও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দপ্তর</w:t>
            </w:r>
            <w:proofErr w:type="spellEnd"/>
            <w:r w:rsidR="00FB4634" w:rsidRPr="005D3290">
              <w:rPr>
                <w:rFonts w:ascii="Nikosh" w:hAnsi="Nikosh" w:cs="Nikosh"/>
                <w:sz w:val="26"/>
                <w:szCs w:val="26"/>
              </w:rPr>
              <w:t>*</w:t>
            </w:r>
          </w:p>
        </w:tc>
      </w:tr>
      <w:tr w:rsidR="00B6462C" w:rsidRPr="00B6462C" w:rsidTr="006B6E22">
        <w:trPr>
          <w:trHeight w:hRule="exact" w:val="922"/>
          <w:jc w:val="center"/>
        </w:trPr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290" w:rsidRDefault="009373AA" w:rsidP="005D3290">
            <w:pPr>
              <w:spacing w:before="40" w:after="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যাহার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মারফত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প্রদত্ত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হইল</w:t>
            </w:r>
            <w:proofErr w:type="spellEnd"/>
          </w:p>
          <w:p w:rsidR="009373AA" w:rsidRPr="00853DF8" w:rsidRDefault="009373AA" w:rsidP="005D3290">
            <w:pPr>
              <w:spacing w:after="4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তাহার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নাম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3DF8">
              <w:rPr>
                <w:rFonts w:ascii="Nikosh" w:hAnsi="Nikosh" w:cs="Nikosh" w:hint="cs"/>
                <w:sz w:val="24"/>
                <w:szCs w:val="24"/>
              </w:rPr>
              <w:t>ও</w:t>
            </w:r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E22" w:rsidRDefault="009373AA" w:rsidP="00FE5AB6">
            <w:pPr>
              <w:spacing w:before="40" w:after="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যে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625A4">
              <w:rPr>
                <w:rFonts w:ascii="Nikosh" w:hAnsi="Nikosh" w:cs="Nikosh"/>
                <w:sz w:val="24"/>
                <w:szCs w:val="24"/>
              </w:rPr>
              <w:t>ব্য</w:t>
            </w:r>
            <w:r w:rsidRPr="00853DF8">
              <w:rPr>
                <w:rFonts w:ascii="Nikosh" w:hAnsi="Nikosh" w:cs="Nikosh"/>
                <w:sz w:val="24"/>
                <w:szCs w:val="24"/>
              </w:rPr>
              <w:t>ক্তির</w:t>
            </w:r>
            <w:proofErr w:type="spellEnd"/>
            <w:r w:rsidR="009458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3DF8">
              <w:rPr>
                <w:rFonts w:ascii="Nikosh" w:hAnsi="Nikosh" w:cs="Nikosh"/>
                <w:sz w:val="24"/>
                <w:szCs w:val="24"/>
              </w:rPr>
              <w:t>/</w:t>
            </w:r>
            <w:r w:rsidR="009458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প্রতিষ্ঠানের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পক্ষ</w:t>
            </w:r>
            <w:proofErr w:type="spellEnd"/>
          </w:p>
          <w:p w:rsidR="006B6E22" w:rsidRDefault="009373AA" w:rsidP="00FE5AB6">
            <w:pPr>
              <w:spacing w:after="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হইতে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  <w:r w:rsidR="007D097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প্রদত্ত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হইল</w:t>
            </w:r>
            <w:proofErr w:type="spellEnd"/>
          </w:p>
          <w:p w:rsidR="009373AA" w:rsidRPr="00853DF8" w:rsidRDefault="009373AA" w:rsidP="00FE5AB6">
            <w:pPr>
              <w:spacing w:after="4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তাহার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পদবী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853DF8" w:rsidRDefault="001E142A" w:rsidP="0094586C">
            <w:pPr>
              <w:spacing w:before="40" w:after="4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বাবদ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দেওয়া</w:t>
            </w:r>
            <w:proofErr w:type="spellEnd"/>
            <w:r w:rsidR="0012471A"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হইল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তাহার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853DF8" w:rsidRDefault="001E142A" w:rsidP="0094586C">
            <w:pPr>
              <w:spacing w:before="40" w:after="4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মুদ্রা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3DF8">
              <w:rPr>
                <w:rFonts w:ascii="Nikosh" w:hAnsi="Nikosh" w:cs="Nikosh" w:hint="cs"/>
                <w:sz w:val="24"/>
                <w:szCs w:val="24"/>
              </w:rPr>
              <w:t>ও</w:t>
            </w:r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নোটের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বিবরণ</w:t>
            </w:r>
            <w:proofErr w:type="spellEnd"/>
            <w:r w:rsidR="009458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3DF8">
              <w:rPr>
                <w:rFonts w:ascii="Nikosh" w:hAnsi="Nikosh" w:cs="Nikosh"/>
                <w:sz w:val="24"/>
                <w:szCs w:val="24"/>
              </w:rPr>
              <w:t>/</w:t>
            </w:r>
            <w:r w:rsidR="009458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ড্রাফট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পে</w:t>
            </w:r>
            <w:r w:rsidRPr="00853DF8">
              <w:rPr>
                <w:rFonts w:ascii="Nikosh" w:hAnsi="Nikosh" w:cs="Nikosh"/>
                <w:sz w:val="24"/>
                <w:szCs w:val="24"/>
              </w:rPr>
              <w:t>-</w:t>
            </w:r>
            <w:r w:rsidRPr="00853DF8">
              <w:rPr>
                <w:rFonts w:ascii="Nikosh" w:hAnsi="Nikosh" w:cs="Nikosh" w:hint="cs"/>
                <w:sz w:val="24"/>
                <w:szCs w:val="24"/>
              </w:rPr>
              <w:t>অর্ডার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3DF8">
              <w:rPr>
                <w:rFonts w:ascii="Nikosh" w:hAnsi="Nikosh" w:cs="Nikosh" w:hint="cs"/>
                <w:sz w:val="24"/>
                <w:szCs w:val="24"/>
              </w:rPr>
              <w:t>ও</w:t>
            </w:r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চেকের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853DF8" w:rsidRDefault="001E142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টাকা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853DF8" w:rsidRDefault="001E142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পয়সা</w:t>
            </w:r>
            <w:proofErr w:type="spellEnd"/>
          </w:p>
        </w:tc>
        <w:tc>
          <w:tcPr>
            <w:tcW w:w="8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B6462C" w:rsidRDefault="009373AA" w:rsidP="0094586C">
            <w:pPr>
              <w:spacing w:after="0" w:line="240" w:lineRule="auto"/>
              <w:ind w:right="144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D01D92" w:rsidRPr="00B6462C" w:rsidTr="00924D27">
        <w:trPr>
          <w:trHeight w:hRule="exact" w:val="4320"/>
          <w:jc w:val="center"/>
        </w:trPr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D92" w:rsidRPr="00E869D2" w:rsidRDefault="00D01D92" w:rsidP="0094586C">
            <w:pPr>
              <w:spacing w:before="40" w:after="4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D92" w:rsidRPr="00E869D2" w:rsidRDefault="00D01D92" w:rsidP="0094586C">
            <w:pPr>
              <w:spacing w:before="40" w:after="4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D92" w:rsidRPr="002E59B7" w:rsidRDefault="00D01D92" w:rsidP="00A1067F">
            <w:pPr>
              <w:spacing w:before="40" w:after="4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E59B7">
              <w:rPr>
                <w:rFonts w:ascii="Nikosh" w:hAnsi="Nikosh" w:cs="Nikosh"/>
                <w:sz w:val="24"/>
                <w:szCs w:val="24"/>
              </w:rPr>
              <w:t>আয়কর</w:t>
            </w:r>
            <w:proofErr w:type="spellEnd"/>
            <w:r w:rsidRPr="002E59B7">
              <w:rPr>
                <w:rFonts w:ascii="Nikosh" w:hAnsi="Nikosh" w:cs="Nikosh"/>
                <w:sz w:val="24"/>
                <w:szCs w:val="24"/>
              </w:rPr>
              <w:t xml:space="preserve"> (৩%)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D92" w:rsidRPr="002E59B7" w:rsidRDefault="00D01D92" w:rsidP="00A1067F">
            <w:pPr>
              <w:spacing w:before="40" w:after="4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নগদ</w:t>
            </w:r>
            <w:proofErr w:type="spell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D92" w:rsidRPr="00E869D2" w:rsidRDefault="00D01D92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D92" w:rsidRPr="00E869D2" w:rsidRDefault="00D01D92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D92" w:rsidRPr="00E869D2" w:rsidRDefault="00D01D92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6462C" w:rsidRPr="00B6462C" w:rsidTr="0094586C">
        <w:trPr>
          <w:trHeight w:hRule="exact" w:val="360"/>
          <w:jc w:val="center"/>
        </w:trPr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B6462C" w:rsidRDefault="009373A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B6462C" w:rsidRDefault="009373A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B6462C" w:rsidRDefault="009373A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B6462C" w:rsidRDefault="001E142A" w:rsidP="0094586C">
            <w:pPr>
              <w:spacing w:before="40" w:after="40" w:line="240" w:lineRule="auto"/>
              <w:ind w:right="144"/>
              <w:jc w:val="right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 w:hint="cs"/>
                <w:b/>
                <w:sz w:val="26"/>
                <w:szCs w:val="26"/>
              </w:rPr>
              <w:t>মোট</w:t>
            </w:r>
            <w:proofErr w:type="spellEnd"/>
            <w:r w:rsidRPr="00B6462C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b/>
                <w:sz w:val="26"/>
                <w:szCs w:val="26"/>
              </w:rPr>
              <w:t>টাকা</w:t>
            </w:r>
            <w:proofErr w:type="spell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93645B" w:rsidRDefault="009373A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93645B" w:rsidRDefault="00970E88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B6462C" w:rsidRDefault="009373A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324A13" w:rsidRPr="00B6462C" w:rsidTr="0094586C">
        <w:trPr>
          <w:trHeight w:hRule="exact" w:val="389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4A13" w:rsidRPr="00DD27E5" w:rsidRDefault="00324A13" w:rsidP="0094586C">
            <w:pPr>
              <w:spacing w:after="0" w:line="240" w:lineRule="auto"/>
              <w:ind w:right="144"/>
              <w:rPr>
                <w:rFonts w:ascii="Nikosh" w:hAnsi="Nikosh" w:cs="Nikosh"/>
                <w:b/>
                <w:sz w:val="26"/>
                <w:szCs w:val="26"/>
              </w:rPr>
            </w:pPr>
            <w:proofErr w:type="spellStart"/>
            <w:r w:rsidRPr="00DD27E5">
              <w:rPr>
                <w:rFonts w:ascii="Nikosh" w:hAnsi="Nikosh" w:cs="Nikosh" w:hint="cs"/>
                <w:b/>
                <w:sz w:val="26"/>
                <w:szCs w:val="26"/>
              </w:rPr>
              <w:t>টাকা</w:t>
            </w:r>
            <w:proofErr w:type="spellEnd"/>
            <w:r w:rsidRPr="00DD27E5">
              <w:rPr>
                <w:rFonts w:ascii="Nikosh" w:hAnsi="Nikosh" w:cs="Nikosh"/>
                <w:b/>
                <w:sz w:val="26"/>
                <w:szCs w:val="26"/>
              </w:rPr>
              <w:t xml:space="preserve"> (</w:t>
            </w:r>
            <w:proofErr w:type="spellStart"/>
            <w:r w:rsidRPr="00DD27E5">
              <w:rPr>
                <w:rFonts w:ascii="Nikosh" w:hAnsi="Nikosh" w:cs="Nikosh" w:hint="cs"/>
                <w:b/>
                <w:sz w:val="26"/>
                <w:szCs w:val="26"/>
              </w:rPr>
              <w:t>কথায়</w:t>
            </w:r>
            <w:proofErr w:type="spellEnd"/>
            <w:r w:rsidRPr="00DD27E5">
              <w:rPr>
                <w:rFonts w:ascii="Nikosh" w:hAnsi="Nikosh" w:cs="Nikosh"/>
                <w:b/>
                <w:sz w:val="26"/>
                <w:szCs w:val="26"/>
              </w:rPr>
              <w:t xml:space="preserve">): </w:t>
            </w:r>
          </w:p>
        </w:tc>
        <w:tc>
          <w:tcPr>
            <w:tcW w:w="2779" w:type="pct"/>
            <w:gridSpan w:val="4"/>
            <w:tcBorders>
              <w:top w:val="single" w:sz="4" w:space="0" w:color="000000"/>
              <w:bottom w:val="dotDotDash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4A13" w:rsidRPr="00B6462C" w:rsidRDefault="003C394C" w:rsidP="005A15A8">
            <w:pPr>
              <w:spacing w:after="0" w:line="240" w:lineRule="auto"/>
              <w:ind w:right="144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মাত্র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 w:rsidR="005A15A8">
              <w:rPr>
                <w:rFonts w:ascii="Nikosh" w:hAnsi="Nikosh" w:cs="Nikosh"/>
                <w:sz w:val="26"/>
                <w:szCs w:val="26"/>
              </w:rPr>
              <w:t>xy</w:t>
            </w:r>
            <w:proofErr w:type="spellEnd"/>
            <w:r w:rsidR="005A15A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5A15A8">
              <w:rPr>
                <w:rFonts w:ascii="Nikosh" w:hAnsi="Nikosh" w:cs="Nikosh"/>
                <w:sz w:val="26"/>
                <w:szCs w:val="26"/>
              </w:rPr>
              <w:t>হাজার</w:t>
            </w:r>
            <w:proofErr w:type="spellEnd"/>
            <w:r w:rsidR="005A15A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5A15A8">
              <w:rPr>
                <w:rFonts w:ascii="Nikosh" w:hAnsi="Nikosh" w:cs="Nikosh"/>
                <w:sz w:val="26"/>
                <w:szCs w:val="26"/>
              </w:rPr>
              <w:t>pzq</w:t>
            </w:r>
            <w:proofErr w:type="spellEnd"/>
            <w:r w:rsidR="005A15A8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5A15A8">
              <w:rPr>
                <w:rFonts w:ascii="Nikosh" w:hAnsi="Nikosh" w:cs="Nikosh"/>
                <w:sz w:val="26"/>
                <w:szCs w:val="26"/>
              </w:rPr>
              <w:t>শত</w:t>
            </w:r>
            <w:proofErr w:type="spellEnd"/>
          </w:p>
        </w:tc>
        <w:tc>
          <w:tcPr>
            <w:tcW w:w="176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13" w:rsidRPr="00DD27E5" w:rsidRDefault="00324A13" w:rsidP="0094586C">
            <w:pPr>
              <w:spacing w:before="600" w:after="0" w:line="240" w:lineRule="auto"/>
              <w:ind w:right="144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proofErr w:type="spellStart"/>
            <w:r w:rsidRPr="00DD27E5">
              <w:rPr>
                <w:rFonts w:ascii="Nikosh" w:hAnsi="Nikosh" w:cs="Nikosh"/>
                <w:b/>
                <w:sz w:val="26"/>
                <w:szCs w:val="26"/>
              </w:rPr>
              <w:t>ম্যানেজার</w:t>
            </w:r>
            <w:proofErr w:type="spellEnd"/>
            <w:r w:rsidRPr="00DD27E5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</w:p>
          <w:p w:rsidR="00324A13" w:rsidRPr="00B6462C" w:rsidRDefault="00324A13" w:rsidP="0094586C">
            <w:pPr>
              <w:spacing w:after="0" w:line="240" w:lineRule="auto"/>
              <w:ind w:right="144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DD27E5">
              <w:rPr>
                <w:rFonts w:ascii="Nikosh" w:hAnsi="Nikosh" w:cs="Nikosh"/>
                <w:b/>
                <w:sz w:val="26"/>
                <w:szCs w:val="26"/>
              </w:rPr>
              <w:t>বাংলাদেশ</w:t>
            </w:r>
            <w:proofErr w:type="spellEnd"/>
            <w:r w:rsidRPr="00DD27E5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DD27E5">
              <w:rPr>
                <w:rFonts w:ascii="Nikosh" w:hAnsi="Nikosh" w:cs="Nikosh"/>
                <w:b/>
                <w:sz w:val="26"/>
                <w:szCs w:val="26"/>
              </w:rPr>
              <w:t>ব্যাংক</w:t>
            </w:r>
            <w:proofErr w:type="spellEnd"/>
            <w:r w:rsidRPr="00DD27E5">
              <w:rPr>
                <w:rFonts w:ascii="Nikosh" w:hAnsi="Nikosh" w:cs="Nikosh"/>
                <w:b/>
                <w:sz w:val="26"/>
                <w:szCs w:val="26"/>
              </w:rPr>
              <w:t xml:space="preserve"> / </w:t>
            </w:r>
            <w:proofErr w:type="spellStart"/>
            <w:r w:rsidRPr="00DD27E5">
              <w:rPr>
                <w:rFonts w:ascii="Nikosh" w:hAnsi="Nikosh" w:cs="Nikosh"/>
                <w:b/>
                <w:sz w:val="26"/>
                <w:szCs w:val="26"/>
              </w:rPr>
              <w:t>সোনালী</w:t>
            </w:r>
            <w:proofErr w:type="spellEnd"/>
            <w:r w:rsidRPr="00DD27E5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DD27E5">
              <w:rPr>
                <w:rFonts w:ascii="Nikosh" w:hAnsi="Nikosh" w:cs="Nikosh"/>
                <w:b/>
                <w:sz w:val="26"/>
                <w:szCs w:val="26"/>
              </w:rPr>
              <w:t>ব্যাংক</w:t>
            </w:r>
            <w:proofErr w:type="spellEnd"/>
            <w:r w:rsidRPr="00DD27E5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DD27E5">
              <w:rPr>
                <w:rFonts w:ascii="Nikosh" w:hAnsi="Nikosh" w:cs="Nikosh"/>
                <w:b/>
                <w:sz w:val="26"/>
                <w:szCs w:val="26"/>
              </w:rPr>
              <w:t>লিমিটেড</w:t>
            </w:r>
            <w:proofErr w:type="spellEnd"/>
          </w:p>
        </w:tc>
      </w:tr>
      <w:tr w:rsidR="00324A13" w:rsidRPr="00B6462C" w:rsidTr="0094586C">
        <w:trPr>
          <w:trHeight w:hRule="exact" w:val="403"/>
          <w:jc w:val="center"/>
        </w:trPr>
        <w:tc>
          <w:tcPr>
            <w:tcW w:w="323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A13" w:rsidRPr="00B6462C" w:rsidRDefault="00324A13" w:rsidP="0094586C">
            <w:pPr>
              <w:spacing w:after="0" w:line="240" w:lineRule="auto"/>
              <w:ind w:right="144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টাকা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পাওয়া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গেল</w:t>
            </w:r>
            <w:proofErr w:type="spellEnd"/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1763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24A13" w:rsidRPr="00B6462C" w:rsidRDefault="00324A13" w:rsidP="0094586C">
            <w:pPr>
              <w:spacing w:line="240" w:lineRule="auto"/>
              <w:ind w:right="144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324A13" w:rsidRPr="00B6462C" w:rsidTr="0094586C">
        <w:trPr>
          <w:trHeight w:hRule="exact" w:val="403"/>
          <w:jc w:val="center"/>
        </w:trPr>
        <w:tc>
          <w:tcPr>
            <w:tcW w:w="32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BB" w:rsidRPr="00B6462C" w:rsidRDefault="009E7FBB" w:rsidP="003C394C">
            <w:pPr>
              <w:spacing w:after="0" w:line="240" w:lineRule="auto"/>
              <w:ind w:right="144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DD27E5">
              <w:rPr>
                <w:rFonts w:ascii="Nikosh" w:hAnsi="Nikosh" w:cs="Nikosh" w:hint="cs"/>
                <w:b/>
                <w:sz w:val="26"/>
                <w:szCs w:val="26"/>
              </w:rPr>
              <w:t>তারিখ</w:t>
            </w:r>
            <w:proofErr w:type="spellEnd"/>
            <w:r w:rsidR="00C96D52" w:rsidRPr="00DD27E5">
              <w:rPr>
                <w:rFonts w:ascii="Nikosh" w:hAnsi="Nikosh" w:cs="Nikosh"/>
                <w:b/>
                <w:sz w:val="26"/>
                <w:szCs w:val="26"/>
              </w:rPr>
              <w:t>:</w:t>
            </w:r>
            <w:r w:rsidR="003C394C" w:rsidRPr="00233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394C" w:rsidRPr="002337D3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="003C394C" w:rsidRPr="002337D3">
              <w:rPr>
                <w:rFonts w:ascii="Times New Roman" w:hAnsi="Times New Roman" w:cs="Times New Roman"/>
                <w:sz w:val="26"/>
                <w:szCs w:val="26"/>
              </w:rPr>
              <w:instrText xml:space="preserve"> DATE \@ "MMMM d, yyyy" </w:instrText>
            </w:r>
            <w:r w:rsidR="003C394C" w:rsidRPr="002337D3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="003C394C" w:rsidRPr="002337D3">
              <w:rPr>
                <w:rFonts w:ascii="Times New Roman" w:hAnsi="Times New Roman" w:cs="Times New Roman"/>
                <w:noProof/>
                <w:sz w:val="26"/>
                <w:szCs w:val="26"/>
              </w:rPr>
              <w:t>January 10, 2022</w:t>
            </w:r>
            <w:r w:rsidR="003C394C" w:rsidRPr="002337D3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763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FBB" w:rsidRPr="00B6462C" w:rsidRDefault="009E7FBB" w:rsidP="0094586C">
            <w:pPr>
              <w:spacing w:line="240" w:lineRule="auto"/>
              <w:ind w:right="144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1E142A" w:rsidRPr="001E142A" w:rsidRDefault="00C96D52" w:rsidP="00304C6A">
      <w:pPr>
        <w:spacing w:before="120" w:after="0"/>
        <w:rPr>
          <w:rFonts w:ascii="Nikosh" w:hAnsi="Nikosh" w:cs="Nikosh"/>
          <w:sz w:val="24"/>
          <w:szCs w:val="24"/>
        </w:rPr>
      </w:pPr>
      <w:proofErr w:type="spellStart"/>
      <w:r w:rsidRPr="00DD27E5">
        <w:rPr>
          <w:rFonts w:ascii="Nikosh" w:hAnsi="Nikosh" w:cs="Nikosh" w:hint="cs"/>
          <w:b/>
          <w:sz w:val="24"/>
          <w:szCs w:val="24"/>
        </w:rPr>
        <w:t>নোট</w:t>
      </w:r>
      <w:proofErr w:type="spellEnd"/>
      <w:r w:rsidRPr="00DD27E5">
        <w:rPr>
          <w:rFonts w:ascii="Nikosh" w:hAnsi="Nikosh" w:cs="Nikosh"/>
          <w:b/>
          <w:sz w:val="24"/>
          <w:szCs w:val="24"/>
        </w:rPr>
        <w:t>:</w:t>
      </w:r>
      <w:r w:rsidR="001E142A" w:rsidRPr="001E142A">
        <w:rPr>
          <w:rFonts w:ascii="Nikosh" w:hAnsi="Nikosh" w:cs="Nikosh"/>
          <w:sz w:val="24"/>
          <w:szCs w:val="24"/>
        </w:rPr>
        <w:t xml:space="preserve">  </w:t>
      </w:r>
      <w:r w:rsidR="001E142A" w:rsidRPr="001E142A">
        <w:rPr>
          <w:rFonts w:ascii="Nikosh" w:hAnsi="Nikosh" w:cs="Nikosh"/>
          <w:sz w:val="24"/>
          <w:szCs w:val="24"/>
        </w:rPr>
        <w:tab/>
      </w:r>
      <w:r w:rsidR="001E142A" w:rsidRPr="001E142A">
        <w:rPr>
          <w:rFonts w:ascii="Nikosh" w:hAnsi="Nikosh" w:cs="Nikosh" w:hint="cs"/>
          <w:sz w:val="24"/>
          <w:szCs w:val="24"/>
        </w:rPr>
        <w:t>০১</w:t>
      </w:r>
      <w:r w:rsidR="00966C96">
        <w:rPr>
          <w:rFonts w:ascii="Nikosh" w:hAnsi="Nikosh" w:cs="Nikosh"/>
          <w:sz w:val="24"/>
          <w:szCs w:val="24"/>
          <w:cs/>
          <w:lang w:bidi="hi-IN"/>
        </w:rPr>
        <w:t>।</w:t>
      </w:r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সংশ্লিষ্ট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দপ্তরের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সহিত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যোগাযোগ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করিয়া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সঠিক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কোড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>
        <w:rPr>
          <w:rFonts w:ascii="Nikosh" w:hAnsi="Nikosh" w:cs="Nikosh"/>
          <w:sz w:val="24"/>
          <w:szCs w:val="24"/>
        </w:rPr>
        <w:t>নম্বর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জানিয়া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লইবেন</w:t>
      </w:r>
      <w:proofErr w:type="spellEnd"/>
      <w:r w:rsidR="001E142A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1E142A" w:rsidRPr="00C100C1" w:rsidRDefault="001E142A" w:rsidP="001E142A">
      <w:pPr>
        <w:spacing w:after="0"/>
        <w:rPr>
          <w:rFonts w:ascii="Nikosh" w:hAnsi="Nikosh" w:cs="Nikosh"/>
          <w:sz w:val="24"/>
          <w:szCs w:val="24"/>
        </w:rPr>
      </w:pPr>
      <w:r w:rsidRPr="001E142A">
        <w:rPr>
          <w:rFonts w:ascii="Nikosh" w:hAnsi="Nikosh" w:cs="Nikosh"/>
          <w:sz w:val="24"/>
          <w:szCs w:val="24"/>
        </w:rPr>
        <w:t xml:space="preserve"> </w:t>
      </w:r>
      <w:r w:rsidRPr="001E142A">
        <w:rPr>
          <w:rFonts w:ascii="Nikosh" w:hAnsi="Nikosh" w:cs="Nikosh"/>
          <w:sz w:val="24"/>
          <w:szCs w:val="24"/>
        </w:rPr>
        <w:tab/>
      </w:r>
      <w:r w:rsidRPr="001E142A">
        <w:rPr>
          <w:rFonts w:ascii="Nikosh" w:hAnsi="Nikosh" w:cs="Nikosh" w:hint="cs"/>
          <w:sz w:val="24"/>
          <w:szCs w:val="24"/>
        </w:rPr>
        <w:t>০২</w:t>
      </w:r>
      <w:r w:rsidR="00966C96">
        <w:rPr>
          <w:rFonts w:ascii="Nikosh" w:hAnsi="Nikosh" w:cs="Nikosh"/>
          <w:sz w:val="24"/>
          <w:szCs w:val="24"/>
          <w:cs/>
          <w:lang w:bidi="hi-IN"/>
        </w:rPr>
        <w:t>।</w:t>
      </w:r>
      <w:r w:rsidRPr="001E142A">
        <w:rPr>
          <w:rFonts w:ascii="Nikosh" w:hAnsi="Nikosh" w:cs="Nikosh"/>
          <w:sz w:val="24"/>
          <w:szCs w:val="24"/>
        </w:rPr>
        <w:t xml:space="preserve"> </w:t>
      </w:r>
      <w:r w:rsidR="00FB4634">
        <w:rPr>
          <w:rFonts w:ascii="Nikosh" w:hAnsi="Nikosh" w:cs="Nikosh"/>
          <w:sz w:val="24"/>
          <w:szCs w:val="24"/>
        </w:rPr>
        <w:t>*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যে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সকল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কর্মকর্তা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কর্তৃক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পৃষ্ঠাংকন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প্রয়োজন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সে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সকল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4C6A">
        <w:rPr>
          <w:rFonts w:ascii="Nikosh" w:hAnsi="Nikosh" w:cs="Nikosh"/>
          <w:sz w:val="24"/>
          <w:szCs w:val="24"/>
        </w:rPr>
        <w:t>ক্ষেত্রে</w:t>
      </w:r>
      <w:proofErr w:type="spellEnd"/>
      <w:r w:rsidR="00304C6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প্রয়োজ্য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হইবে</w:t>
      </w:r>
      <w:proofErr w:type="spellEnd"/>
      <w:r w:rsidR="00304C6A">
        <w:rPr>
          <w:rFonts w:ascii="Nikosh" w:hAnsi="Nikosh" w:cs="Nikosh"/>
          <w:sz w:val="24"/>
          <w:szCs w:val="24"/>
          <w:cs/>
          <w:lang w:bidi="hi-IN"/>
        </w:rPr>
        <w:t>।</w:t>
      </w:r>
    </w:p>
    <w:sectPr w:rsidR="001E142A" w:rsidRPr="00C100C1" w:rsidSect="009E7FBB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AD"/>
    <w:rsid w:val="00004592"/>
    <w:rsid w:val="00007AE3"/>
    <w:rsid w:val="000132B9"/>
    <w:rsid w:val="0003247F"/>
    <w:rsid w:val="0003387C"/>
    <w:rsid w:val="000411B8"/>
    <w:rsid w:val="00047039"/>
    <w:rsid w:val="00073336"/>
    <w:rsid w:val="00076969"/>
    <w:rsid w:val="00081D5D"/>
    <w:rsid w:val="00082B14"/>
    <w:rsid w:val="00087952"/>
    <w:rsid w:val="0009007D"/>
    <w:rsid w:val="00090904"/>
    <w:rsid w:val="0009510A"/>
    <w:rsid w:val="000A2994"/>
    <w:rsid w:val="000A5698"/>
    <w:rsid w:val="000B7925"/>
    <w:rsid w:val="000C3B24"/>
    <w:rsid w:val="000C3B99"/>
    <w:rsid w:val="000F08E4"/>
    <w:rsid w:val="000F1ABF"/>
    <w:rsid w:val="000F37AD"/>
    <w:rsid w:val="000F5BA0"/>
    <w:rsid w:val="000F6B5B"/>
    <w:rsid w:val="00122E20"/>
    <w:rsid w:val="0012471A"/>
    <w:rsid w:val="00135442"/>
    <w:rsid w:val="00145CED"/>
    <w:rsid w:val="0016070B"/>
    <w:rsid w:val="00161F6A"/>
    <w:rsid w:val="0016477F"/>
    <w:rsid w:val="00167D0B"/>
    <w:rsid w:val="00180B64"/>
    <w:rsid w:val="0019006A"/>
    <w:rsid w:val="001C0B2C"/>
    <w:rsid w:val="001C6C72"/>
    <w:rsid w:val="001C7828"/>
    <w:rsid w:val="001D4376"/>
    <w:rsid w:val="001E142A"/>
    <w:rsid w:val="001F0C57"/>
    <w:rsid w:val="001F2CC4"/>
    <w:rsid w:val="001F594B"/>
    <w:rsid w:val="00211212"/>
    <w:rsid w:val="0021233D"/>
    <w:rsid w:val="00216348"/>
    <w:rsid w:val="002171A4"/>
    <w:rsid w:val="0022600D"/>
    <w:rsid w:val="002337D3"/>
    <w:rsid w:val="002354CC"/>
    <w:rsid w:val="00247F67"/>
    <w:rsid w:val="0025293B"/>
    <w:rsid w:val="0025506A"/>
    <w:rsid w:val="0029282B"/>
    <w:rsid w:val="00294D6A"/>
    <w:rsid w:val="002A4449"/>
    <w:rsid w:val="002A531A"/>
    <w:rsid w:val="002B0885"/>
    <w:rsid w:val="002B1502"/>
    <w:rsid w:val="002C2107"/>
    <w:rsid w:val="002C3A7C"/>
    <w:rsid w:val="002D2EBF"/>
    <w:rsid w:val="002E2410"/>
    <w:rsid w:val="002E3952"/>
    <w:rsid w:val="002F01F6"/>
    <w:rsid w:val="002F46A5"/>
    <w:rsid w:val="002F549B"/>
    <w:rsid w:val="002F58D5"/>
    <w:rsid w:val="002F67F3"/>
    <w:rsid w:val="00300544"/>
    <w:rsid w:val="00304C6A"/>
    <w:rsid w:val="00305240"/>
    <w:rsid w:val="00311CCA"/>
    <w:rsid w:val="00312DEF"/>
    <w:rsid w:val="00316910"/>
    <w:rsid w:val="00324A13"/>
    <w:rsid w:val="003337D4"/>
    <w:rsid w:val="0033632D"/>
    <w:rsid w:val="00340298"/>
    <w:rsid w:val="00357A78"/>
    <w:rsid w:val="00372D12"/>
    <w:rsid w:val="00387F0B"/>
    <w:rsid w:val="00390988"/>
    <w:rsid w:val="003952F4"/>
    <w:rsid w:val="003976F9"/>
    <w:rsid w:val="003A69ED"/>
    <w:rsid w:val="003B5A09"/>
    <w:rsid w:val="003C10F4"/>
    <w:rsid w:val="003C3225"/>
    <w:rsid w:val="003C394C"/>
    <w:rsid w:val="003C4D70"/>
    <w:rsid w:val="003C68A9"/>
    <w:rsid w:val="003D49BB"/>
    <w:rsid w:val="003D5C1A"/>
    <w:rsid w:val="003E443D"/>
    <w:rsid w:val="0040366C"/>
    <w:rsid w:val="00415D47"/>
    <w:rsid w:val="004236D1"/>
    <w:rsid w:val="00441066"/>
    <w:rsid w:val="00446546"/>
    <w:rsid w:val="00446A30"/>
    <w:rsid w:val="004604B0"/>
    <w:rsid w:val="0046402A"/>
    <w:rsid w:val="004643A3"/>
    <w:rsid w:val="00471A2C"/>
    <w:rsid w:val="00472CA1"/>
    <w:rsid w:val="00486364"/>
    <w:rsid w:val="00495D18"/>
    <w:rsid w:val="004969F9"/>
    <w:rsid w:val="004A077E"/>
    <w:rsid w:val="004A101C"/>
    <w:rsid w:val="004A10B0"/>
    <w:rsid w:val="004A3ABA"/>
    <w:rsid w:val="004A4229"/>
    <w:rsid w:val="004A5975"/>
    <w:rsid w:val="004A5A2B"/>
    <w:rsid w:val="004B650B"/>
    <w:rsid w:val="004C19EE"/>
    <w:rsid w:val="004D4C97"/>
    <w:rsid w:val="004E3336"/>
    <w:rsid w:val="004E4451"/>
    <w:rsid w:val="004E62E4"/>
    <w:rsid w:val="004E6D12"/>
    <w:rsid w:val="00500891"/>
    <w:rsid w:val="005038E3"/>
    <w:rsid w:val="005200BE"/>
    <w:rsid w:val="005343B8"/>
    <w:rsid w:val="00554865"/>
    <w:rsid w:val="005562B1"/>
    <w:rsid w:val="0056053E"/>
    <w:rsid w:val="0056642E"/>
    <w:rsid w:val="00576C0C"/>
    <w:rsid w:val="00587629"/>
    <w:rsid w:val="00592938"/>
    <w:rsid w:val="00593494"/>
    <w:rsid w:val="005A15A8"/>
    <w:rsid w:val="005A16B0"/>
    <w:rsid w:val="005B34C4"/>
    <w:rsid w:val="005B3E5A"/>
    <w:rsid w:val="005B4760"/>
    <w:rsid w:val="005D085B"/>
    <w:rsid w:val="005D3290"/>
    <w:rsid w:val="005D600A"/>
    <w:rsid w:val="005E4A44"/>
    <w:rsid w:val="005E4DAD"/>
    <w:rsid w:val="005E6937"/>
    <w:rsid w:val="005F14E2"/>
    <w:rsid w:val="0060567D"/>
    <w:rsid w:val="0062485A"/>
    <w:rsid w:val="00627169"/>
    <w:rsid w:val="00633D08"/>
    <w:rsid w:val="0064642D"/>
    <w:rsid w:val="006533CA"/>
    <w:rsid w:val="00656F54"/>
    <w:rsid w:val="006655E9"/>
    <w:rsid w:val="00675E35"/>
    <w:rsid w:val="00682059"/>
    <w:rsid w:val="00682CCC"/>
    <w:rsid w:val="00684FE5"/>
    <w:rsid w:val="0068763B"/>
    <w:rsid w:val="00691C27"/>
    <w:rsid w:val="006941F1"/>
    <w:rsid w:val="00696100"/>
    <w:rsid w:val="00696E00"/>
    <w:rsid w:val="006A1E2F"/>
    <w:rsid w:val="006A3AF4"/>
    <w:rsid w:val="006B6E22"/>
    <w:rsid w:val="006C7B32"/>
    <w:rsid w:val="006D2C57"/>
    <w:rsid w:val="006D7B62"/>
    <w:rsid w:val="006E7D0C"/>
    <w:rsid w:val="006E7ECB"/>
    <w:rsid w:val="006F6AE7"/>
    <w:rsid w:val="007038E8"/>
    <w:rsid w:val="0070418D"/>
    <w:rsid w:val="00712AEE"/>
    <w:rsid w:val="007137C7"/>
    <w:rsid w:val="00727811"/>
    <w:rsid w:val="00727D69"/>
    <w:rsid w:val="007304DC"/>
    <w:rsid w:val="0073282A"/>
    <w:rsid w:val="0074380E"/>
    <w:rsid w:val="0074425C"/>
    <w:rsid w:val="00751F20"/>
    <w:rsid w:val="00753394"/>
    <w:rsid w:val="0077003A"/>
    <w:rsid w:val="00784C74"/>
    <w:rsid w:val="00791710"/>
    <w:rsid w:val="007A27EF"/>
    <w:rsid w:val="007B1D60"/>
    <w:rsid w:val="007C465A"/>
    <w:rsid w:val="007D097F"/>
    <w:rsid w:val="007D10DC"/>
    <w:rsid w:val="007D2E48"/>
    <w:rsid w:val="007D743E"/>
    <w:rsid w:val="007E2F7C"/>
    <w:rsid w:val="007F33E8"/>
    <w:rsid w:val="007F54F2"/>
    <w:rsid w:val="00814B6D"/>
    <w:rsid w:val="00817B6D"/>
    <w:rsid w:val="00820048"/>
    <w:rsid w:val="00824565"/>
    <w:rsid w:val="00827EAD"/>
    <w:rsid w:val="00833886"/>
    <w:rsid w:val="0084032B"/>
    <w:rsid w:val="00853DF8"/>
    <w:rsid w:val="008875E2"/>
    <w:rsid w:val="008878CF"/>
    <w:rsid w:val="008935E9"/>
    <w:rsid w:val="00897F5A"/>
    <w:rsid w:val="008B2120"/>
    <w:rsid w:val="008B7060"/>
    <w:rsid w:val="008C1CE6"/>
    <w:rsid w:val="008C6EF1"/>
    <w:rsid w:val="008E2C0E"/>
    <w:rsid w:val="008E2FD3"/>
    <w:rsid w:val="008F6655"/>
    <w:rsid w:val="00906859"/>
    <w:rsid w:val="00911F47"/>
    <w:rsid w:val="00913F7E"/>
    <w:rsid w:val="00916D68"/>
    <w:rsid w:val="00924D27"/>
    <w:rsid w:val="00932D66"/>
    <w:rsid w:val="0093645B"/>
    <w:rsid w:val="009373AA"/>
    <w:rsid w:val="009439B3"/>
    <w:rsid w:val="0094586C"/>
    <w:rsid w:val="00966C96"/>
    <w:rsid w:val="00970E88"/>
    <w:rsid w:val="0097744A"/>
    <w:rsid w:val="0099013E"/>
    <w:rsid w:val="009A4E82"/>
    <w:rsid w:val="009B2F13"/>
    <w:rsid w:val="009B3785"/>
    <w:rsid w:val="009C1BAC"/>
    <w:rsid w:val="009C2052"/>
    <w:rsid w:val="009D6209"/>
    <w:rsid w:val="009D7D93"/>
    <w:rsid w:val="009E7FBB"/>
    <w:rsid w:val="009F41BB"/>
    <w:rsid w:val="009F79B7"/>
    <w:rsid w:val="00A012E2"/>
    <w:rsid w:val="00A1053F"/>
    <w:rsid w:val="00A1086C"/>
    <w:rsid w:val="00A16191"/>
    <w:rsid w:val="00A206CE"/>
    <w:rsid w:val="00A51398"/>
    <w:rsid w:val="00A524F0"/>
    <w:rsid w:val="00A640EF"/>
    <w:rsid w:val="00A817F5"/>
    <w:rsid w:val="00A926C5"/>
    <w:rsid w:val="00A955B0"/>
    <w:rsid w:val="00AD0021"/>
    <w:rsid w:val="00AE1E1A"/>
    <w:rsid w:val="00AE2390"/>
    <w:rsid w:val="00AE29FC"/>
    <w:rsid w:val="00AF0C3D"/>
    <w:rsid w:val="00B03697"/>
    <w:rsid w:val="00B07F78"/>
    <w:rsid w:val="00B43BC9"/>
    <w:rsid w:val="00B44B72"/>
    <w:rsid w:val="00B45449"/>
    <w:rsid w:val="00B51E76"/>
    <w:rsid w:val="00B6462C"/>
    <w:rsid w:val="00B65037"/>
    <w:rsid w:val="00B92BE1"/>
    <w:rsid w:val="00B941FB"/>
    <w:rsid w:val="00B965B4"/>
    <w:rsid w:val="00B96E23"/>
    <w:rsid w:val="00BA0A2A"/>
    <w:rsid w:val="00BA0C3C"/>
    <w:rsid w:val="00BB32D5"/>
    <w:rsid w:val="00BB5EA9"/>
    <w:rsid w:val="00BC2BCB"/>
    <w:rsid w:val="00BC37B6"/>
    <w:rsid w:val="00BD17EA"/>
    <w:rsid w:val="00BD6A5C"/>
    <w:rsid w:val="00BE09F9"/>
    <w:rsid w:val="00BE3409"/>
    <w:rsid w:val="00BE7A09"/>
    <w:rsid w:val="00BF0795"/>
    <w:rsid w:val="00BF4F77"/>
    <w:rsid w:val="00BF5446"/>
    <w:rsid w:val="00C01A4A"/>
    <w:rsid w:val="00C100C1"/>
    <w:rsid w:val="00C127EB"/>
    <w:rsid w:val="00C129A5"/>
    <w:rsid w:val="00C22EA7"/>
    <w:rsid w:val="00C341E5"/>
    <w:rsid w:val="00C443ED"/>
    <w:rsid w:val="00C450A9"/>
    <w:rsid w:val="00C457F2"/>
    <w:rsid w:val="00C470A6"/>
    <w:rsid w:val="00C53808"/>
    <w:rsid w:val="00C544F3"/>
    <w:rsid w:val="00C63E08"/>
    <w:rsid w:val="00C65A03"/>
    <w:rsid w:val="00C67281"/>
    <w:rsid w:val="00C728C9"/>
    <w:rsid w:val="00C8153E"/>
    <w:rsid w:val="00C951C3"/>
    <w:rsid w:val="00C96D52"/>
    <w:rsid w:val="00CB22DA"/>
    <w:rsid w:val="00CB7691"/>
    <w:rsid w:val="00CC17E5"/>
    <w:rsid w:val="00CC1DDA"/>
    <w:rsid w:val="00CC3EB9"/>
    <w:rsid w:val="00CE047C"/>
    <w:rsid w:val="00CE0D30"/>
    <w:rsid w:val="00CE2CCA"/>
    <w:rsid w:val="00CF62F0"/>
    <w:rsid w:val="00D01D92"/>
    <w:rsid w:val="00D04B9F"/>
    <w:rsid w:val="00D07CD8"/>
    <w:rsid w:val="00D210C1"/>
    <w:rsid w:val="00D23F7A"/>
    <w:rsid w:val="00D26B55"/>
    <w:rsid w:val="00D33285"/>
    <w:rsid w:val="00D334AD"/>
    <w:rsid w:val="00D44535"/>
    <w:rsid w:val="00D518A9"/>
    <w:rsid w:val="00D51E75"/>
    <w:rsid w:val="00D524F1"/>
    <w:rsid w:val="00D527BE"/>
    <w:rsid w:val="00D625A4"/>
    <w:rsid w:val="00D668B7"/>
    <w:rsid w:val="00D67778"/>
    <w:rsid w:val="00D67865"/>
    <w:rsid w:val="00D70642"/>
    <w:rsid w:val="00DA0BCA"/>
    <w:rsid w:val="00DA316D"/>
    <w:rsid w:val="00DA7276"/>
    <w:rsid w:val="00DC6E3B"/>
    <w:rsid w:val="00DD27E5"/>
    <w:rsid w:val="00DE7C9F"/>
    <w:rsid w:val="00DF5DC7"/>
    <w:rsid w:val="00E26DD1"/>
    <w:rsid w:val="00E378B3"/>
    <w:rsid w:val="00E41E15"/>
    <w:rsid w:val="00E46000"/>
    <w:rsid w:val="00E56681"/>
    <w:rsid w:val="00E61651"/>
    <w:rsid w:val="00E65B71"/>
    <w:rsid w:val="00E66360"/>
    <w:rsid w:val="00E70D5E"/>
    <w:rsid w:val="00E75709"/>
    <w:rsid w:val="00E75B08"/>
    <w:rsid w:val="00E869D2"/>
    <w:rsid w:val="00E91603"/>
    <w:rsid w:val="00E92808"/>
    <w:rsid w:val="00EA17A5"/>
    <w:rsid w:val="00EA2391"/>
    <w:rsid w:val="00EB2C64"/>
    <w:rsid w:val="00EB3C17"/>
    <w:rsid w:val="00EB3E4B"/>
    <w:rsid w:val="00EB4B8F"/>
    <w:rsid w:val="00EB520F"/>
    <w:rsid w:val="00EC4E5C"/>
    <w:rsid w:val="00ED11DC"/>
    <w:rsid w:val="00ED7DEB"/>
    <w:rsid w:val="00EF1AD4"/>
    <w:rsid w:val="00EF1C63"/>
    <w:rsid w:val="00EF4B17"/>
    <w:rsid w:val="00EF664D"/>
    <w:rsid w:val="00F02A54"/>
    <w:rsid w:val="00F114F5"/>
    <w:rsid w:val="00F11F86"/>
    <w:rsid w:val="00F14852"/>
    <w:rsid w:val="00F1667E"/>
    <w:rsid w:val="00F169C3"/>
    <w:rsid w:val="00F30249"/>
    <w:rsid w:val="00F30DB7"/>
    <w:rsid w:val="00F36053"/>
    <w:rsid w:val="00F51DFB"/>
    <w:rsid w:val="00F6779B"/>
    <w:rsid w:val="00F67BCA"/>
    <w:rsid w:val="00F67E1E"/>
    <w:rsid w:val="00F73FFB"/>
    <w:rsid w:val="00F876ED"/>
    <w:rsid w:val="00F900FB"/>
    <w:rsid w:val="00F9046B"/>
    <w:rsid w:val="00FA24BB"/>
    <w:rsid w:val="00FA3763"/>
    <w:rsid w:val="00FB4634"/>
    <w:rsid w:val="00FB53EE"/>
    <w:rsid w:val="00FC7DA9"/>
    <w:rsid w:val="00FE52AC"/>
    <w:rsid w:val="00FE5AB6"/>
    <w:rsid w:val="00F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80D165E-3B9C-4E92-870B-41EDD639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Diva</dc:creator>
  <cp:lastModifiedBy>Diva</cp:lastModifiedBy>
  <cp:revision>105</cp:revision>
  <dcterms:created xsi:type="dcterms:W3CDTF">2022-01-08T14:19:00Z</dcterms:created>
  <dcterms:modified xsi:type="dcterms:W3CDTF">2022-01-09T18:54:00Z</dcterms:modified>
</cp:coreProperties>
</file>