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293" w:type="pct"/>
        <w:jc w:val="center"/>
        <w:tblBorders>
          <w:top w:val="thinThickSmallGap" w:sz="24" w:space="0" w:color="000000"/>
          <w:left w:val="thinThickSmallGap" w:sz="24" w:space="0" w:color="000000"/>
          <w:bottom w:val="thinThickSmallGap" w:sz="24" w:space="0" w:color="000000"/>
          <w:right w:val="thinThickSmallGap" w:sz="24" w:space="0" w:color="000000"/>
          <w:insideH w:val="thinThickSmallGap" w:sz="12" w:space="0" w:color="000000"/>
          <w:insideV w:val="thinThickSmallGap" w:sz="12" w:space="0" w:color="000000"/>
        </w:tblBorders>
        <w:tblLayout w:type="fixed"/>
        <w:tblLook w:val="0600"/>
      </w:tblPr>
      <w:tblGrid>
        <w:gridCol w:w="549"/>
        <w:gridCol w:w="728"/>
        <w:gridCol w:w="1208"/>
        <w:gridCol w:w="1420"/>
        <w:gridCol w:w="2640"/>
        <w:gridCol w:w="1033"/>
        <w:gridCol w:w="1313"/>
        <w:gridCol w:w="1542"/>
        <w:gridCol w:w="1229"/>
      </w:tblGrid>
      <w:tr w:rsidR="002574AA" w:rsidRPr="002F09E1" w:rsidTr="00657F59">
        <w:trPr>
          <w:tblHeader/>
          <w:jc w:val="center"/>
        </w:trPr>
        <w:tc>
          <w:tcPr>
            <w:tcW w:w="5000" w:type="pct"/>
            <w:gridSpan w:val="9"/>
            <w:shd w:val="clear" w:color="auto" w:fill="95B3D7"/>
          </w:tcPr>
          <w:p w:rsidR="002574AA" w:rsidRPr="002F09E1" w:rsidRDefault="002574AA" w:rsidP="00657F59">
            <w:pPr>
              <w:pStyle w:val="Heading2"/>
              <w:spacing w:line="240" w:lineRule="auto"/>
              <w:rPr>
                <w:rFonts w:cs="Vrinda"/>
                <w:cs/>
                <w:lang w:bidi="bn-IN"/>
              </w:rPr>
            </w:pPr>
          </w:p>
        </w:tc>
      </w:tr>
      <w:tr w:rsidR="002574AA" w:rsidRPr="002F09E1" w:rsidTr="00657F59">
        <w:trPr>
          <w:tblHeader/>
          <w:jc w:val="center"/>
        </w:trPr>
        <w:tc>
          <w:tcPr>
            <w:tcW w:w="235" w:type="pct"/>
            <w:shd w:val="clear" w:color="auto" w:fill="95B3D7"/>
          </w:tcPr>
          <w:p w:rsidR="002574AA" w:rsidRPr="002F09E1" w:rsidRDefault="002574AA" w:rsidP="00657F59">
            <w:pPr>
              <w:spacing w:after="0" w:line="240" w:lineRule="auto"/>
              <w:jc w:val="center"/>
              <w:rPr>
                <w:rFonts w:ascii="NikoshBAN" w:hAnsi="NikoshBAN" w:cs="NikoshBAN"/>
                <w:b/>
                <w:szCs w:val="22"/>
              </w:rPr>
            </w:pPr>
            <w:r w:rsidRPr="002F09E1">
              <w:rPr>
                <w:rFonts w:ascii="NikoshBAN" w:hAnsi="NikoshBAN" w:cs="NikoshBAN"/>
                <w:b/>
                <w:bCs/>
                <w:szCs w:val="22"/>
                <w:cs/>
              </w:rPr>
              <w:t>ক্রমিক</w:t>
            </w:r>
          </w:p>
          <w:p w:rsidR="002574AA" w:rsidRPr="002F09E1" w:rsidRDefault="002574AA" w:rsidP="00657F59">
            <w:pPr>
              <w:spacing w:after="0" w:line="240" w:lineRule="auto"/>
              <w:jc w:val="center"/>
              <w:rPr>
                <w:rFonts w:ascii="NikoshBAN" w:hAnsi="NikoshBAN" w:cs="NikoshBAN"/>
                <w:b/>
                <w:szCs w:val="22"/>
                <w:cs/>
              </w:rPr>
            </w:pPr>
            <w:r w:rsidRPr="002F09E1">
              <w:rPr>
                <w:rFonts w:ascii="NikoshBAN" w:hAnsi="NikoshBAN" w:cs="NikoshBAN"/>
                <w:b/>
                <w:bCs/>
                <w:szCs w:val="22"/>
                <w:cs/>
              </w:rPr>
              <w:t>নং</w:t>
            </w:r>
          </w:p>
        </w:tc>
        <w:tc>
          <w:tcPr>
            <w:tcW w:w="312" w:type="pct"/>
            <w:shd w:val="clear" w:color="auto" w:fill="95B3D7"/>
          </w:tcPr>
          <w:p w:rsidR="002574AA" w:rsidRPr="002F09E1" w:rsidRDefault="002574AA" w:rsidP="00657F59">
            <w:pPr>
              <w:spacing w:after="0" w:line="240" w:lineRule="auto"/>
              <w:jc w:val="center"/>
              <w:rPr>
                <w:rFonts w:ascii="NikoshBAN" w:hAnsi="NikoshBAN" w:cs="NikoshBAN"/>
                <w:b/>
                <w:szCs w:val="22"/>
              </w:rPr>
            </w:pPr>
            <w:r w:rsidRPr="002F09E1">
              <w:rPr>
                <w:rFonts w:ascii="NikoshBAN" w:hAnsi="NikoshBAN" w:cs="NikoshBAN"/>
                <w:b/>
                <w:bCs/>
                <w:szCs w:val="22"/>
                <w:cs/>
              </w:rPr>
              <w:t>অফিসেরনাম</w:t>
            </w:r>
          </w:p>
        </w:tc>
        <w:tc>
          <w:tcPr>
            <w:tcW w:w="518" w:type="pct"/>
            <w:shd w:val="clear" w:color="auto" w:fill="95B3D7"/>
          </w:tcPr>
          <w:p w:rsidR="002574AA" w:rsidRPr="002F09E1" w:rsidRDefault="002574AA" w:rsidP="00657F59">
            <w:pPr>
              <w:spacing w:after="0" w:line="240" w:lineRule="auto"/>
              <w:ind w:left="-1558" w:firstLine="1558"/>
              <w:jc w:val="center"/>
              <w:rPr>
                <w:rFonts w:ascii="NikoshBAN" w:hAnsi="NikoshBAN" w:cs="NikoshBAN"/>
                <w:b/>
                <w:szCs w:val="22"/>
                <w:cs/>
              </w:rPr>
            </w:pPr>
            <w:r w:rsidRPr="002F09E1">
              <w:rPr>
                <w:rFonts w:ascii="NikoshBAN" w:hAnsi="NikoshBAN" w:cs="NikoshBAN"/>
                <w:b/>
                <w:bCs/>
                <w:szCs w:val="22"/>
                <w:cs/>
              </w:rPr>
              <w:t>সেবা</w:t>
            </w:r>
            <w:r>
              <w:rPr>
                <w:rFonts w:ascii="NikoshBAN" w:hAnsi="NikoshBAN" w:cs="NikoshBAN" w:hint="cs"/>
                <w:b/>
                <w:bCs/>
                <w:szCs w:val="22"/>
                <w:cs/>
              </w:rPr>
              <w:t>রনাম</w:t>
            </w:r>
          </w:p>
        </w:tc>
        <w:tc>
          <w:tcPr>
            <w:tcW w:w="609" w:type="pct"/>
            <w:shd w:val="clear" w:color="auto" w:fill="95B3D7"/>
          </w:tcPr>
          <w:p w:rsidR="002574AA" w:rsidRPr="002F09E1" w:rsidRDefault="002574AA" w:rsidP="00657F59">
            <w:pPr>
              <w:spacing w:after="0" w:line="240" w:lineRule="auto"/>
              <w:jc w:val="center"/>
              <w:rPr>
                <w:rFonts w:ascii="NikoshBAN" w:hAnsi="NikoshBAN" w:cs="NikoshBAN"/>
                <w:b/>
                <w:szCs w:val="22"/>
                <w:cs/>
              </w:rPr>
            </w:pPr>
            <w:r w:rsidRPr="002F09E1">
              <w:rPr>
                <w:rFonts w:ascii="NikoshBAN" w:hAnsi="NikoshBAN" w:cs="NikoshBAN"/>
                <w:b/>
                <w:bCs/>
                <w:szCs w:val="22"/>
                <w:cs/>
              </w:rPr>
              <w:t>দায়িত্বপ্রাপ্তকর্মকর্তা</w:t>
            </w:r>
            <w:r w:rsidRPr="002F09E1">
              <w:rPr>
                <w:rFonts w:ascii="NikoshBAN" w:hAnsi="NikoshBAN" w:cs="NikoshBAN"/>
                <w:b/>
                <w:szCs w:val="22"/>
              </w:rPr>
              <w:t xml:space="preserve"> / </w:t>
            </w:r>
            <w:r>
              <w:rPr>
                <w:rFonts w:ascii="NikoshBAN" w:hAnsi="NikoshBAN" w:cs="NikoshBAN"/>
                <w:b/>
                <w:bCs/>
                <w:szCs w:val="22"/>
                <w:cs/>
              </w:rPr>
              <w:t>কর্মচারী</w:t>
            </w:r>
          </w:p>
        </w:tc>
        <w:tc>
          <w:tcPr>
            <w:tcW w:w="1132" w:type="pct"/>
            <w:shd w:val="clear" w:color="auto" w:fill="95B3D7"/>
          </w:tcPr>
          <w:p w:rsidR="002574AA" w:rsidRDefault="002574AA" w:rsidP="00657F59">
            <w:pPr>
              <w:spacing w:after="0" w:line="240" w:lineRule="auto"/>
              <w:jc w:val="center"/>
              <w:rPr>
                <w:rFonts w:ascii="NikoshBAN" w:hAnsi="NikoshBAN" w:cs="NikoshBAN"/>
                <w:b/>
                <w:bCs/>
                <w:szCs w:val="22"/>
                <w:lang w:bidi="bn-IN"/>
              </w:rPr>
            </w:pPr>
            <w:r w:rsidRPr="002F09E1">
              <w:rPr>
                <w:rFonts w:ascii="NikoshBAN" w:hAnsi="NikoshBAN" w:cs="NikoshBAN"/>
                <w:b/>
                <w:bCs/>
                <w:szCs w:val="22"/>
                <w:cs/>
                <w:lang w:bidi="bn-IN"/>
              </w:rPr>
              <w:t>সেবা</w:t>
            </w:r>
            <w:r>
              <w:rPr>
                <w:rFonts w:ascii="NikoshBAN" w:hAnsi="NikoshBAN" w:cs="NikoshBAN"/>
                <w:b/>
                <w:bCs/>
                <w:szCs w:val="22"/>
                <w:cs/>
                <w:lang w:bidi="bn-IN"/>
              </w:rPr>
              <w:t>প্রদান</w:t>
            </w:r>
            <w:r w:rsidRPr="002F09E1">
              <w:rPr>
                <w:rFonts w:ascii="NikoshBAN" w:hAnsi="NikoshBAN" w:cs="NikoshBAN"/>
                <w:b/>
                <w:bCs/>
                <w:szCs w:val="22"/>
                <w:cs/>
                <w:lang w:bidi="bn-IN"/>
              </w:rPr>
              <w:t>পদ্ধতি</w:t>
            </w:r>
          </w:p>
          <w:p w:rsidR="002574AA" w:rsidRPr="002F09E1" w:rsidRDefault="002574AA" w:rsidP="00657F59">
            <w:pPr>
              <w:spacing w:after="0" w:line="240" w:lineRule="auto"/>
              <w:jc w:val="center"/>
              <w:rPr>
                <w:rFonts w:ascii="NikoshBAN" w:hAnsi="NikoshBAN" w:cs="NikoshBAN"/>
                <w:b/>
                <w:szCs w:val="22"/>
              </w:rPr>
            </w:pPr>
            <w:r>
              <w:rPr>
                <w:rFonts w:ascii="NikoshBAN" w:hAnsi="NikoshBAN" w:cs="NikoshBAN" w:hint="cs"/>
                <w:b/>
                <w:bCs/>
                <w:szCs w:val="22"/>
                <w:cs/>
              </w:rPr>
              <w:t>(সংক্ষেপে)</w:t>
            </w:r>
          </w:p>
        </w:tc>
        <w:tc>
          <w:tcPr>
            <w:tcW w:w="443" w:type="pct"/>
            <w:shd w:val="clear" w:color="auto" w:fill="95B3D7"/>
          </w:tcPr>
          <w:p w:rsidR="002574AA" w:rsidRPr="002F09E1" w:rsidRDefault="002574AA" w:rsidP="00657F59">
            <w:pPr>
              <w:spacing w:after="0" w:line="240" w:lineRule="auto"/>
              <w:jc w:val="center"/>
              <w:rPr>
                <w:rFonts w:ascii="NikoshBAN" w:hAnsi="NikoshBAN" w:cs="NikoshBAN"/>
                <w:b/>
                <w:szCs w:val="22"/>
              </w:rPr>
            </w:pPr>
            <w:r w:rsidRPr="002F09E1">
              <w:rPr>
                <w:rFonts w:ascii="NikoshBAN" w:hAnsi="NikoshBAN" w:cs="NikoshBAN"/>
                <w:b/>
                <w:bCs/>
                <w:szCs w:val="22"/>
                <w:cs/>
                <w:lang w:bidi="bn-IN"/>
              </w:rPr>
              <w:t>সেবাপ্রাপ্তিরপ্রয়োজনীয়সময়</w:t>
            </w:r>
          </w:p>
        </w:tc>
        <w:tc>
          <w:tcPr>
            <w:tcW w:w="563" w:type="pct"/>
            <w:shd w:val="clear" w:color="auto" w:fill="95B3D7"/>
          </w:tcPr>
          <w:p w:rsidR="002574AA" w:rsidRPr="002F09E1" w:rsidRDefault="002574AA" w:rsidP="00657F59">
            <w:pPr>
              <w:spacing w:after="0" w:line="240" w:lineRule="auto"/>
              <w:rPr>
                <w:rFonts w:ascii="NikoshBAN" w:hAnsi="NikoshBAN" w:cs="NikoshBAN"/>
                <w:b/>
                <w:szCs w:val="22"/>
              </w:rPr>
            </w:pPr>
            <w:r w:rsidRPr="002F09E1">
              <w:rPr>
                <w:rFonts w:ascii="NikoshBAN" w:hAnsi="NikoshBAN" w:cs="NikoshBAN"/>
                <w:b/>
                <w:bCs/>
                <w:szCs w:val="22"/>
                <w:cs/>
                <w:lang w:bidi="bn-IN"/>
              </w:rPr>
              <w:t>প্রয়োজনীয়ফি</w:t>
            </w:r>
            <w:r w:rsidRPr="002F09E1">
              <w:rPr>
                <w:rFonts w:ascii="NikoshBAN" w:hAnsi="NikoshBAN" w:cs="NikoshBAN"/>
                <w:b/>
                <w:szCs w:val="22"/>
              </w:rPr>
              <w:t>/</w:t>
            </w:r>
            <w:r w:rsidRPr="002F09E1">
              <w:rPr>
                <w:rFonts w:ascii="NikoshBAN" w:hAnsi="NikoshBAN" w:cs="NikoshBAN"/>
                <w:b/>
                <w:bCs/>
                <w:szCs w:val="22"/>
                <w:cs/>
                <w:lang w:bidi="bn-IN"/>
              </w:rPr>
              <w:t>ট্যাক্স</w:t>
            </w:r>
            <w:r w:rsidRPr="002F09E1">
              <w:rPr>
                <w:rFonts w:ascii="NikoshBAN" w:hAnsi="NikoshBAN" w:cs="NikoshBAN"/>
                <w:b/>
                <w:szCs w:val="22"/>
              </w:rPr>
              <w:t xml:space="preserve"> / </w:t>
            </w:r>
            <w:r>
              <w:rPr>
                <w:rFonts w:ascii="NikoshBAN" w:hAnsi="NikoshBAN" w:cs="NikoshBAN"/>
                <w:b/>
                <w:bCs/>
                <w:szCs w:val="22"/>
                <w:cs/>
                <w:lang w:bidi="bn-IN"/>
              </w:rPr>
              <w:t>আনুষ</w:t>
            </w:r>
            <w:r w:rsidRPr="002F09E1">
              <w:rPr>
                <w:rFonts w:ascii="NikoshBAN" w:hAnsi="NikoshBAN" w:cs="NikoshBAN"/>
                <w:b/>
                <w:bCs/>
                <w:szCs w:val="22"/>
                <w:cs/>
                <w:lang w:bidi="bn-IN"/>
              </w:rPr>
              <w:t>ঙ্গিকখরচ</w:t>
            </w:r>
          </w:p>
        </w:tc>
        <w:tc>
          <w:tcPr>
            <w:tcW w:w="661" w:type="pct"/>
            <w:shd w:val="clear" w:color="auto" w:fill="95B3D7"/>
          </w:tcPr>
          <w:p w:rsidR="002574AA" w:rsidRPr="002F09E1" w:rsidRDefault="002574AA" w:rsidP="00657F59">
            <w:pPr>
              <w:spacing w:after="0" w:line="240" w:lineRule="auto"/>
              <w:jc w:val="center"/>
              <w:rPr>
                <w:rFonts w:ascii="NikoshBAN" w:hAnsi="NikoshBAN" w:cs="NikoshBAN"/>
                <w:b/>
                <w:szCs w:val="22"/>
              </w:rPr>
            </w:pPr>
            <w:r w:rsidRPr="002F09E1">
              <w:rPr>
                <w:rFonts w:ascii="NikoshBAN" w:hAnsi="NikoshBAN" w:cs="NikoshBAN"/>
                <w:b/>
                <w:bCs/>
                <w:szCs w:val="22"/>
                <w:cs/>
              </w:rPr>
              <w:t>সংশ্লিষ্টআইন</w:t>
            </w:r>
          </w:p>
          <w:p w:rsidR="002574AA" w:rsidRPr="002F09E1" w:rsidRDefault="002574AA" w:rsidP="00657F59">
            <w:pPr>
              <w:spacing w:after="0" w:line="240" w:lineRule="auto"/>
              <w:ind w:right="265"/>
              <w:jc w:val="center"/>
              <w:rPr>
                <w:rFonts w:ascii="NikoshBAN" w:hAnsi="NikoshBAN" w:cs="NikoshBAN"/>
                <w:b/>
                <w:szCs w:val="22"/>
              </w:rPr>
            </w:pPr>
            <w:r w:rsidRPr="002F09E1">
              <w:rPr>
                <w:rFonts w:ascii="NikoshBAN" w:hAnsi="NikoshBAN" w:cs="NikoshBAN"/>
                <w:b/>
                <w:szCs w:val="22"/>
              </w:rPr>
              <w:t xml:space="preserve">/ </w:t>
            </w:r>
            <w:r w:rsidRPr="002F09E1">
              <w:rPr>
                <w:rFonts w:ascii="NikoshBAN" w:hAnsi="NikoshBAN" w:cs="NikoshBAN"/>
                <w:b/>
                <w:bCs/>
                <w:szCs w:val="22"/>
                <w:cs/>
              </w:rPr>
              <w:t>বিধি</w:t>
            </w:r>
            <w:r>
              <w:rPr>
                <w:rFonts w:ascii="NikoshBAN" w:hAnsi="NikoshBAN" w:cs="NikoshBAN" w:hint="cs"/>
                <w:b/>
                <w:bCs/>
                <w:szCs w:val="22"/>
                <w:cs/>
              </w:rPr>
              <w:t>/নীতিমালা</w:t>
            </w:r>
          </w:p>
        </w:tc>
        <w:tc>
          <w:tcPr>
            <w:tcW w:w="527" w:type="pct"/>
            <w:shd w:val="clear" w:color="auto" w:fill="95B3D7"/>
          </w:tcPr>
          <w:p w:rsidR="002574AA" w:rsidRPr="002F09E1" w:rsidRDefault="002574AA" w:rsidP="00657F59">
            <w:pPr>
              <w:spacing w:after="0" w:line="240" w:lineRule="auto"/>
              <w:jc w:val="center"/>
              <w:rPr>
                <w:rFonts w:ascii="NikoshBAN" w:hAnsi="NikoshBAN" w:cs="NikoshBAN"/>
                <w:b/>
                <w:szCs w:val="22"/>
              </w:rPr>
            </w:pPr>
            <w:r w:rsidRPr="002F09E1">
              <w:rPr>
                <w:rFonts w:ascii="NikoshBAN" w:hAnsi="NikoshBAN" w:cs="NikoshBAN"/>
                <w:b/>
                <w:bCs/>
                <w:szCs w:val="22"/>
                <w:cs/>
                <w:lang w:bidi="bn-IN"/>
              </w:rPr>
              <w:t>নির্দিষ্টসেবা</w:t>
            </w:r>
            <w:r>
              <w:rPr>
                <w:rFonts w:ascii="NikoshBAN" w:hAnsi="NikoshBAN" w:cs="NikoshBAN" w:hint="cs"/>
                <w:b/>
                <w:bCs/>
                <w:szCs w:val="22"/>
                <w:cs/>
              </w:rPr>
              <w:t>পেতে</w:t>
            </w:r>
          </w:p>
          <w:p w:rsidR="002574AA" w:rsidRPr="002F09E1" w:rsidRDefault="002574AA" w:rsidP="00657F59">
            <w:pPr>
              <w:spacing w:after="0" w:line="240" w:lineRule="auto"/>
              <w:jc w:val="center"/>
              <w:rPr>
                <w:rFonts w:ascii="NikoshBAN" w:hAnsi="NikoshBAN" w:cs="NikoshBAN"/>
                <w:b/>
                <w:szCs w:val="22"/>
              </w:rPr>
            </w:pPr>
            <w:r w:rsidRPr="002F09E1">
              <w:rPr>
                <w:rFonts w:ascii="NikoshBAN" w:hAnsi="NikoshBAN" w:cs="NikoshBAN"/>
                <w:b/>
                <w:bCs/>
                <w:szCs w:val="22"/>
                <w:cs/>
                <w:lang w:bidi="bn-IN"/>
              </w:rPr>
              <w:t>ব্যর্থহলে</w:t>
            </w:r>
            <w:r>
              <w:rPr>
                <w:rFonts w:ascii="NikoshBAN" w:hAnsi="NikoshBAN" w:cs="NikoshBAN" w:hint="cs"/>
                <w:b/>
                <w:bCs/>
                <w:szCs w:val="22"/>
                <w:cs/>
              </w:rPr>
              <w:t xml:space="preserve"> পরবর্তী</w:t>
            </w:r>
          </w:p>
          <w:p w:rsidR="002574AA" w:rsidRPr="002F09E1" w:rsidRDefault="002574AA" w:rsidP="00657F59">
            <w:pPr>
              <w:spacing w:after="0" w:line="240" w:lineRule="auto"/>
              <w:jc w:val="center"/>
              <w:rPr>
                <w:rFonts w:ascii="NikoshBAN" w:hAnsi="NikoshBAN" w:cs="NikoshBAN"/>
                <w:b/>
                <w:szCs w:val="22"/>
              </w:rPr>
            </w:pPr>
            <w:r>
              <w:rPr>
                <w:rFonts w:ascii="NikoshBAN" w:hAnsi="NikoshBAN" w:cs="NikoshBAN"/>
                <w:b/>
                <w:bCs/>
                <w:szCs w:val="22"/>
                <w:cs/>
                <w:lang w:bidi="bn-IN"/>
              </w:rPr>
              <w:t>প্রতিকার</w:t>
            </w:r>
            <w:r>
              <w:rPr>
                <w:rFonts w:ascii="NikoshBAN" w:hAnsi="NikoshBAN" w:cs="NikoshBAN" w:hint="cs"/>
                <w:b/>
                <w:bCs/>
                <w:szCs w:val="22"/>
                <w:cs/>
              </w:rPr>
              <w:t>কারী কর্মকর্তা</w:t>
            </w:r>
          </w:p>
        </w:tc>
      </w:tr>
      <w:tr w:rsidR="002574AA" w:rsidRPr="002F09E1" w:rsidTr="00657F59">
        <w:trPr>
          <w:tblHeader/>
          <w:jc w:val="center"/>
        </w:trPr>
        <w:tc>
          <w:tcPr>
            <w:tcW w:w="235" w:type="pct"/>
          </w:tcPr>
          <w:p w:rsidR="002574AA" w:rsidRPr="002F09E1" w:rsidRDefault="002574AA" w:rsidP="00657F59">
            <w:p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  <w:r w:rsidRPr="002F09E1">
              <w:rPr>
                <w:rFonts w:ascii="NikoshBAN" w:eastAsia="NikoshBAN" w:hAnsi="NikoshBAN" w:cs="NikoshBAN"/>
                <w:szCs w:val="22"/>
                <w:cs/>
                <w:lang w:bidi="bn-IN"/>
              </w:rPr>
              <w:t>ক</w:t>
            </w:r>
          </w:p>
        </w:tc>
        <w:tc>
          <w:tcPr>
            <w:tcW w:w="312" w:type="pct"/>
          </w:tcPr>
          <w:p w:rsidR="002574AA" w:rsidRPr="002F09E1" w:rsidRDefault="002574AA" w:rsidP="00657F59">
            <w:p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  <w:r w:rsidRPr="002F09E1">
              <w:rPr>
                <w:rFonts w:ascii="NikoshBAN" w:eastAsia="NikoshBAN" w:hAnsi="NikoshBAN" w:cs="NikoshBAN"/>
                <w:szCs w:val="22"/>
                <w:cs/>
                <w:lang w:bidi="bn-IN"/>
              </w:rPr>
              <w:t>খ</w:t>
            </w:r>
          </w:p>
        </w:tc>
        <w:tc>
          <w:tcPr>
            <w:tcW w:w="518" w:type="pct"/>
          </w:tcPr>
          <w:p w:rsidR="002574AA" w:rsidRPr="002F09E1" w:rsidRDefault="002574AA" w:rsidP="00657F59">
            <w:p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  <w:r w:rsidRPr="002F09E1">
              <w:rPr>
                <w:rFonts w:ascii="NikoshBAN" w:eastAsia="NikoshBAN" w:hAnsi="NikoshBAN" w:cs="NikoshBAN"/>
                <w:szCs w:val="22"/>
                <w:cs/>
                <w:lang w:bidi="bn-IN"/>
              </w:rPr>
              <w:t>গ</w:t>
            </w:r>
          </w:p>
        </w:tc>
        <w:tc>
          <w:tcPr>
            <w:tcW w:w="609" w:type="pct"/>
          </w:tcPr>
          <w:p w:rsidR="002574AA" w:rsidRPr="002F09E1" w:rsidRDefault="002574AA" w:rsidP="00657F59">
            <w:p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  <w:r w:rsidRPr="002F09E1">
              <w:rPr>
                <w:rFonts w:ascii="NikoshBAN" w:eastAsia="NikoshBAN" w:hAnsi="NikoshBAN" w:cs="NikoshBAN"/>
                <w:szCs w:val="22"/>
                <w:cs/>
                <w:lang w:bidi="bn-IN"/>
              </w:rPr>
              <w:t>ঘ</w:t>
            </w:r>
          </w:p>
        </w:tc>
        <w:tc>
          <w:tcPr>
            <w:tcW w:w="1132" w:type="pct"/>
          </w:tcPr>
          <w:p w:rsidR="002574AA" w:rsidRPr="002F09E1" w:rsidRDefault="002574AA" w:rsidP="00657F59">
            <w:pPr>
              <w:spacing w:after="0" w:line="240" w:lineRule="auto"/>
              <w:jc w:val="center"/>
              <w:rPr>
                <w:rFonts w:ascii="NikoshBAN" w:eastAsia="NikoshBAN" w:hAnsi="NikoshBAN" w:cs="NikoshBAN"/>
                <w:szCs w:val="22"/>
              </w:rPr>
            </w:pPr>
            <w:r w:rsidRPr="002F09E1">
              <w:rPr>
                <w:rFonts w:ascii="NikoshBAN" w:eastAsia="NikoshBAN" w:hAnsi="NikoshBAN" w:cs="NikoshBAN"/>
                <w:szCs w:val="22"/>
                <w:cs/>
                <w:lang w:bidi="bn-IN"/>
              </w:rPr>
              <w:t>ঙ</w:t>
            </w:r>
          </w:p>
        </w:tc>
        <w:tc>
          <w:tcPr>
            <w:tcW w:w="443" w:type="pct"/>
          </w:tcPr>
          <w:p w:rsidR="002574AA" w:rsidRPr="002F09E1" w:rsidRDefault="002574AA" w:rsidP="00657F59">
            <w:p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  <w:r w:rsidRPr="002F09E1">
              <w:rPr>
                <w:rFonts w:ascii="NikoshBAN" w:eastAsia="NikoshBAN" w:hAnsi="NikoshBAN" w:cs="NikoshBAN"/>
                <w:szCs w:val="22"/>
                <w:cs/>
                <w:lang w:bidi="bn-IN"/>
              </w:rPr>
              <w:t>চ</w:t>
            </w:r>
          </w:p>
        </w:tc>
        <w:tc>
          <w:tcPr>
            <w:tcW w:w="563" w:type="pct"/>
          </w:tcPr>
          <w:p w:rsidR="002574AA" w:rsidRPr="002F09E1" w:rsidRDefault="002574AA" w:rsidP="00657F59">
            <w:p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  <w:r w:rsidRPr="002F09E1">
              <w:rPr>
                <w:rFonts w:ascii="NikoshBAN" w:eastAsia="NikoshBAN" w:hAnsi="NikoshBAN" w:cs="NikoshBAN"/>
                <w:szCs w:val="22"/>
                <w:cs/>
                <w:lang w:bidi="bn-IN"/>
              </w:rPr>
              <w:t>ছ</w:t>
            </w:r>
          </w:p>
        </w:tc>
        <w:tc>
          <w:tcPr>
            <w:tcW w:w="661" w:type="pct"/>
          </w:tcPr>
          <w:p w:rsidR="002574AA" w:rsidRPr="002F09E1" w:rsidRDefault="002574AA" w:rsidP="00657F59">
            <w:p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  <w:r w:rsidRPr="002F09E1">
              <w:rPr>
                <w:rFonts w:ascii="NikoshBAN" w:eastAsia="NikoshBAN" w:hAnsi="NikoshBAN" w:cs="NikoshBAN"/>
                <w:szCs w:val="22"/>
                <w:cs/>
                <w:lang w:bidi="bn-IN"/>
              </w:rPr>
              <w:t>জ</w:t>
            </w:r>
          </w:p>
        </w:tc>
        <w:tc>
          <w:tcPr>
            <w:tcW w:w="527" w:type="pct"/>
          </w:tcPr>
          <w:p w:rsidR="002574AA" w:rsidRPr="002F09E1" w:rsidRDefault="002574AA" w:rsidP="00657F59">
            <w:p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  <w:r w:rsidRPr="002F09E1">
              <w:rPr>
                <w:rFonts w:ascii="NikoshBAN" w:eastAsia="NikoshBAN" w:hAnsi="NikoshBAN" w:cs="NikoshBAN"/>
                <w:szCs w:val="22"/>
                <w:cs/>
                <w:lang w:bidi="bn-IN"/>
              </w:rPr>
              <w:t>ঝ</w:t>
            </w:r>
          </w:p>
        </w:tc>
      </w:tr>
      <w:tr w:rsidR="002574AA" w:rsidRPr="002F09E1" w:rsidTr="00657F59">
        <w:trPr>
          <w:jc w:val="center"/>
        </w:trPr>
        <w:tc>
          <w:tcPr>
            <w:tcW w:w="235" w:type="pct"/>
            <w:shd w:val="clear" w:color="auto" w:fill="auto"/>
          </w:tcPr>
          <w:p w:rsidR="002574AA" w:rsidRPr="002F09E1" w:rsidRDefault="002574AA" w:rsidP="00657F59">
            <w:p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  <w:r w:rsidRPr="002F09E1">
              <w:rPr>
                <w:rFonts w:ascii="NikoshBAN" w:hAnsi="NikoshBAN" w:cs="NikoshBAN"/>
                <w:szCs w:val="22"/>
                <w:cs/>
                <w:lang w:bidi="bn-IN"/>
              </w:rPr>
              <w:t>০১</w:t>
            </w:r>
          </w:p>
        </w:tc>
        <w:tc>
          <w:tcPr>
            <w:tcW w:w="312" w:type="pct"/>
            <w:shd w:val="clear" w:color="auto" w:fill="auto"/>
          </w:tcPr>
          <w:p w:rsidR="002574AA" w:rsidRPr="002F09E1" w:rsidRDefault="002574AA" w:rsidP="00657F59">
            <w:pPr>
              <w:spacing w:after="0" w:line="240" w:lineRule="auto"/>
              <w:rPr>
                <w:rFonts w:ascii="NikoshBAN" w:hAnsi="NikoshBAN" w:cs="NikoshBAN"/>
                <w:szCs w:val="22"/>
              </w:rPr>
            </w:pPr>
            <w:r w:rsidRPr="002F09E1">
              <w:rPr>
                <w:rFonts w:ascii="NikoshBAN" w:hAnsi="NikoshBAN" w:cs="NikoshBAN"/>
                <w:szCs w:val="22"/>
                <w:cs/>
                <w:lang w:bidi="bn-IN"/>
              </w:rPr>
              <w:t>উপজেলা পল্লী উন্নয়ন কর্মকর্তার কার্যালয়</w:t>
            </w:r>
          </w:p>
        </w:tc>
        <w:tc>
          <w:tcPr>
            <w:tcW w:w="518" w:type="pct"/>
            <w:shd w:val="clear" w:color="auto" w:fill="auto"/>
          </w:tcPr>
          <w:p w:rsidR="002574AA" w:rsidRPr="002F09E1" w:rsidRDefault="002574AA" w:rsidP="00657F59">
            <w:pPr>
              <w:spacing w:after="0" w:line="240" w:lineRule="auto"/>
              <w:rPr>
                <w:rFonts w:ascii="NikoshBAN" w:hAnsi="NikoshBAN" w:cs="NikoshBAN"/>
                <w:szCs w:val="22"/>
              </w:rPr>
            </w:pPr>
            <w:r w:rsidRPr="002F09E1">
              <w:rPr>
                <w:rFonts w:ascii="NikoshBAN" w:hAnsi="NikoshBAN" w:cs="NikoshBAN"/>
                <w:szCs w:val="22"/>
                <w:cs/>
                <w:lang w:bidi="bn-IN"/>
              </w:rPr>
              <w:t>দল গঠন</w:t>
            </w:r>
          </w:p>
        </w:tc>
        <w:tc>
          <w:tcPr>
            <w:tcW w:w="609" w:type="pct"/>
            <w:shd w:val="clear" w:color="auto" w:fill="auto"/>
          </w:tcPr>
          <w:p w:rsidR="002574AA" w:rsidRPr="002F09E1" w:rsidRDefault="002574AA" w:rsidP="00657F59">
            <w:pPr>
              <w:spacing w:after="0" w:line="240" w:lineRule="auto"/>
              <w:jc w:val="both"/>
              <w:rPr>
                <w:rFonts w:ascii="NikoshBAN" w:hAnsi="NikoshBAN" w:cs="NikoshBAN"/>
                <w:szCs w:val="22"/>
              </w:rPr>
            </w:pPr>
            <w:r w:rsidRPr="002F09E1">
              <w:rPr>
                <w:rFonts w:ascii="NikoshBAN" w:hAnsi="NikoshBAN" w:cs="NikoshBAN"/>
                <w:szCs w:val="22"/>
                <w:cs/>
              </w:rPr>
              <w:t>উপজেলা প</w:t>
            </w:r>
            <w:r w:rsidRPr="002F09E1">
              <w:rPr>
                <w:rFonts w:ascii="NikoshBAN" w:hAnsi="NikoshBAN" w:cs="NikoshBAN"/>
                <w:szCs w:val="22"/>
                <w:cs/>
                <w:lang w:bidi="bn-IN"/>
              </w:rPr>
              <w:t xml:space="preserve">ল্লী </w:t>
            </w:r>
            <w:r w:rsidRPr="002F09E1">
              <w:rPr>
                <w:rFonts w:ascii="NikoshBAN" w:hAnsi="NikoshBAN" w:cs="NikoshBAN"/>
                <w:szCs w:val="22"/>
                <w:cs/>
              </w:rPr>
              <w:t xml:space="preserve"> উন্নয়ন কর্মকর্তা</w:t>
            </w:r>
          </w:p>
          <w:p w:rsidR="002574AA" w:rsidRPr="002F09E1" w:rsidRDefault="002574AA" w:rsidP="00657F59">
            <w:pPr>
              <w:spacing w:after="0" w:line="240" w:lineRule="auto"/>
              <w:rPr>
                <w:rFonts w:ascii="NikoshBAN" w:hAnsi="NikoshBAN" w:cs="NikoshBAN"/>
                <w:szCs w:val="22"/>
                <w:cs/>
              </w:rPr>
            </w:pPr>
          </w:p>
        </w:tc>
        <w:tc>
          <w:tcPr>
            <w:tcW w:w="1132" w:type="pct"/>
            <w:shd w:val="clear" w:color="auto" w:fill="FFFFFF"/>
          </w:tcPr>
          <w:p w:rsidR="002574AA" w:rsidRPr="007E6E0B" w:rsidRDefault="002574AA" w:rsidP="00657F59">
            <w:pPr>
              <w:spacing w:after="0" w:line="240" w:lineRule="auto"/>
              <w:rPr>
                <w:rFonts w:ascii="NikoshBAN" w:hAnsi="NikoshBAN" w:cs="NikoshBAN"/>
                <w:i/>
                <w:szCs w:val="22"/>
              </w:rPr>
            </w:pPr>
            <w:r w:rsidRPr="007E6E0B">
              <w:rPr>
                <w:rFonts w:ascii="NikoshBAN" w:hAnsi="NikoshBAN" w:cs="NikoshBAN" w:hint="cs"/>
                <w:szCs w:val="22"/>
                <w:cs/>
              </w:rPr>
              <w:t xml:space="preserve">ব্যক্তি বা সংগঠনকে দল গঠনের জন্য আবেদন করতে হয়। আবেদন প্রাপ্তির পর উপজেলা পল্লী উন্নয়ন কর্মকর্তা কর্তৃক </w:t>
            </w:r>
            <w:r w:rsidRPr="007E6E0B">
              <w:rPr>
                <w:rFonts w:ascii="NikoshBAN" w:hAnsi="NikoshBAN" w:cs="NikoshBAN"/>
                <w:szCs w:val="22"/>
                <w:cs/>
              </w:rPr>
              <w:t>খানা জরি</w:t>
            </w:r>
            <w:r w:rsidRPr="007E6E0B">
              <w:rPr>
                <w:rFonts w:ascii="NikoshBAN" w:hAnsi="NikoshBAN" w:cs="NikoshBAN" w:hint="cs"/>
                <w:szCs w:val="22"/>
                <w:cs/>
              </w:rPr>
              <w:t xml:space="preserve">পের মাধ্যমে </w:t>
            </w:r>
            <w:r>
              <w:rPr>
                <w:rFonts w:ascii="NikoshBAN" w:hAnsi="NikoshBAN" w:cs="NikoshBAN"/>
                <w:szCs w:val="22"/>
                <w:cs/>
              </w:rPr>
              <w:t>অভিষ্ঠ জনগোষ্ঠ</w:t>
            </w:r>
            <w:r>
              <w:rPr>
                <w:rFonts w:ascii="NikoshBAN" w:hAnsi="NikoshBAN" w:cs="NikoshBAN" w:hint="cs"/>
                <w:szCs w:val="22"/>
                <w:cs/>
              </w:rPr>
              <w:t xml:space="preserve">ী </w:t>
            </w:r>
            <w:r w:rsidRPr="007E6E0B">
              <w:rPr>
                <w:rFonts w:ascii="NikoshBAN" w:hAnsi="NikoshBAN" w:cs="NikoshBAN" w:hint="cs"/>
                <w:szCs w:val="22"/>
                <w:cs/>
              </w:rPr>
              <w:t xml:space="preserve">নির্বাচন করা হয়। অত:পর </w:t>
            </w:r>
            <w:r w:rsidRPr="007E6E0B">
              <w:rPr>
                <w:rFonts w:ascii="NikoshBAN" w:hAnsi="NikoshBAN" w:cs="NikoshBAN" w:hint="cs"/>
                <w:i/>
                <w:szCs w:val="22"/>
                <w:cs/>
              </w:rPr>
              <w:t xml:space="preserve">দল গঠনের প্রস্তুতিমূলক সভা করে </w:t>
            </w:r>
            <w:r>
              <w:rPr>
                <w:rFonts w:ascii="NikoshBAN" w:hAnsi="NikoshBAN" w:cs="NikoshBAN" w:hint="cs"/>
                <w:i/>
                <w:szCs w:val="22"/>
                <w:cs/>
              </w:rPr>
              <w:t>চূড়ান্ত</w:t>
            </w:r>
            <w:r w:rsidRPr="007E6E0B">
              <w:rPr>
                <w:rFonts w:ascii="NikoshBAN" w:hAnsi="NikoshBAN" w:cs="NikoshBAN" w:hint="cs"/>
                <w:i/>
                <w:szCs w:val="22"/>
                <w:cs/>
              </w:rPr>
              <w:t xml:space="preserve"> সভার আয়োজন করা হয়। এ সভা থেকে দলের ব্যবস্থাপনা কমিটি গঠিত হয়।  গঠিত কমিটির কার্যক্রম </w:t>
            </w:r>
            <w:r>
              <w:rPr>
                <w:rFonts w:ascii="NikoshBAN" w:hAnsi="NikoshBAN" w:cs="NikoshBAN" w:hint="cs"/>
                <w:i/>
                <w:szCs w:val="22"/>
                <w:cs/>
              </w:rPr>
              <w:t>পর্যবেক্ষণ</w:t>
            </w:r>
            <w:r w:rsidRPr="007E6E0B">
              <w:rPr>
                <w:rFonts w:ascii="NikoshBAN" w:hAnsi="NikoshBAN" w:cs="NikoshBAN" w:hint="cs"/>
                <w:i/>
                <w:szCs w:val="22"/>
                <w:cs/>
              </w:rPr>
              <w:t xml:space="preserve"> করা হয়। কমিটির কার্যক্রম সন্তোষজনক থাকলে দলের স্বীকৃতির জন্য আবেদন করেন এবং দলের স্বীকৃতি প্রদান করা হয়।</w:t>
            </w:r>
          </w:p>
        </w:tc>
        <w:tc>
          <w:tcPr>
            <w:tcW w:w="443" w:type="pct"/>
            <w:shd w:val="clear" w:color="auto" w:fill="FFFFFF"/>
          </w:tcPr>
          <w:p w:rsidR="002574AA" w:rsidRPr="002F09E1" w:rsidRDefault="002574AA" w:rsidP="00657F59">
            <w:pPr>
              <w:spacing w:after="0" w:line="240" w:lineRule="auto"/>
              <w:rPr>
                <w:rFonts w:ascii="NikoshBAN" w:hAnsi="NikoshBAN" w:cs="NikoshBAN"/>
                <w:szCs w:val="22"/>
              </w:rPr>
            </w:pPr>
            <w:r w:rsidRPr="002F09E1">
              <w:rPr>
                <w:rFonts w:ascii="NikoshBAN" w:hAnsi="NikoshBAN" w:cs="NikoshBAN"/>
                <w:szCs w:val="22"/>
                <w:cs/>
              </w:rPr>
              <w:t>৫৭ দিন</w:t>
            </w:r>
            <w:r>
              <w:rPr>
                <w:rFonts w:ascii="NikoshBAN" w:hAnsi="NikoshBAN" w:cs="NikoshBAN" w:hint="cs"/>
                <w:szCs w:val="22"/>
                <w:cs/>
              </w:rPr>
              <w:t xml:space="preserve"> (নীতিমালা মোতাবেক)</w:t>
            </w:r>
          </w:p>
        </w:tc>
        <w:tc>
          <w:tcPr>
            <w:tcW w:w="563" w:type="pct"/>
            <w:shd w:val="clear" w:color="auto" w:fill="FFFFFF"/>
          </w:tcPr>
          <w:p w:rsidR="002574AA" w:rsidRPr="002F09E1" w:rsidRDefault="002574AA" w:rsidP="00657F59">
            <w:pPr>
              <w:spacing w:after="0" w:line="240" w:lineRule="auto"/>
              <w:rPr>
                <w:rFonts w:ascii="NikoshBAN" w:hAnsi="NikoshBAN" w:cs="NikoshBAN"/>
                <w:szCs w:val="22"/>
              </w:rPr>
            </w:pPr>
            <w:r w:rsidRPr="002F09E1">
              <w:rPr>
                <w:rFonts w:ascii="NikoshBAN" w:hAnsi="NikoshBAN" w:cs="NikoshBAN" w:hint="cs"/>
                <w:szCs w:val="22"/>
                <w:cs/>
                <w:lang w:val="pl-PL"/>
              </w:rPr>
              <w:t>বিনামূল্যে</w:t>
            </w:r>
          </w:p>
        </w:tc>
        <w:tc>
          <w:tcPr>
            <w:tcW w:w="661" w:type="pct"/>
            <w:shd w:val="clear" w:color="auto" w:fill="FFFFFF"/>
          </w:tcPr>
          <w:p w:rsidR="002574AA" w:rsidRPr="002F09E1" w:rsidRDefault="002574AA" w:rsidP="00657F59">
            <w:pPr>
              <w:spacing w:after="0" w:line="240" w:lineRule="auto"/>
              <w:rPr>
                <w:rFonts w:ascii="NikoshBAN" w:hAnsi="NikoshBAN" w:cs="NikoshBAN"/>
                <w:szCs w:val="22"/>
                <w:lang w:val="pl-PL"/>
              </w:rPr>
            </w:pPr>
            <w:r w:rsidRPr="002F09E1">
              <w:rPr>
                <w:rFonts w:ascii="NikoshBAN" w:hAnsi="NikoshBAN" w:cs="NikoshBAN" w:hint="cs"/>
                <w:szCs w:val="22"/>
                <w:cs/>
                <w:lang w:val="pl-PL"/>
              </w:rPr>
              <w:t>প্রতিটি প্রকল্প/ কর্ম</w:t>
            </w:r>
            <w:r>
              <w:rPr>
                <w:rFonts w:ascii="NikoshBAN" w:hAnsi="NikoshBAN" w:cs="NikoshBAN" w:hint="cs"/>
                <w:szCs w:val="22"/>
                <w:cs/>
                <w:lang w:val="pl-PL"/>
              </w:rPr>
              <w:t>সূচি</w:t>
            </w:r>
            <w:r w:rsidRPr="002F09E1">
              <w:rPr>
                <w:rFonts w:ascii="NikoshBAN" w:hAnsi="NikoshBAN" w:cs="NikoshBAN" w:hint="cs"/>
                <w:szCs w:val="22"/>
                <w:cs/>
                <w:lang w:val="pl-PL"/>
              </w:rPr>
              <w:t xml:space="preserve">র  পরিচালন নীতিমালা অনুযায়ী(যেমন </w:t>
            </w:r>
            <w:r w:rsidRPr="002F09E1">
              <w:rPr>
                <w:rFonts w:ascii="NikoshBAN" w:hAnsi="NikoshBAN" w:cs="NikoshBAN"/>
                <w:szCs w:val="22"/>
                <w:cs/>
                <w:lang w:val="pl-PL"/>
              </w:rPr>
              <w:t>–</w:t>
            </w:r>
            <w:r w:rsidRPr="002F09E1">
              <w:rPr>
                <w:rFonts w:ascii="NikoshBAN" w:hAnsi="NikoshBAN" w:cs="NikoshBAN" w:hint="cs"/>
                <w:szCs w:val="22"/>
                <w:cs/>
                <w:lang w:val="pl-PL"/>
              </w:rPr>
              <w:t xml:space="preserve"> অপেক্ষাকৃত অনগ্রসর ও দারিদ্র</w:t>
            </w:r>
            <w:r>
              <w:rPr>
                <w:rFonts w:ascii="NikoshBAN" w:hAnsi="NikoshBAN" w:cs="NikoshBAN" w:hint="cs"/>
                <w:szCs w:val="22"/>
                <w:cs/>
                <w:lang w:val="pl-PL"/>
              </w:rPr>
              <w:t xml:space="preserve">্য </w:t>
            </w:r>
            <w:r w:rsidRPr="002F09E1">
              <w:rPr>
                <w:rFonts w:ascii="NikoshBAN" w:hAnsi="NikoshBAN" w:cs="NikoshBAN" w:hint="cs"/>
                <w:szCs w:val="22"/>
                <w:cs/>
                <w:lang w:val="pl-PL"/>
              </w:rPr>
              <w:t xml:space="preserve">পীড়িত গ্রাম ; ক্ষুদ্র ও প্রান্তিক </w:t>
            </w:r>
            <w:r>
              <w:rPr>
                <w:rFonts w:ascii="NikoshBAN" w:hAnsi="NikoshBAN" w:cs="NikoshBAN" w:hint="cs"/>
                <w:szCs w:val="22"/>
                <w:cs/>
                <w:lang w:val="pl-PL"/>
              </w:rPr>
              <w:t>চাষি</w:t>
            </w:r>
            <w:r w:rsidRPr="002F09E1">
              <w:rPr>
                <w:rFonts w:ascii="NikoshBAN" w:hAnsi="NikoshBAN" w:cs="NikoshBAN" w:hint="cs"/>
                <w:szCs w:val="22"/>
                <w:cs/>
                <w:lang w:val="pl-PL"/>
              </w:rPr>
              <w:t>, ভূমিহীন বর্গা</w:t>
            </w:r>
            <w:r>
              <w:rPr>
                <w:rFonts w:ascii="NikoshBAN" w:hAnsi="NikoshBAN" w:cs="NikoshBAN" w:hint="cs"/>
                <w:szCs w:val="22"/>
                <w:cs/>
                <w:lang w:val="pl-PL"/>
              </w:rPr>
              <w:t>চাষি</w:t>
            </w:r>
            <w:r w:rsidRPr="002F09E1">
              <w:rPr>
                <w:rFonts w:ascii="NikoshBAN" w:hAnsi="NikoshBAN" w:cs="NikoshBAN" w:hint="cs"/>
                <w:szCs w:val="22"/>
                <w:cs/>
                <w:lang w:val="pl-PL"/>
              </w:rPr>
              <w:t>, বে</w:t>
            </w:r>
            <w:r>
              <w:rPr>
                <w:rFonts w:ascii="NikoshBAN" w:hAnsi="NikoshBAN" w:cs="NikoshBAN" w:hint="cs"/>
                <w:szCs w:val="22"/>
                <w:cs/>
                <w:lang w:val="pl-PL"/>
              </w:rPr>
              <w:t xml:space="preserve">কার যুবক, বিধবা ও স্বামী পরিত্যক্তা মহিলাগণ </w:t>
            </w:r>
            <w:r w:rsidRPr="002F09E1">
              <w:rPr>
                <w:rFonts w:ascii="NikoshBAN" w:hAnsi="NikoshBAN" w:cs="NikoshBAN" w:hint="cs"/>
                <w:szCs w:val="22"/>
                <w:cs/>
                <w:lang w:val="pl-PL"/>
              </w:rPr>
              <w:t>অগ্রাধিকার পাবে</w:t>
            </w:r>
            <w:r>
              <w:rPr>
                <w:rFonts w:ascii="NikoshBAN" w:hAnsi="NikoshBAN" w:cs="NikoshBAN" w:hint="cs"/>
                <w:szCs w:val="22"/>
                <w:cs/>
                <w:lang w:val="pl-PL"/>
              </w:rPr>
              <w:t>ন</w:t>
            </w:r>
            <w:r w:rsidRPr="002F09E1">
              <w:rPr>
                <w:rFonts w:ascii="NikoshBAN" w:hAnsi="NikoshBAN" w:cs="NikoshBAN" w:hint="cs"/>
                <w:szCs w:val="22"/>
                <w:cs/>
                <w:lang w:val="pl-PL"/>
              </w:rPr>
              <w:t xml:space="preserve"> ) </w:t>
            </w:r>
          </w:p>
        </w:tc>
        <w:tc>
          <w:tcPr>
            <w:tcW w:w="527" w:type="pct"/>
            <w:shd w:val="clear" w:color="auto" w:fill="auto"/>
          </w:tcPr>
          <w:p w:rsidR="002574AA" w:rsidRPr="002F09E1" w:rsidRDefault="002574AA" w:rsidP="00657F59">
            <w:pPr>
              <w:spacing w:after="0" w:line="240" w:lineRule="auto"/>
              <w:rPr>
                <w:rFonts w:ascii="NikoshBAN" w:hAnsi="NikoshBAN" w:cs="NikoshBAN"/>
                <w:szCs w:val="22"/>
              </w:rPr>
            </w:pPr>
            <w:r>
              <w:rPr>
                <w:rFonts w:ascii="NikoshBAN" w:hAnsi="NikoshBAN" w:cs="NikoshBAN" w:hint="cs"/>
                <w:szCs w:val="22"/>
                <w:cs/>
              </w:rPr>
              <w:t>উপ-পরিচালক,</w:t>
            </w:r>
          </w:p>
          <w:p w:rsidR="002574AA" w:rsidRPr="002F09E1" w:rsidRDefault="002574AA" w:rsidP="00657F59">
            <w:pPr>
              <w:spacing w:after="0" w:line="240" w:lineRule="auto"/>
              <w:rPr>
                <w:rFonts w:ascii="NikoshBAN" w:hAnsi="NikoshBAN" w:cs="NikoshBAN"/>
                <w:szCs w:val="22"/>
              </w:rPr>
            </w:pPr>
            <w:r w:rsidRPr="002F09E1">
              <w:rPr>
                <w:rFonts w:ascii="NikoshBAN" w:hAnsi="NikoshBAN" w:cs="NikoshBAN" w:hint="cs"/>
                <w:szCs w:val="22"/>
                <w:cs/>
              </w:rPr>
              <w:t>সংশ্লিষ্ট জেলা</w:t>
            </w:r>
          </w:p>
        </w:tc>
      </w:tr>
      <w:tr w:rsidR="002574AA" w:rsidRPr="002F09E1" w:rsidTr="00657F59">
        <w:trPr>
          <w:jc w:val="center"/>
        </w:trPr>
        <w:tc>
          <w:tcPr>
            <w:tcW w:w="235" w:type="pct"/>
            <w:shd w:val="clear" w:color="auto" w:fill="auto"/>
          </w:tcPr>
          <w:p w:rsidR="002574AA" w:rsidRPr="002F09E1" w:rsidRDefault="002574AA" w:rsidP="00657F59">
            <w:p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  <w:r w:rsidRPr="002F09E1">
              <w:rPr>
                <w:rFonts w:ascii="NikoshBAN" w:hAnsi="NikoshBAN" w:cs="NikoshBAN"/>
                <w:szCs w:val="22"/>
                <w:cs/>
                <w:lang w:bidi="bn-IN"/>
              </w:rPr>
              <w:t>০২</w:t>
            </w:r>
          </w:p>
        </w:tc>
        <w:tc>
          <w:tcPr>
            <w:tcW w:w="312" w:type="pct"/>
            <w:shd w:val="clear" w:color="auto" w:fill="auto"/>
          </w:tcPr>
          <w:p w:rsidR="002574AA" w:rsidRPr="002F09E1" w:rsidRDefault="002574AA" w:rsidP="00657F59">
            <w:p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  <w:r w:rsidRPr="002F09E1">
              <w:rPr>
                <w:rFonts w:ascii="NikoshBAN" w:hAnsi="NikoshBAN" w:cs="NikoshBAN"/>
                <w:szCs w:val="22"/>
              </w:rPr>
              <w:t>-</w:t>
            </w:r>
            <w:r w:rsidRPr="002F09E1">
              <w:rPr>
                <w:rFonts w:ascii="NikoshBAN" w:hAnsi="NikoshBAN" w:cs="NikoshBAN"/>
                <w:szCs w:val="22"/>
                <w:cs/>
                <w:lang w:bidi="bn-IN"/>
              </w:rPr>
              <w:t>ঐ</w:t>
            </w:r>
            <w:r w:rsidRPr="002F09E1">
              <w:rPr>
                <w:rFonts w:ascii="NikoshBAN" w:hAnsi="NikoshBAN" w:cs="NikoshBAN"/>
                <w:szCs w:val="22"/>
              </w:rPr>
              <w:t>-</w:t>
            </w:r>
          </w:p>
        </w:tc>
        <w:tc>
          <w:tcPr>
            <w:tcW w:w="518" w:type="pct"/>
            <w:shd w:val="clear" w:color="auto" w:fill="auto"/>
          </w:tcPr>
          <w:p w:rsidR="002574AA" w:rsidRPr="002F09E1" w:rsidRDefault="002574AA" w:rsidP="00657F59">
            <w:pPr>
              <w:spacing w:after="0" w:line="240" w:lineRule="auto"/>
              <w:rPr>
                <w:rFonts w:ascii="NikoshBAN" w:hAnsi="NikoshBAN" w:cs="NikoshBAN"/>
                <w:szCs w:val="22"/>
                <w:cs/>
              </w:rPr>
            </w:pPr>
            <w:r w:rsidRPr="002F09E1">
              <w:rPr>
                <w:rFonts w:ascii="NikoshBAN" w:hAnsi="NikoshBAN" w:cs="NikoshBAN"/>
                <w:szCs w:val="22"/>
                <w:cs/>
                <w:lang w:bidi="bn-IN"/>
              </w:rPr>
              <w:t>মূলধন গঠন</w:t>
            </w:r>
          </w:p>
        </w:tc>
        <w:tc>
          <w:tcPr>
            <w:tcW w:w="609" w:type="pct"/>
            <w:shd w:val="clear" w:color="auto" w:fill="auto"/>
          </w:tcPr>
          <w:p w:rsidR="002574AA" w:rsidRPr="002F09E1" w:rsidRDefault="002574AA" w:rsidP="00657F59">
            <w:pPr>
              <w:spacing w:after="0" w:line="240" w:lineRule="auto"/>
              <w:ind w:right="86"/>
              <w:rPr>
                <w:rFonts w:ascii="NikoshBAN" w:hAnsi="NikoshBAN" w:cs="NikoshBAN"/>
                <w:szCs w:val="22"/>
              </w:rPr>
            </w:pPr>
            <w:r w:rsidRPr="002F09E1">
              <w:rPr>
                <w:rFonts w:ascii="NikoshBAN" w:hAnsi="NikoshBAN" w:cs="NikoshBAN"/>
                <w:szCs w:val="22"/>
                <w:cs/>
              </w:rPr>
              <w:t>উপজেলা প</w:t>
            </w:r>
            <w:r w:rsidRPr="002F09E1">
              <w:rPr>
                <w:rFonts w:ascii="NikoshBAN" w:hAnsi="NikoshBAN" w:cs="NikoshBAN"/>
                <w:szCs w:val="22"/>
                <w:cs/>
                <w:lang w:bidi="bn-IN"/>
              </w:rPr>
              <w:t xml:space="preserve">ল্লী </w:t>
            </w:r>
            <w:r w:rsidRPr="002F09E1">
              <w:rPr>
                <w:rFonts w:ascii="NikoshBAN" w:hAnsi="NikoshBAN" w:cs="NikoshBAN"/>
                <w:szCs w:val="22"/>
                <w:cs/>
              </w:rPr>
              <w:t xml:space="preserve"> উন্নয়ন কর্মকর্তা</w:t>
            </w:r>
          </w:p>
          <w:p w:rsidR="002574AA" w:rsidRPr="002F09E1" w:rsidRDefault="002574AA" w:rsidP="00657F59">
            <w:pPr>
              <w:spacing w:after="0" w:line="240" w:lineRule="auto"/>
              <w:rPr>
                <w:rFonts w:ascii="NikoshBAN" w:hAnsi="NikoshBAN" w:cs="NikoshBAN"/>
                <w:szCs w:val="22"/>
                <w:cs/>
              </w:rPr>
            </w:pPr>
          </w:p>
        </w:tc>
        <w:tc>
          <w:tcPr>
            <w:tcW w:w="1132" w:type="pct"/>
            <w:shd w:val="clear" w:color="auto" w:fill="auto"/>
          </w:tcPr>
          <w:p w:rsidR="002574AA" w:rsidRPr="0062511C" w:rsidRDefault="002574AA" w:rsidP="00657F59">
            <w:pPr>
              <w:spacing w:after="0" w:line="240" w:lineRule="auto"/>
              <w:rPr>
                <w:rFonts w:ascii="NikoshBAN" w:hAnsi="NikoshBAN" w:cs="NikoshBAN"/>
                <w:szCs w:val="22"/>
              </w:rPr>
            </w:pPr>
            <w:r w:rsidRPr="0062511C">
              <w:rPr>
                <w:rFonts w:ascii="NikoshBAN" w:hAnsi="NikoshBAN" w:cs="NikoshBAN" w:hint="cs"/>
                <w:szCs w:val="22"/>
                <w:cs/>
              </w:rPr>
              <w:t>অনুমোদিত দল/সমিতির সদস্যদের নিকট থেকে স</w:t>
            </w:r>
            <w:r>
              <w:rPr>
                <w:rFonts w:ascii="NikoshBAN" w:hAnsi="NikoshBAN" w:cs="NikoshBAN" w:hint="cs"/>
                <w:szCs w:val="22"/>
                <w:cs/>
              </w:rPr>
              <w:t>া</w:t>
            </w:r>
            <w:r w:rsidRPr="0062511C">
              <w:rPr>
                <w:rFonts w:ascii="NikoshBAN" w:hAnsi="NikoshBAN" w:cs="NikoshBAN" w:hint="cs"/>
                <w:szCs w:val="22"/>
                <w:cs/>
              </w:rPr>
              <w:t>প্তাহিক/পাক্ষিক</w:t>
            </w:r>
            <w:r w:rsidRPr="0062511C">
              <w:rPr>
                <w:rFonts w:ascii="NikoshBAN" w:hAnsi="NikoshBAN" w:cs="NikoshBAN"/>
                <w:szCs w:val="22"/>
                <w:cs/>
              </w:rPr>
              <w:t xml:space="preserve"> সভার দিন শেয়ার/সঞ্চয় জমার জন্য উৎসাহ প্রদান </w:t>
            </w:r>
            <w:r w:rsidRPr="0062511C">
              <w:rPr>
                <w:rFonts w:ascii="NikoshBAN" w:hAnsi="NikoshBAN" w:cs="NikoshBAN" w:hint="cs"/>
                <w:szCs w:val="22"/>
                <w:cs/>
              </w:rPr>
              <w:t xml:space="preserve">এবং </w:t>
            </w:r>
            <w:r>
              <w:rPr>
                <w:rFonts w:ascii="NikoshBAN" w:hAnsi="NikoshBAN" w:cs="NikoshBAN"/>
                <w:szCs w:val="22"/>
                <w:cs/>
              </w:rPr>
              <w:t>পাশবহিতে লিপিবদ্ধ করে শেয়ার</w:t>
            </w:r>
            <w:r w:rsidRPr="0062511C">
              <w:rPr>
                <w:rFonts w:ascii="NikoshBAN" w:hAnsi="NikoshBAN" w:cs="NikoshBAN"/>
                <w:szCs w:val="22"/>
                <w:cs/>
              </w:rPr>
              <w:t xml:space="preserve">/ সঞ্চয় </w:t>
            </w:r>
            <w:r w:rsidRPr="0062511C">
              <w:rPr>
                <w:rFonts w:ascii="NikoshBAN" w:hAnsi="NikoshBAN" w:cs="NikoshBAN" w:hint="cs"/>
                <w:szCs w:val="22"/>
                <w:cs/>
              </w:rPr>
              <w:t>আদায়</w:t>
            </w:r>
            <w:r w:rsidRPr="0062511C">
              <w:rPr>
                <w:rFonts w:ascii="NikoshBAN" w:hAnsi="NikoshBAN" w:cs="NikoshBAN"/>
                <w:szCs w:val="22"/>
                <w:cs/>
              </w:rPr>
              <w:t xml:space="preserve"> করা</w:t>
            </w:r>
            <w:r w:rsidRPr="0062511C">
              <w:rPr>
                <w:rFonts w:ascii="NikoshBAN" w:hAnsi="NikoshBAN" w:cs="NikoshBAN" w:hint="cs"/>
                <w:szCs w:val="22"/>
                <w:cs/>
              </w:rPr>
              <w:t xml:space="preserve"> করা হয়। আদায়কৃত শেয়ার/ সঞ্চয় সমিতি/ দলের সাপ্তাহিক আদায় শীটে লিপ</w:t>
            </w:r>
            <w:r>
              <w:rPr>
                <w:rFonts w:ascii="NikoshBAN" w:hAnsi="NikoshBAN" w:cs="NikoshBAN" w:hint="cs"/>
                <w:szCs w:val="22"/>
                <w:cs/>
              </w:rPr>
              <w:t>ি</w:t>
            </w:r>
            <w:r w:rsidRPr="0062511C">
              <w:rPr>
                <w:rFonts w:ascii="NikoshBAN" w:hAnsi="NikoshBAN" w:cs="NikoshBAN" w:hint="cs"/>
                <w:szCs w:val="22"/>
                <w:cs/>
              </w:rPr>
              <w:t xml:space="preserve">বদ্ধ করা হয়। আদায়কৃত শেয়ার/ সঞ্চয় তিন পার্ট চালানের মাধ্যমে ব্যাংকে জমা করা হয়। ব্যাংক জমা অনুযায়ী উপজেলা অফিস ও দল/ সমিতির হিসাব বহিতে লিপিবদ্ধ করে এবং  বাৎসরিক ভিত্তিতে শেয়ার/ সঞ্চয়ের উপর লভ্যাংশ প্রদান করে। মূলধন গঠনের মাসিক প্রতিবেদন প্রস্তুত করে জেলা দপ্তরে </w:t>
            </w:r>
            <w:r>
              <w:rPr>
                <w:rFonts w:ascii="NikoshBAN" w:hAnsi="NikoshBAN" w:cs="NikoshBAN" w:hint="cs"/>
                <w:szCs w:val="22"/>
                <w:cs/>
              </w:rPr>
              <w:t>প্রেরণ</w:t>
            </w:r>
            <w:r w:rsidRPr="0062511C">
              <w:rPr>
                <w:rFonts w:ascii="NikoshBAN" w:hAnsi="NikoshBAN" w:cs="NikoshBAN" w:hint="cs"/>
                <w:szCs w:val="22"/>
                <w:cs/>
              </w:rPr>
              <w:t xml:space="preserve"> প্রেরণ করা হয়।</w:t>
            </w:r>
          </w:p>
        </w:tc>
        <w:tc>
          <w:tcPr>
            <w:tcW w:w="443" w:type="pct"/>
            <w:shd w:val="clear" w:color="auto" w:fill="auto"/>
          </w:tcPr>
          <w:p w:rsidR="002574AA" w:rsidRPr="002F09E1" w:rsidRDefault="002574AA" w:rsidP="00657F59">
            <w:pPr>
              <w:spacing w:after="0" w:line="240" w:lineRule="auto"/>
              <w:rPr>
                <w:rFonts w:ascii="NikoshBAN" w:hAnsi="NikoshBAN" w:cs="NikoshBAN"/>
                <w:szCs w:val="22"/>
                <w:cs/>
              </w:rPr>
            </w:pPr>
            <w:r w:rsidRPr="002F09E1">
              <w:rPr>
                <w:rFonts w:ascii="NikoshBAN" w:hAnsi="NikoshBAN" w:cs="NikoshBAN"/>
                <w:szCs w:val="22"/>
              </w:rPr>
              <w:t xml:space="preserve">5 </w:t>
            </w:r>
            <w:r w:rsidRPr="002F09E1">
              <w:rPr>
                <w:rFonts w:ascii="NikoshBAN" w:hAnsi="NikoshBAN" w:cs="NikoshBAN" w:hint="cs"/>
                <w:szCs w:val="22"/>
                <w:cs/>
              </w:rPr>
              <w:t>দিন</w:t>
            </w:r>
          </w:p>
        </w:tc>
        <w:tc>
          <w:tcPr>
            <w:tcW w:w="563" w:type="pct"/>
            <w:shd w:val="clear" w:color="auto" w:fill="auto"/>
          </w:tcPr>
          <w:p w:rsidR="002574AA" w:rsidRPr="002F09E1" w:rsidRDefault="002574AA" w:rsidP="00657F59">
            <w:pPr>
              <w:spacing w:after="0" w:line="240" w:lineRule="auto"/>
              <w:rPr>
                <w:rFonts w:ascii="NikoshBAN" w:hAnsi="NikoshBAN" w:cs="NikoshBAN"/>
                <w:szCs w:val="22"/>
                <w:cs/>
              </w:rPr>
            </w:pPr>
            <w:r w:rsidRPr="002F09E1">
              <w:rPr>
                <w:rFonts w:ascii="NikoshBAN" w:hAnsi="NikoshBAN" w:cs="NikoshBAN" w:hint="cs"/>
                <w:szCs w:val="22"/>
                <w:cs/>
                <w:lang w:val="pl-PL"/>
              </w:rPr>
              <w:t>বিনামূল্যে</w:t>
            </w:r>
          </w:p>
        </w:tc>
        <w:tc>
          <w:tcPr>
            <w:tcW w:w="661" w:type="pct"/>
            <w:shd w:val="clear" w:color="auto" w:fill="auto"/>
          </w:tcPr>
          <w:p w:rsidR="002574AA" w:rsidRPr="002F09E1" w:rsidRDefault="002574AA" w:rsidP="00657F59">
            <w:pPr>
              <w:spacing w:after="0" w:line="240" w:lineRule="auto"/>
              <w:rPr>
                <w:rFonts w:ascii="NikoshBAN" w:hAnsi="NikoshBAN" w:cs="NikoshBAN"/>
                <w:szCs w:val="22"/>
                <w:cs/>
                <w:lang w:val="pl-PL"/>
              </w:rPr>
            </w:pPr>
            <w:r w:rsidRPr="002F09E1">
              <w:rPr>
                <w:rFonts w:ascii="NikoshBAN" w:hAnsi="NikoshBAN" w:cs="NikoshBAN" w:hint="cs"/>
                <w:szCs w:val="22"/>
                <w:cs/>
                <w:lang w:val="pl-PL"/>
              </w:rPr>
              <w:t>প্রতিটি প্রকল্প/ কর্ম</w:t>
            </w:r>
            <w:r>
              <w:rPr>
                <w:rFonts w:ascii="NikoshBAN" w:hAnsi="NikoshBAN" w:cs="NikoshBAN" w:hint="cs"/>
                <w:szCs w:val="22"/>
                <w:cs/>
                <w:lang w:val="pl-PL"/>
              </w:rPr>
              <w:t>সূচি</w:t>
            </w:r>
            <w:r w:rsidRPr="002F09E1">
              <w:rPr>
                <w:rFonts w:ascii="NikoshBAN" w:hAnsi="NikoshBAN" w:cs="NikoshBAN" w:hint="cs"/>
                <w:szCs w:val="22"/>
                <w:cs/>
                <w:lang w:val="pl-PL"/>
              </w:rPr>
              <w:t xml:space="preserve">র  পরিচালন নীতিমালা অনুযায়ী- (যেমন - সাপ্তাহিক ১০ -২০ টাকা হারে জমাকৃত শেয়ার/ সঞ্চয়ের  উপর বাৎসরিক ভিত্তিতে লভ্যাংশ প্রদান করা হয়।) </w:t>
            </w:r>
          </w:p>
        </w:tc>
        <w:tc>
          <w:tcPr>
            <w:tcW w:w="527" w:type="pct"/>
            <w:shd w:val="clear" w:color="auto" w:fill="auto"/>
          </w:tcPr>
          <w:p w:rsidR="002574AA" w:rsidRPr="002F09E1" w:rsidRDefault="002574AA" w:rsidP="00657F59">
            <w:pPr>
              <w:spacing w:after="0" w:line="240" w:lineRule="auto"/>
              <w:rPr>
                <w:rFonts w:ascii="NikoshBAN" w:hAnsi="NikoshBAN" w:cs="NikoshBAN"/>
                <w:szCs w:val="22"/>
              </w:rPr>
            </w:pPr>
            <w:r>
              <w:rPr>
                <w:rFonts w:ascii="NikoshBAN" w:hAnsi="NikoshBAN" w:cs="NikoshBAN" w:hint="cs"/>
                <w:szCs w:val="22"/>
                <w:cs/>
              </w:rPr>
              <w:t>উপ-পরিচালক,</w:t>
            </w:r>
          </w:p>
          <w:p w:rsidR="002574AA" w:rsidRPr="002F09E1" w:rsidRDefault="002574AA" w:rsidP="00657F59">
            <w:pPr>
              <w:spacing w:after="0" w:line="240" w:lineRule="auto"/>
              <w:rPr>
                <w:rFonts w:ascii="NikoshBAN" w:hAnsi="NikoshBAN" w:cs="NikoshBAN"/>
                <w:szCs w:val="22"/>
              </w:rPr>
            </w:pPr>
            <w:r w:rsidRPr="002F09E1">
              <w:rPr>
                <w:rFonts w:ascii="NikoshBAN" w:hAnsi="NikoshBAN" w:cs="NikoshBAN" w:hint="cs"/>
                <w:szCs w:val="22"/>
                <w:cs/>
              </w:rPr>
              <w:t>সংশ্লিষ্ট জেলা</w:t>
            </w:r>
          </w:p>
        </w:tc>
      </w:tr>
      <w:tr w:rsidR="002574AA" w:rsidRPr="002F09E1" w:rsidTr="00657F59">
        <w:trPr>
          <w:trHeight w:val="263"/>
          <w:jc w:val="center"/>
        </w:trPr>
        <w:tc>
          <w:tcPr>
            <w:tcW w:w="235" w:type="pct"/>
            <w:shd w:val="clear" w:color="auto" w:fill="auto"/>
          </w:tcPr>
          <w:p w:rsidR="002574AA" w:rsidRPr="002F09E1" w:rsidRDefault="002574AA" w:rsidP="00657F59">
            <w:p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  <w:r w:rsidRPr="002F09E1">
              <w:rPr>
                <w:rFonts w:ascii="NikoshBAN" w:hAnsi="NikoshBAN" w:cs="NikoshBAN"/>
                <w:szCs w:val="22"/>
                <w:cs/>
                <w:lang w:bidi="bn-IN"/>
              </w:rPr>
              <w:t>০৩</w:t>
            </w:r>
          </w:p>
        </w:tc>
        <w:tc>
          <w:tcPr>
            <w:tcW w:w="312" w:type="pct"/>
            <w:shd w:val="clear" w:color="auto" w:fill="auto"/>
          </w:tcPr>
          <w:p w:rsidR="002574AA" w:rsidRPr="002F09E1" w:rsidRDefault="002574AA" w:rsidP="00657F59">
            <w:p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  <w:r w:rsidRPr="002F09E1">
              <w:rPr>
                <w:rFonts w:ascii="NikoshBAN" w:hAnsi="NikoshBAN" w:cs="NikoshBAN"/>
                <w:szCs w:val="22"/>
              </w:rPr>
              <w:t>-</w:t>
            </w:r>
            <w:r w:rsidRPr="002F09E1">
              <w:rPr>
                <w:rFonts w:ascii="NikoshBAN" w:hAnsi="NikoshBAN" w:cs="NikoshBAN"/>
                <w:szCs w:val="22"/>
                <w:cs/>
                <w:lang w:bidi="bn-IN"/>
              </w:rPr>
              <w:t>ঐ</w:t>
            </w:r>
            <w:r w:rsidRPr="002F09E1">
              <w:rPr>
                <w:rFonts w:ascii="NikoshBAN" w:hAnsi="NikoshBAN" w:cs="NikoshBAN"/>
                <w:szCs w:val="22"/>
              </w:rPr>
              <w:t>-</w:t>
            </w:r>
          </w:p>
        </w:tc>
        <w:tc>
          <w:tcPr>
            <w:tcW w:w="518" w:type="pct"/>
            <w:shd w:val="clear" w:color="auto" w:fill="auto"/>
          </w:tcPr>
          <w:p w:rsidR="002574AA" w:rsidRPr="002F09E1" w:rsidRDefault="002574AA" w:rsidP="00657F59">
            <w:pPr>
              <w:spacing w:after="0" w:line="240" w:lineRule="auto"/>
              <w:rPr>
                <w:rFonts w:ascii="NikoshBAN" w:hAnsi="NikoshBAN" w:cs="NikoshBAN"/>
                <w:szCs w:val="22"/>
              </w:rPr>
            </w:pPr>
            <w:r w:rsidRPr="002F09E1">
              <w:rPr>
                <w:rFonts w:ascii="NikoshBAN" w:hAnsi="NikoshBAN" w:cs="NikoshBAN"/>
                <w:szCs w:val="22"/>
                <w:cs/>
                <w:lang w:bidi="bn-IN"/>
              </w:rPr>
              <w:t>প্রশিক্ষণ কার্যক্রম</w:t>
            </w:r>
          </w:p>
        </w:tc>
        <w:tc>
          <w:tcPr>
            <w:tcW w:w="609" w:type="pct"/>
            <w:shd w:val="clear" w:color="auto" w:fill="auto"/>
          </w:tcPr>
          <w:p w:rsidR="002574AA" w:rsidRPr="002F09E1" w:rsidRDefault="002574AA" w:rsidP="00657F59">
            <w:pPr>
              <w:spacing w:after="0" w:line="240" w:lineRule="auto"/>
              <w:rPr>
                <w:rFonts w:ascii="NikoshBAN" w:hAnsi="NikoshBAN" w:cs="NikoshBAN"/>
                <w:szCs w:val="22"/>
              </w:rPr>
            </w:pPr>
            <w:r w:rsidRPr="002F09E1">
              <w:rPr>
                <w:rFonts w:ascii="NikoshBAN" w:hAnsi="NikoshBAN" w:cs="NikoshBAN"/>
                <w:szCs w:val="22"/>
                <w:cs/>
              </w:rPr>
              <w:t>উপজেলা প</w:t>
            </w:r>
            <w:r w:rsidRPr="002F09E1">
              <w:rPr>
                <w:rFonts w:ascii="NikoshBAN" w:hAnsi="NikoshBAN" w:cs="NikoshBAN"/>
                <w:szCs w:val="22"/>
                <w:cs/>
                <w:lang w:bidi="bn-IN"/>
              </w:rPr>
              <w:t xml:space="preserve">ল্লী </w:t>
            </w:r>
            <w:r w:rsidRPr="002F09E1">
              <w:rPr>
                <w:rFonts w:ascii="NikoshBAN" w:hAnsi="NikoshBAN" w:cs="NikoshBAN"/>
                <w:szCs w:val="22"/>
                <w:cs/>
              </w:rPr>
              <w:t>উন্নয়ন কর্মকর্তা</w:t>
            </w:r>
          </w:p>
        </w:tc>
        <w:tc>
          <w:tcPr>
            <w:tcW w:w="1132" w:type="pct"/>
            <w:shd w:val="clear" w:color="auto" w:fill="auto"/>
          </w:tcPr>
          <w:p w:rsidR="002574AA" w:rsidRPr="0062511C" w:rsidRDefault="002574AA" w:rsidP="00657F59">
            <w:pPr>
              <w:spacing w:after="0" w:line="240" w:lineRule="auto"/>
              <w:rPr>
                <w:rFonts w:ascii="NikoshBAN" w:hAnsi="NikoshBAN" w:cs="NikoshBAN"/>
                <w:szCs w:val="22"/>
              </w:rPr>
            </w:pPr>
            <w:r w:rsidRPr="0062511C">
              <w:rPr>
                <w:rFonts w:ascii="NikoshBAN" w:hAnsi="NikoshBAN" w:cs="NikoshBAN"/>
                <w:szCs w:val="22"/>
                <w:cs/>
              </w:rPr>
              <w:t>দল/সমিতির সদস্যগণ প্রশিক্ষণের জন্য উপজেলা পল্লী উন্নয়ন অফিসে আবেদন দাখিল করেন।  আবেদনগুলো উপজেলা কমিটির সভাতে উপস্থাপন করা হয়। কমিটি কর্তৃক দল</w:t>
            </w:r>
            <w:r w:rsidRPr="0062511C">
              <w:rPr>
                <w:rFonts w:ascii="NikoshBAN" w:hAnsi="NikoshBAN" w:cs="NikoshBAN"/>
                <w:szCs w:val="22"/>
              </w:rPr>
              <w:t>/</w:t>
            </w:r>
            <w:r w:rsidRPr="0062511C">
              <w:rPr>
                <w:rFonts w:ascii="NikoshBAN" w:hAnsi="NikoshBAN" w:cs="NikoshBAN"/>
                <w:szCs w:val="22"/>
                <w:cs/>
              </w:rPr>
              <w:t>সমিতিরসদস্যদেরচাহিদা</w:t>
            </w:r>
            <w:r w:rsidRPr="0062511C">
              <w:rPr>
                <w:rFonts w:ascii="NikoshBAN" w:hAnsi="NikoshBAN" w:cs="NikoshBAN"/>
                <w:szCs w:val="22"/>
              </w:rPr>
              <w:t>/</w:t>
            </w:r>
            <w:r w:rsidRPr="0062511C">
              <w:rPr>
                <w:rFonts w:ascii="NikoshBAN" w:hAnsi="NikoshBAN" w:cs="NikoshBAN"/>
                <w:szCs w:val="22"/>
                <w:cs/>
              </w:rPr>
              <w:t>যোগ্যতাবিবেচনাপূর্বক</w:t>
            </w:r>
            <w:r>
              <w:rPr>
                <w:rFonts w:ascii="NikoshBAN" w:hAnsi="NikoshBAN" w:cs="NikoshBAN"/>
                <w:szCs w:val="22"/>
                <w:cs/>
              </w:rPr>
              <w:t>প্রশিক্ষণার্থী</w:t>
            </w:r>
            <w:r w:rsidRPr="0062511C">
              <w:rPr>
                <w:rFonts w:ascii="NikoshBAN" w:hAnsi="NikoshBAN" w:cs="NikoshBAN"/>
                <w:szCs w:val="22"/>
                <w:cs/>
              </w:rPr>
              <w:t>নির্বাচনকরাহয়</w:t>
            </w:r>
            <w:r w:rsidRPr="0062511C">
              <w:rPr>
                <w:rFonts w:ascii="NikoshBAN" w:hAnsi="NikoshBAN" w:cs="NikoshBAN"/>
                <w:szCs w:val="22"/>
                <w:cs/>
                <w:lang w:bidi="hi-IN"/>
              </w:rPr>
              <w:t>।</w:t>
            </w:r>
            <w:r w:rsidRPr="0062511C">
              <w:rPr>
                <w:rFonts w:ascii="NikoshBAN" w:hAnsi="NikoshBAN" w:cs="NikoshBAN"/>
                <w:szCs w:val="22"/>
                <w:cs/>
              </w:rPr>
              <w:t>অত</w:t>
            </w:r>
            <w:r w:rsidRPr="0062511C">
              <w:rPr>
                <w:rFonts w:ascii="NikoshBAN" w:hAnsi="NikoshBAN" w:cs="NikoshBAN"/>
                <w:szCs w:val="22"/>
              </w:rPr>
              <w:t>:</w:t>
            </w:r>
            <w:r w:rsidRPr="0062511C">
              <w:rPr>
                <w:rFonts w:ascii="NikoshBAN" w:hAnsi="NikoshBAN" w:cs="NikoshBAN"/>
                <w:szCs w:val="22"/>
                <w:cs/>
              </w:rPr>
              <w:t>পর</w:t>
            </w:r>
            <w:r>
              <w:rPr>
                <w:rFonts w:ascii="NikoshBAN" w:hAnsi="NikoshBAN" w:cs="NikoshBAN"/>
                <w:szCs w:val="22"/>
                <w:cs/>
              </w:rPr>
              <w:t>প্রশিক্ষণ</w:t>
            </w:r>
            <w:r w:rsidRPr="0062511C">
              <w:rPr>
                <w:rFonts w:ascii="NikoshBAN" w:hAnsi="NikoshBAN" w:cs="NikoshBAN"/>
                <w:szCs w:val="22"/>
                <w:cs/>
              </w:rPr>
              <w:t>সিডিউল</w:t>
            </w:r>
            <w:r>
              <w:rPr>
                <w:rFonts w:ascii="NikoshBAN" w:hAnsi="NikoshBAN" w:cs="NikoshBAN"/>
                <w:szCs w:val="22"/>
                <w:cs/>
              </w:rPr>
              <w:t>তৈরি</w:t>
            </w:r>
            <w:r w:rsidRPr="0062511C">
              <w:rPr>
                <w:rFonts w:ascii="NikoshBAN" w:hAnsi="NikoshBAN" w:cs="NikoshBAN"/>
                <w:szCs w:val="22"/>
              </w:rPr>
              <w:t xml:space="preserve">, </w:t>
            </w:r>
            <w:r w:rsidRPr="0062511C">
              <w:rPr>
                <w:rFonts w:ascii="NikoshBAN" w:hAnsi="NikoshBAN" w:cs="NikoshBAN"/>
                <w:szCs w:val="22"/>
                <w:cs/>
              </w:rPr>
              <w:t>প্রশিক্ষণেরবিষয়ওপ্রশিক্ষকনির্বাচনকরাহয়</w:t>
            </w:r>
            <w:r w:rsidRPr="0062511C">
              <w:rPr>
                <w:rFonts w:ascii="NikoshBAN" w:hAnsi="NikoshBAN" w:cs="NikoshBAN"/>
                <w:szCs w:val="22"/>
                <w:cs/>
                <w:lang w:bidi="hi-IN"/>
              </w:rPr>
              <w:t>।</w:t>
            </w:r>
            <w:r w:rsidRPr="0062511C">
              <w:rPr>
                <w:rFonts w:ascii="NikoshBAN" w:hAnsi="NikoshBAN" w:cs="NikoshBAN"/>
                <w:szCs w:val="22"/>
                <w:cs/>
              </w:rPr>
              <w:t>প্রশিক্ষণেরবাজেটঅনুযায়ীপ্রশিক্ষণসামগ্রী</w:t>
            </w:r>
            <w:r>
              <w:rPr>
                <w:rFonts w:ascii="NikoshBAN" w:hAnsi="NikoshBAN" w:cs="NikoshBAN"/>
                <w:szCs w:val="22"/>
                <w:cs/>
              </w:rPr>
              <w:t>ক্রয়</w:t>
            </w:r>
            <w:r w:rsidRPr="0062511C">
              <w:rPr>
                <w:rFonts w:ascii="NikoshBAN" w:hAnsi="NikoshBAN" w:cs="NikoshBAN"/>
                <w:szCs w:val="22"/>
                <w:cs/>
              </w:rPr>
              <w:t xml:space="preserve">পূর্বক প্রশিক্ষণ প্রদানের কাজটি সম্পন্ন হয়।প্রশিক্ষণ শেষে </w:t>
            </w:r>
            <w:r w:rsidRPr="0062511C">
              <w:rPr>
                <w:rFonts w:ascii="NikoshBAN" w:hAnsi="NikoshBAN" w:cs="NikoshBAN" w:hint="cs"/>
                <w:szCs w:val="22"/>
                <w:cs/>
              </w:rPr>
              <w:t>সনদপ্রদান</w:t>
            </w:r>
            <w:r w:rsidRPr="0062511C">
              <w:rPr>
                <w:rFonts w:ascii="NikoshBAN" w:hAnsi="NikoshBAN" w:cs="NikoshBAN"/>
                <w:szCs w:val="22"/>
                <w:cs/>
              </w:rPr>
              <w:t>করাহয়এবংউর্ধ্বতনঅফিসেপ্রশিক্ষণসমাপ্তি</w:t>
            </w:r>
            <w:r w:rsidRPr="0062511C">
              <w:rPr>
                <w:rFonts w:ascii="NikoshBAN" w:hAnsi="NikoshBAN" w:cs="NikoshBAN" w:hint="cs"/>
                <w:szCs w:val="22"/>
                <w:cs/>
              </w:rPr>
              <w:t>র</w:t>
            </w:r>
            <w:r w:rsidRPr="0062511C">
              <w:rPr>
                <w:rFonts w:ascii="NikoshBAN" w:hAnsi="NikoshBAN" w:cs="NikoshBAN"/>
                <w:szCs w:val="22"/>
                <w:cs/>
              </w:rPr>
              <w:t xml:space="preserve">প্রতিবেদন প্রেরণ </w:t>
            </w:r>
            <w:r w:rsidRPr="0062511C">
              <w:rPr>
                <w:rFonts w:ascii="NikoshBAN" w:hAnsi="NikoshBAN" w:cs="NikoshBAN"/>
                <w:szCs w:val="22"/>
                <w:cs/>
              </w:rPr>
              <w:lastRenderedPageBreak/>
              <w:t>করা হয়</w:t>
            </w:r>
            <w:r w:rsidRPr="0062511C">
              <w:rPr>
                <w:rFonts w:ascii="NikoshBAN" w:hAnsi="NikoshBAN" w:cs="NikoshBAN" w:hint="cs"/>
                <w:szCs w:val="22"/>
                <w:cs/>
                <w:lang w:bidi="hi-IN"/>
              </w:rPr>
              <w:t>।</w:t>
            </w:r>
          </w:p>
        </w:tc>
        <w:tc>
          <w:tcPr>
            <w:tcW w:w="443" w:type="pct"/>
            <w:shd w:val="clear" w:color="auto" w:fill="auto"/>
          </w:tcPr>
          <w:p w:rsidR="002574AA" w:rsidRPr="002F09E1" w:rsidRDefault="002574AA" w:rsidP="00657F59">
            <w:pPr>
              <w:spacing w:after="0" w:line="240" w:lineRule="auto"/>
              <w:rPr>
                <w:rFonts w:ascii="NikoshBAN" w:hAnsi="NikoshBAN" w:cs="NikoshBAN"/>
                <w:szCs w:val="22"/>
              </w:rPr>
            </w:pPr>
            <w:r w:rsidRPr="002F09E1">
              <w:rPr>
                <w:rFonts w:ascii="NikoshBAN" w:hAnsi="NikoshBAN" w:cs="NikoshBAN"/>
                <w:szCs w:val="22"/>
              </w:rPr>
              <w:lastRenderedPageBreak/>
              <w:t>16 - 22</w:t>
            </w:r>
            <w:r w:rsidRPr="002F09E1">
              <w:rPr>
                <w:rFonts w:ascii="NikoshBAN" w:hAnsi="NikoshBAN" w:cs="NikoshBAN"/>
                <w:szCs w:val="22"/>
                <w:cs/>
              </w:rPr>
              <w:t xml:space="preserve"> দিন </w:t>
            </w:r>
          </w:p>
        </w:tc>
        <w:tc>
          <w:tcPr>
            <w:tcW w:w="563" w:type="pct"/>
            <w:shd w:val="clear" w:color="auto" w:fill="auto"/>
          </w:tcPr>
          <w:p w:rsidR="002574AA" w:rsidRPr="002F09E1" w:rsidRDefault="002574AA" w:rsidP="00657F59">
            <w:pPr>
              <w:spacing w:after="0" w:line="240" w:lineRule="auto"/>
              <w:rPr>
                <w:rFonts w:ascii="NikoshBAN" w:hAnsi="NikoshBAN" w:cs="NikoshBAN"/>
                <w:szCs w:val="22"/>
                <w:cs/>
              </w:rPr>
            </w:pPr>
            <w:r w:rsidRPr="002F09E1">
              <w:rPr>
                <w:rFonts w:ascii="NikoshBAN" w:hAnsi="NikoshBAN" w:cs="NikoshBAN" w:hint="cs"/>
                <w:szCs w:val="22"/>
                <w:cs/>
                <w:lang w:val="pl-PL"/>
              </w:rPr>
              <w:t>বিনামূল্যে</w:t>
            </w:r>
          </w:p>
        </w:tc>
        <w:tc>
          <w:tcPr>
            <w:tcW w:w="661" w:type="pct"/>
            <w:shd w:val="clear" w:color="auto" w:fill="auto"/>
          </w:tcPr>
          <w:p w:rsidR="002574AA" w:rsidRDefault="002574AA" w:rsidP="00657F59">
            <w:pPr>
              <w:spacing w:after="0" w:line="240" w:lineRule="auto"/>
              <w:rPr>
                <w:rFonts w:ascii="NikoshBAN" w:eastAsia="NikoshBAN" w:hAnsi="NikoshBAN" w:cs="NikoshBAN"/>
                <w:szCs w:val="22"/>
                <w:cs/>
                <w:lang w:val="pl-PL"/>
              </w:rPr>
            </w:pPr>
            <w:r>
              <w:rPr>
                <w:rFonts w:ascii="NikoshBAN" w:eastAsia="NikoshBAN" w:hAnsi="NikoshBAN" w:cs="NikoshBAN" w:hint="cs"/>
                <w:szCs w:val="22"/>
                <w:cs/>
                <w:lang w:val="pl-PL"/>
              </w:rPr>
              <w:t>প্রশিক্ষণ সংক্রান্ত নীতিমালা</w:t>
            </w:r>
          </w:p>
          <w:p w:rsidR="002574AA" w:rsidRDefault="002574AA" w:rsidP="00657F59">
            <w:pPr>
              <w:spacing w:after="0" w:line="240" w:lineRule="auto"/>
              <w:rPr>
                <w:rFonts w:ascii="NikoshBAN" w:eastAsia="NikoshBAN" w:hAnsi="NikoshBAN" w:cs="NikoshBAN"/>
                <w:szCs w:val="22"/>
                <w:cs/>
                <w:lang w:val="pl-PL"/>
              </w:rPr>
            </w:pPr>
          </w:p>
          <w:p w:rsidR="002574AA" w:rsidRPr="002F09E1" w:rsidRDefault="002574AA" w:rsidP="00657F59">
            <w:pPr>
              <w:spacing w:after="0" w:line="240" w:lineRule="auto"/>
              <w:rPr>
                <w:rFonts w:ascii="NikoshBAN" w:hAnsi="NikoshBAN" w:cs="NikoshBAN"/>
                <w:szCs w:val="22"/>
                <w:cs/>
              </w:rPr>
            </w:pPr>
            <w:r>
              <w:rPr>
                <w:rFonts w:ascii="NikoshBAN" w:eastAsia="NikoshBAN" w:hAnsi="NikoshBAN" w:cs="NikoshBAN" w:hint="cs"/>
                <w:szCs w:val="22"/>
                <w:cs/>
                <w:lang w:val="pl-PL"/>
              </w:rPr>
              <w:t>(</w:t>
            </w:r>
            <w:r w:rsidRPr="002F09E1">
              <w:rPr>
                <w:rFonts w:ascii="NikoshBAN" w:hAnsi="NikoshBAN" w:cs="NikoshBAN" w:hint="cs"/>
                <w:szCs w:val="22"/>
                <w:cs/>
                <w:lang w:val="pl-PL"/>
              </w:rPr>
              <w:t>সমিতি/দলের সদস্য হতে হবে, আয়বৃদ্ধিমূলক কর্মকান্ডের উপ</w:t>
            </w:r>
            <w:r>
              <w:rPr>
                <w:rFonts w:ascii="NikoshBAN" w:hAnsi="NikoshBAN" w:cs="NikoshBAN" w:hint="cs"/>
                <w:szCs w:val="22"/>
                <w:cs/>
                <w:lang w:val="pl-PL"/>
              </w:rPr>
              <w:t>র যাদের প্রকল্প আছে তারা অগ্রাধি</w:t>
            </w:r>
            <w:r w:rsidRPr="002F09E1">
              <w:rPr>
                <w:rFonts w:ascii="NikoshBAN" w:hAnsi="NikoshBAN" w:cs="NikoshBAN" w:hint="cs"/>
                <w:szCs w:val="22"/>
                <w:cs/>
                <w:lang w:val="pl-PL"/>
              </w:rPr>
              <w:t>কার পাবে</w:t>
            </w:r>
            <w:r>
              <w:rPr>
                <w:rFonts w:ascii="NikoshBAN" w:hAnsi="NikoshBAN" w:cs="NikoshBAN" w:hint="cs"/>
                <w:szCs w:val="22"/>
                <w:cs/>
                <w:lang w:val="pl-PL"/>
              </w:rPr>
              <w:t>)</w:t>
            </w:r>
          </w:p>
        </w:tc>
        <w:tc>
          <w:tcPr>
            <w:tcW w:w="527" w:type="pct"/>
            <w:shd w:val="clear" w:color="auto" w:fill="auto"/>
          </w:tcPr>
          <w:p w:rsidR="002574AA" w:rsidRPr="002F09E1" w:rsidRDefault="002574AA" w:rsidP="00657F59">
            <w:pPr>
              <w:spacing w:after="0" w:line="240" w:lineRule="auto"/>
              <w:rPr>
                <w:rFonts w:ascii="NikoshBAN" w:hAnsi="NikoshBAN" w:cs="NikoshBAN"/>
                <w:szCs w:val="22"/>
              </w:rPr>
            </w:pPr>
            <w:r>
              <w:rPr>
                <w:rFonts w:ascii="NikoshBAN" w:hAnsi="NikoshBAN" w:cs="NikoshBAN" w:hint="cs"/>
                <w:szCs w:val="22"/>
                <w:cs/>
              </w:rPr>
              <w:t>উপ-পরিচালক,</w:t>
            </w:r>
          </w:p>
          <w:p w:rsidR="002574AA" w:rsidRPr="002F09E1" w:rsidRDefault="002574AA" w:rsidP="00657F59">
            <w:pPr>
              <w:spacing w:after="0" w:line="240" w:lineRule="auto"/>
              <w:rPr>
                <w:rFonts w:ascii="NikoshBAN" w:hAnsi="NikoshBAN" w:cs="NikoshBAN"/>
                <w:szCs w:val="22"/>
              </w:rPr>
            </w:pPr>
            <w:r w:rsidRPr="002F09E1">
              <w:rPr>
                <w:rFonts w:ascii="NikoshBAN" w:hAnsi="NikoshBAN" w:cs="NikoshBAN" w:hint="cs"/>
                <w:szCs w:val="22"/>
                <w:cs/>
              </w:rPr>
              <w:t>সংশ্লিষ্ট জেলা</w:t>
            </w:r>
          </w:p>
        </w:tc>
      </w:tr>
      <w:tr w:rsidR="002574AA" w:rsidRPr="002F09E1" w:rsidTr="00657F59">
        <w:trPr>
          <w:jc w:val="center"/>
        </w:trPr>
        <w:tc>
          <w:tcPr>
            <w:tcW w:w="235" w:type="pct"/>
          </w:tcPr>
          <w:p w:rsidR="002574AA" w:rsidRPr="002F09E1" w:rsidRDefault="002574AA" w:rsidP="00657F59">
            <w:p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  <w:r w:rsidRPr="002F09E1">
              <w:rPr>
                <w:rFonts w:ascii="NikoshBAN" w:hAnsi="NikoshBAN" w:cs="NikoshBAN"/>
                <w:szCs w:val="22"/>
                <w:cs/>
                <w:lang w:bidi="bn-IN"/>
              </w:rPr>
              <w:lastRenderedPageBreak/>
              <w:t>০</w:t>
            </w:r>
            <w:r w:rsidRPr="002F09E1">
              <w:rPr>
                <w:rFonts w:ascii="NikoshBAN" w:hAnsi="NikoshBAN" w:cs="NikoshBAN"/>
                <w:szCs w:val="22"/>
              </w:rPr>
              <w:t>4</w:t>
            </w:r>
          </w:p>
        </w:tc>
        <w:tc>
          <w:tcPr>
            <w:tcW w:w="312" w:type="pct"/>
          </w:tcPr>
          <w:p w:rsidR="002574AA" w:rsidRPr="002F09E1" w:rsidRDefault="002574AA" w:rsidP="00657F59">
            <w:p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  <w:r w:rsidRPr="002F09E1">
              <w:rPr>
                <w:rFonts w:ascii="NikoshBAN" w:hAnsi="NikoshBAN" w:cs="NikoshBAN"/>
                <w:szCs w:val="22"/>
              </w:rPr>
              <w:t>-</w:t>
            </w:r>
            <w:r w:rsidRPr="002F09E1">
              <w:rPr>
                <w:rFonts w:ascii="NikoshBAN" w:hAnsi="NikoshBAN" w:cs="NikoshBAN"/>
                <w:szCs w:val="22"/>
                <w:cs/>
                <w:lang w:bidi="bn-IN"/>
              </w:rPr>
              <w:t>ঐ</w:t>
            </w:r>
            <w:r w:rsidRPr="002F09E1">
              <w:rPr>
                <w:rFonts w:ascii="NikoshBAN" w:hAnsi="NikoshBAN" w:cs="NikoshBAN"/>
                <w:szCs w:val="22"/>
              </w:rPr>
              <w:t>-</w:t>
            </w:r>
          </w:p>
        </w:tc>
        <w:tc>
          <w:tcPr>
            <w:tcW w:w="518" w:type="pct"/>
          </w:tcPr>
          <w:p w:rsidR="002574AA" w:rsidRPr="002F09E1" w:rsidRDefault="002574AA" w:rsidP="00657F59">
            <w:pPr>
              <w:spacing w:after="0" w:line="240" w:lineRule="auto"/>
              <w:rPr>
                <w:rFonts w:ascii="NikoshBAN" w:hAnsi="NikoshBAN" w:cs="NikoshBAN"/>
                <w:szCs w:val="22"/>
                <w:cs/>
                <w:lang w:bidi="bn-IN"/>
              </w:rPr>
            </w:pPr>
            <w:r w:rsidRPr="002F09E1">
              <w:rPr>
                <w:rFonts w:ascii="NikoshBAN" w:hAnsi="NikoshBAN" w:cs="NikoshBAN"/>
                <w:szCs w:val="22"/>
                <w:cs/>
                <w:lang w:bidi="bn-IN"/>
              </w:rPr>
              <w:t>ঋণ কার্যক্রম</w:t>
            </w:r>
          </w:p>
        </w:tc>
        <w:tc>
          <w:tcPr>
            <w:tcW w:w="609" w:type="pct"/>
          </w:tcPr>
          <w:p w:rsidR="002574AA" w:rsidRPr="002F09E1" w:rsidRDefault="002574AA" w:rsidP="00657F59">
            <w:pPr>
              <w:spacing w:after="0" w:line="240" w:lineRule="auto"/>
              <w:rPr>
                <w:rFonts w:ascii="NikoshBAN" w:hAnsi="NikoshBAN" w:cs="NikoshBAN"/>
                <w:szCs w:val="22"/>
                <w:cs/>
              </w:rPr>
            </w:pPr>
            <w:r w:rsidRPr="002F09E1">
              <w:rPr>
                <w:rFonts w:ascii="NikoshBAN" w:hAnsi="NikoshBAN" w:cs="NikoshBAN"/>
                <w:szCs w:val="22"/>
                <w:cs/>
              </w:rPr>
              <w:t>উপজেলা প</w:t>
            </w:r>
            <w:r w:rsidRPr="002F09E1">
              <w:rPr>
                <w:rFonts w:ascii="NikoshBAN" w:hAnsi="NikoshBAN" w:cs="NikoshBAN"/>
                <w:szCs w:val="22"/>
                <w:cs/>
                <w:lang w:bidi="bn-IN"/>
              </w:rPr>
              <w:t xml:space="preserve">ল্লী </w:t>
            </w:r>
            <w:r w:rsidRPr="002F09E1">
              <w:rPr>
                <w:rFonts w:ascii="NikoshBAN" w:hAnsi="NikoshBAN" w:cs="NikoshBAN"/>
                <w:szCs w:val="22"/>
                <w:cs/>
              </w:rPr>
              <w:t>উন্নয়ন কর্মকর্তা</w:t>
            </w:r>
          </w:p>
        </w:tc>
        <w:tc>
          <w:tcPr>
            <w:tcW w:w="1132" w:type="pct"/>
          </w:tcPr>
          <w:p w:rsidR="002574AA" w:rsidRPr="000F4BD2" w:rsidRDefault="002574AA" w:rsidP="00657F59">
            <w:pPr>
              <w:tabs>
                <w:tab w:val="left" w:pos="338"/>
              </w:tabs>
              <w:spacing w:after="0" w:line="240" w:lineRule="auto"/>
              <w:rPr>
                <w:rFonts w:ascii="NikoshBAN" w:hAnsi="NikoshBAN" w:cs="NikoshBAN"/>
                <w:szCs w:val="22"/>
                <w:cs/>
              </w:rPr>
            </w:pPr>
            <w:r w:rsidRPr="000F4BD2">
              <w:rPr>
                <w:rFonts w:ascii="NikoshBAN" w:hAnsi="NikoshBAN" w:cs="NikoshBAN"/>
                <w:szCs w:val="22"/>
                <w:cs/>
              </w:rPr>
              <w:t>অনুমোদতি দল/সম</w:t>
            </w:r>
            <w:r>
              <w:rPr>
                <w:rFonts w:ascii="NikoshBAN" w:hAnsi="NikoshBAN" w:cs="NikoshBAN" w:hint="cs"/>
                <w:szCs w:val="22"/>
                <w:cs/>
              </w:rPr>
              <w:t>ি</w:t>
            </w:r>
            <w:r>
              <w:rPr>
                <w:rFonts w:ascii="NikoshBAN" w:hAnsi="NikoshBAN" w:cs="NikoshBAN"/>
                <w:szCs w:val="22"/>
                <w:cs/>
              </w:rPr>
              <w:t>তির সদস্যগণ  ঋণ</w:t>
            </w:r>
            <w:r>
              <w:rPr>
                <w:rFonts w:ascii="NikoshBAN" w:hAnsi="NikoshBAN" w:cs="NikoshBAN" w:hint="cs"/>
                <w:szCs w:val="22"/>
                <w:cs/>
              </w:rPr>
              <w:t>ে</w:t>
            </w:r>
            <w:r>
              <w:rPr>
                <w:rFonts w:ascii="NikoshBAN" w:hAnsi="NikoshBAN" w:cs="NikoshBAN"/>
                <w:szCs w:val="22"/>
                <w:cs/>
              </w:rPr>
              <w:t>র</w:t>
            </w:r>
            <w:r w:rsidRPr="000F4BD2">
              <w:rPr>
                <w:rFonts w:ascii="NikoshBAN" w:hAnsi="NikoshBAN" w:cs="NikoshBAN"/>
                <w:szCs w:val="22"/>
                <w:cs/>
              </w:rPr>
              <w:t xml:space="preserve"> জন্য  </w:t>
            </w:r>
            <w:r>
              <w:rPr>
                <w:rFonts w:ascii="NikoshBAN" w:hAnsi="NikoshBAN" w:cs="NikoshBAN"/>
                <w:szCs w:val="22"/>
                <w:cs/>
              </w:rPr>
              <w:t>আবদেন পত্র  ক্রয় ক</w:t>
            </w:r>
            <w:r>
              <w:rPr>
                <w:rFonts w:ascii="NikoshBAN" w:hAnsi="NikoshBAN" w:cs="NikoshBAN" w:hint="cs"/>
                <w:szCs w:val="22"/>
                <w:cs/>
              </w:rPr>
              <w:t xml:space="preserve">রে </w:t>
            </w:r>
            <w:r>
              <w:rPr>
                <w:rFonts w:ascii="NikoshBAN" w:hAnsi="NikoshBAN" w:cs="NikoshBAN"/>
                <w:szCs w:val="22"/>
                <w:cs/>
              </w:rPr>
              <w:t>তা  পূরণপূর্বক সমিতি/ দলের ম্যানেজারের নিকট জমা ক</w:t>
            </w:r>
            <w:r>
              <w:rPr>
                <w:rFonts w:ascii="NikoshBAN" w:hAnsi="NikoshBAN" w:cs="NikoshBAN" w:hint="cs"/>
                <w:szCs w:val="22"/>
                <w:cs/>
              </w:rPr>
              <w:t>রেন</w:t>
            </w:r>
            <w:r w:rsidRPr="000F4BD2">
              <w:rPr>
                <w:rFonts w:ascii="NikoshBAN" w:hAnsi="NikoshBAN" w:cs="NikoshBAN"/>
                <w:szCs w:val="22"/>
                <w:cs/>
                <w:lang w:bidi="hi-IN"/>
              </w:rPr>
              <w:t xml:space="preserve">। </w:t>
            </w:r>
            <w:r w:rsidRPr="000F4BD2">
              <w:rPr>
                <w:rFonts w:ascii="NikoshBAN" w:hAnsi="NikoshBAN" w:cs="NikoshBAN"/>
                <w:szCs w:val="22"/>
                <w:cs/>
                <w:lang w:bidi="bn-IN"/>
              </w:rPr>
              <w:t>ম্যানেজার কর্তৃক সমিত</w:t>
            </w:r>
            <w:r>
              <w:rPr>
                <w:rFonts w:ascii="NikoshBAN" w:hAnsi="NikoshBAN" w:cs="NikoshBAN"/>
                <w:szCs w:val="22"/>
                <w:cs/>
              </w:rPr>
              <w:t>ির সকল সদস্যের  ঋণের আবেদন ব্যব</w:t>
            </w:r>
            <w:r>
              <w:rPr>
                <w:rFonts w:ascii="NikoshBAN" w:hAnsi="NikoshBAN" w:cs="NikoshBAN" w:hint="cs"/>
                <w:szCs w:val="22"/>
                <w:cs/>
              </w:rPr>
              <w:t>স্থা</w:t>
            </w:r>
            <w:r>
              <w:rPr>
                <w:rFonts w:ascii="NikoshBAN" w:hAnsi="NikoshBAN" w:cs="NikoshBAN"/>
                <w:szCs w:val="22"/>
                <w:cs/>
              </w:rPr>
              <w:t>পনা কমিটির সভায় উপ</w:t>
            </w:r>
            <w:r>
              <w:rPr>
                <w:rFonts w:ascii="NikoshBAN" w:hAnsi="NikoshBAN" w:cs="NikoshBAN" w:hint="cs"/>
                <w:szCs w:val="22"/>
                <w:cs/>
              </w:rPr>
              <w:t>স্থা</w:t>
            </w:r>
            <w:r w:rsidRPr="000F4BD2">
              <w:rPr>
                <w:rFonts w:ascii="NikoshBAN" w:hAnsi="NikoshBAN" w:cs="NikoshBAN"/>
                <w:szCs w:val="22"/>
                <w:cs/>
              </w:rPr>
              <w:t>পন ও দলের মোট ঋণের কাগজ প্রস</w:t>
            </w:r>
            <w:r>
              <w:rPr>
                <w:rFonts w:ascii="NikoshBAN" w:hAnsi="NikoshBAN" w:cs="NikoshBAN" w:hint="cs"/>
                <w:szCs w:val="22"/>
                <w:cs/>
              </w:rPr>
              <w:t>্তু</w:t>
            </w:r>
            <w:r>
              <w:rPr>
                <w:rFonts w:ascii="NikoshBAN" w:hAnsi="NikoshBAN" w:cs="NikoshBAN"/>
                <w:szCs w:val="22"/>
                <w:cs/>
              </w:rPr>
              <w:t>ত করা হয়</w:t>
            </w:r>
            <w:r>
              <w:rPr>
                <w:rFonts w:ascii="NikoshBAN" w:hAnsi="NikoshBAN" w:cs="NikoshBAN"/>
                <w:szCs w:val="22"/>
                <w:cs/>
                <w:lang w:bidi="hi-IN"/>
              </w:rPr>
              <w:t xml:space="preserve">। </w:t>
            </w:r>
            <w:r>
              <w:rPr>
                <w:rFonts w:ascii="NikoshBAN" w:hAnsi="NikoshBAN" w:cs="NikoshBAN"/>
                <w:szCs w:val="22"/>
                <w:cs/>
                <w:lang w:bidi="bn-IN"/>
              </w:rPr>
              <w:t>ম্যানেজার কর্তৃক প্র</w:t>
            </w:r>
            <w:r>
              <w:rPr>
                <w:rFonts w:ascii="NikoshBAN" w:hAnsi="NikoshBAN" w:cs="NikoshBAN" w:hint="cs"/>
                <w:szCs w:val="22"/>
                <w:cs/>
              </w:rPr>
              <w:t>স্তু</w:t>
            </w:r>
            <w:r>
              <w:rPr>
                <w:rFonts w:ascii="NikoshBAN" w:hAnsi="NikoshBAN" w:cs="NikoshBAN"/>
                <w:szCs w:val="22"/>
                <w:cs/>
              </w:rPr>
              <w:t>কৃত কাগজপত্র সহ দলের ঋণ আবেদন</w:t>
            </w:r>
            <w:r w:rsidRPr="000F4BD2">
              <w:rPr>
                <w:rFonts w:ascii="NikoshBAN" w:hAnsi="NikoshBAN" w:cs="NikoshBAN"/>
                <w:szCs w:val="22"/>
                <w:cs/>
              </w:rPr>
              <w:t xml:space="preserve">পত্র উপজেলা দপ্তরে </w:t>
            </w:r>
            <w:r>
              <w:rPr>
                <w:rFonts w:ascii="NikoshBAN" w:hAnsi="NikoshBAN" w:cs="NikoshBAN"/>
                <w:szCs w:val="22"/>
                <w:cs/>
              </w:rPr>
              <w:t>প্রেরণ/ দাখিল করা হয়</w:t>
            </w:r>
            <w:r w:rsidRPr="000F4BD2">
              <w:rPr>
                <w:rFonts w:ascii="NikoshBAN" w:hAnsi="NikoshBAN" w:cs="NikoshBAN"/>
                <w:szCs w:val="22"/>
                <w:cs/>
                <w:lang w:bidi="hi-IN"/>
              </w:rPr>
              <w:t xml:space="preserve">। </w:t>
            </w:r>
            <w:r w:rsidRPr="000F4BD2">
              <w:rPr>
                <w:rFonts w:ascii="NikoshBAN" w:hAnsi="NikoshBAN" w:cs="NikoshBAN"/>
                <w:szCs w:val="22"/>
                <w:cs/>
                <w:lang w:bidi="bn-IN"/>
              </w:rPr>
              <w:t xml:space="preserve">উপজেলা পল্লী উন্নয়ন </w:t>
            </w:r>
            <w:r>
              <w:rPr>
                <w:rFonts w:ascii="NikoshBAN" w:hAnsi="NikoshBAN" w:cs="NikoshBAN"/>
                <w:szCs w:val="22"/>
                <w:cs/>
              </w:rPr>
              <w:t>দপ্তরে ঋণ আবেদন যাচাই বাছাই ক</w:t>
            </w:r>
            <w:r>
              <w:rPr>
                <w:rFonts w:ascii="NikoshBAN" w:hAnsi="NikoshBAN" w:cs="NikoshBAN" w:hint="cs"/>
                <w:szCs w:val="22"/>
                <w:cs/>
              </w:rPr>
              <w:t xml:space="preserve">রে </w:t>
            </w:r>
            <w:r>
              <w:rPr>
                <w:rFonts w:ascii="NikoshBAN" w:hAnsi="NikoshBAN" w:cs="NikoshBAN"/>
                <w:szCs w:val="22"/>
                <w:cs/>
              </w:rPr>
              <w:t>ঋণ বাছাই ক</w:t>
            </w:r>
            <w:r>
              <w:rPr>
                <w:rFonts w:ascii="NikoshBAN" w:hAnsi="NikoshBAN" w:cs="NikoshBAN" w:hint="cs"/>
                <w:szCs w:val="22"/>
                <w:cs/>
              </w:rPr>
              <w:t xml:space="preserve">মিটিতে </w:t>
            </w:r>
            <w:r w:rsidRPr="000F4BD2">
              <w:rPr>
                <w:rFonts w:ascii="NikoshBAN" w:hAnsi="NikoshBAN" w:cs="NikoshBAN"/>
                <w:szCs w:val="22"/>
                <w:cs/>
              </w:rPr>
              <w:t xml:space="preserve">উপস্থাপন করা হয়। ঋণ </w:t>
            </w:r>
            <w:r>
              <w:rPr>
                <w:rFonts w:ascii="NikoshBAN" w:hAnsi="NikoshBAN" w:cs="NikoshBAN"/>
                <w:szCs w:val="22"/>
                <w:cs/>
              </w:rPr>
              <w:t>বাছাই কমিটি সভায় সিদ্ধান্ত গ্রহণ</w:t>
            </w:r>
            <w:r w:rsidRPr="000F4BD2">
              <w:rPr>
                <w:rFonts w:ascii="NikoshBAN" w:hAnsi="NikoshBAN" w:cs="NikoshBAN"/>
                <w:szCs w:val="22"/>
                <w:cs/>
              </w:rPr>
              <w:t xml:space="preserve"> ও উপজেলা ঋণ কমিটির নিকট প্</w:t>
            </w:r>
            <w:r>
              <w:rPr>
                <w:rFonts w:ascii="NikoshBAN" w:hAnsi="NikoshBAN" w:cs="NikoshBAN"/>
                <w:szCs w:val="22"/>
                <w:cs/>
              </w:rPr>
              <w:t>রেরণ করা হয়। উপজেলা ঋন কমিটি কর্তৃ</w:t>
            </w:r>
            <w:r w:rsidRPr="000F4BD2">
              <w:rPr>
                <w:rFonts w:ascii="NikoshBAN" w:hAnsi="NikoshBAN" w:cs="NikoshBAN"/>
                <w:szCs w:val="22"/>
                <w:cs/>
              </w:rPr>
              <w:t>ক সিদ্ধান্ত গ্রহণ</w:t>
            </w:r>
            <w:r>
              <w:rPr>
                <w:rFonts w:ascii="NikoshBAN" w:hAnsi="NikoshBAN" w:cs="NikoshBAN" w:hint="cs"/>
                <w:szCs w:val="22"/>
                <w:cs/>
              </w:rPr>
              <w:t xml:space="preserve"> করে ক্ষেত্র বিশেষে            উপ-</w:t>
            </w:r>
            <w:r w:rsidRPr="000F4BD2">
              <w:rPr>
                <w:rFonts w:ascii="NikoshBAN" w:hAnsi="NikoshBAN" w:cs="NikoshBAN"/>
                <w:szCs w:val="22"/>
                <w:cs/>
              </w:rPr>
              <w:t>পরচিালকরে অনুম</w:t>
            </w:r>
            <w:r>
              <w:rPr>
                <w:rFonts w:ascii="NikoshBAN" w:hAnsi="NikoshBAN" w:cs="NikoshBAN"/>
                <w:szCs w:val="22"/>
                <w:cs/>
              </w:rPr>
              <w:t>োদন গ্রহণ করা হয়। পরবর্তীত ম</w:t>
            </w:r>
            <w:r>
              <w:rPr>
                <w:rFonts w:ascii="NikoshBAN" w:hAnsi="NikoshBAN" w:cs="NikoshBAN" w:hint="cs"/>
                <w:szCs w:val="22"/>
                <w:cs/>
              </w:rPr>
              <w:t>্যা</w:t>
            </w:r>
            <w:r w:rsidRPr="000F4BD2">
              <w:rPr>
                <w:rFonts w:ascii="NikoshBAN" w:hAnsi="NikoshBAN" w:cs="NikoshBAN"/>
                <w:szCs w:val="22"/>
                <w:cs/>
              </w:rPr>
              <w:t>নেজারক</w:t>
            </w:r>
            <w:r>
              <w:rPr>
                <w:rFonts w:ascii="NikoshBAN" w:hAnsi="NikoshBAN" w:cs="NikoshBAN"/>
                <w:szCs w:val="22"/>
                <w:cs/>
              </w:rPr>
              <w:t>ে ঋণ অনুমোদন সম্পর্কে অবহতি ক</w:t>
            </w:r>
            <w:r>
              <w:rPr>
                <w:rFonts w:ascii="NikoshBAN" w:hAnsi="NikoshBAN" w:cs="NikoshBAN" w:hint="cs"/>
                <w:szCs w:val="22"/>
                <w:cs/>
              </w:rPr>
              <w:t xml:space="preserve">রে </w:t>
            </w:r>
            <w:r>
              <w:rPr>
                <w:rFonts w:ascii="NikoshBAN" w:hAnsi="NikoshBAN" w:cs="NikoshBAN"/>
                <w:szCs w:val="22"/>
                <w:cs/>
              </w:rPr>
              <w:t>ঋণ মঞ্জুর কমটিরি সুপার</w:t>
            </w:r>
            <w:r>
              <w:rPr>
                <w:rFonts w:ascii="NikoshBAN" w:hAnsi="NikoshBAN" w:cs="NikoshBAN" w:hint="cs"/>
                <w:szCs w:val="22"/>
                <w:cs/>
              </w:rPr>
              <w:t>ি</w:t>
            </w:r>
            <w:r>
              <w:rPr>
                <w:rFonts w:ascii="NikoshBAN" w:hAnsi="NikoshBAN" w:cs="NikoshBAN"/>
                <w:szCs w:val="22"/>
                <w:cs/>
              </w:rPr>
              <w:t>শ ক্র</w:t>
            </w:r>
            <w:r>
              <w:rPr>
                <w:rFonts w:ascii="NikoshBAN" w:hAnsi="NikoshBAN" w:cs="NikoshBAN" w:hint="cs"/>
                <w:szCs w:val="22"/>
                <w:cs/>
              </w:rPr>
              <w:t xml:space="preserve">মে </w:t>
            </w:r>
            <w:r>
              <w:rPr>
                <w:rFonts w:ascii="NikoshBAN" w:hAnsi="NikoshBAN" w:cs="NikoshBAN"/>
                <w:szCs w:val="22"/>
                <w:cs/>
              </w:rPr>
              <w:t>সদস্যওয়ারী ঋণ প্রদা</w:t>
            </w:r>
            <w:r>
              <w:rPr>
                <w:rFonts w:ascii="NikoshBAN" w:hAnsi="NikoshBAN" w:cs="NikoshBAN" w:hint="cs"/>
                <w:szCs w:val="22"/>
                <w:cs/>
              </w:rPr>
              <w:t>ন করা হয়</w:t>
            </w:r>
            <w:r>
              <w:rPr>
                <w:rFonts w:ascii="NikoshBAN" w:hAnsi="NikoshBAN" w:cs="NikoshBAN"/>
                <w:szCs w:val="22"/>
                <w:cs/>
                <w:lang w:bidi="hi-IN"/>
              </w:rPr>
              <w:t xml:space="preserve">। </w:t>
            </w:r>
            <w:r>
              <w:rPr>
                <w:rFonts w:ascii="NikoshBAN" w:hAnsi="NikoshBAN" w:cs="NikoshBAN"/>
                <w:szCs w:val="22"/>
                <w:cs/>
                <w:lang w:bidi="bn-IN"/>
              </w:rPr>
              <w:t>বতি</w:t>
            </w:r>
            <w:r>
              <w:rPr>
                <w:rFonts w:ascii="NikoshBAN" w:hAnsi="NikoshBAN" w:cs="NikoshBAN" w:hint="cs"/>
                <w:szCs w:val="22"/>
                <w:cs/>
              </w:rPr>
              <w:t>ল</w:t>
            </w:r>
            <w:r w:rsidRPr="000F4BD2">
              <w:rPr>
                <w:rFonts w:ascii="NikoshBAN" w:hAnsi="NikoshBAN" w:cs="NikoshBAN"/>
                <w:szCs w:val="22"/>
                <w:cs/>
              </w:rPr>
              <w:t>কৃত ঋণ নীতিমালা</w:t>
            </w:r>
            <w:r>
              <w:rPr>
                <w:rFonts w:ascii="NikoshBAN" w:hAnsi="NikoshBAN" w:cs="NikoshBAN"/>
                <w:szCs w:val="22"/>
                <w:cs/>
              </w:rPr>
              <w:t xml:space="preserve"> অনুযায়ী  মাঠ সংগঠক কর্তৃক আদায়</w:t>
            </w:r>
            <w:r w:rsidRPr="000F4BD2">
              <w:rPr>
                <w:rFonts w:ascii="NikoshBAN" w:hAnsi="NikoshBAN" w:cs="NikoshBAN"/>
                <w:szCs w:val="22"/>
                <w:cs/>
              </w:rPr>
              <w:t>পূর্বক ঋণের হিসাব সদস্যের ঋণ পাশবহিতে লিপিবদ্ধ করা হয়। সাপ্তাহিক ঋণ আদায় শী</w:t>
            </w:r>
            <w:r>
              <w:rPr>
                <w:rFonts w:ascii="NikoshBAN" w:hAnsi="NikoshBAN" w:cs="NikoshBAN"/>
                <w:szCs w:val="22"/>
                <w:cs/>
              </w:rPr>
              <w:t>ট প্র</w:t>
            </w:r>
            <w:r>
              <w:rPr>
                <w:rFonts w:ascii="NikoshBAN" w:hAnsi="NikoshBAN" w:cs="NikoshBAN" w:hint="cs"/>
                <w:szCs w:val="22"/>
                <w:cs/>
              </w:rPr>
              <w:t>স্তুত</w:t>
            </w:r>
            <w:r w:rsidRPr="000F4BD2">
              <w:rPr>
                <w:rFonts w:ascii="NikoshBAN" w:hAnsi="NikoshBAN" w:cs="NikoshBAN"/>
                <w:szCs w:val="22"/>
                <w:cs/>
              </w:rPr>
              <w:t>করণ ও ঋণ লেজার লিখা হয়। আদায়কৃত ঋণের টাকা ব্যাংকে জমা করা হয়। মাঠ সংগঠক কর্তৃক ব্যাংক জমা স্লিপ সমিতির ম্যানেজারের নিকট ও উপজেলা দপ্তরে করা হয়। হিসাব রক্ষক কর্তৃক ঋণ লেজার ও ক্যাশবহি লি</w:t>
            </w:r>
            <w:r>
              <w:rPr>
                <w:rFonts w:ascii="NikoshBAN" w:hAnsi="NikoshBAN" w:cs="NikoshBAN"/>
                <w:szCs w:val="22"/>
                <w:cs/>
              </w:rPr>
              <w:t>খার পর মাসিক আদায় প্রতিবেদন প্র</w:t>
            </w:r>
            <w:r>
              <w:rPr>
                <w:rFonts w:ascii="NikoshBAN" w:hAnsi="NikoshBAN" w:cs="NikoshBAN" w:hint="cs"/>
                <w:szCs w:val="22"/>
                <w:cs/>
              </w:rPr>
              <w:t>স্তু</w:t>
            </w:r>
            <w:r w:rsidRPr="000F4BD2">
              <w:rPr>
                <w:rFonts w:ascii="NikoshBAN" w:hAnsi="NikoshBAN" w:cs="NikoshBAN"/>
                <w:szCs w:val="22"/>
                <w:cs/>
              </w:rPr>
              <w:t xml:space="preserve">ত ও প্রেরণ করা হয়। </w:t>
            </w:r>
          </w:p>
        </w:tc>
        <w:tc>
          <w:tcPr>
            <w:tcW w:w="443" w:type="pct"/>
          </w:tcPr>
          <w:p w:rsidR="002574AA" w:rsidRPr="002F09E1" w:rsidRDefault="002574AA" w:rsidP="00657F59">
            <w:pPr>
              <w:spacing w:after="0" w:line="240" w:lineRule="auto"/>
              <w:rPr>
                <w:rFonts w:ascii="NikoshBAN" w:hAnsi="NikoshBAN" w:cs="NikoshBAN"/>
                <w:szCs w:val="22"/>
                <w:cs/>
              </w:rPr>
            </w:pPr>
            <w:r w:rsidRPr="002F09E1">
              <w:rPr>
                <w:rFonts w:ascii="NikoshBAN" w:hAnsi="NikoshBAN" w:cs="NikoshBAN"/>
                <w:szCs w:val="22"/>
                <w:cs/>
              </w:rPr>
              <w:t>সর্বোচ্চ ১৫  দিন</w:t>
            </w:r>
          </w:p>
        </w:tc>
        <w:tc>
          <w:tcPr>
            <w:tcW w:w="563" w:type="pct"/>
          </w:tcPr>
          <w:p w:rsidR="002574AA" w:rsidRPr="002F09E1" w:rsidRDefault="002574AA" w:rsidP="00657F59">
            <w:pPr>
              <w:spacing w:after="0" w:line="240" w:lineRule="auto"/>
              <w:rPr>
                <w:rFonts w:ascii="NikoshBAN" w:hAnsi="NikoshBAN" w:cs="NikoshBAN"/>
                <w:szCs w:val="22"/>
                <w:cs/>
                <w:lang w:val="pl-PL"/>
              </w:rPr>
            </w:pPr>
            <w:r w:rsidRPr="002F09E1">
              <w:rPr>
                <w:rFonts w:ascii="NikoshBAN" w:hAnsi="NikoshBAN" w:cs="NikoshBAN"/>
                <w:szCs w:val="22"/>
                <w:cs/>
              </w:rPr>
              <w:t xml:space="preserve">পাশবহি ও ফরম: </w:t>
            </w:r>
            <w:r>
              <w:rPr>
                <w:rFonts w:ascii="NikoshBAN" w:hAnsi="NikoshBAN" w:cs="NikoshBAN" w:hint="cs"/>
                <w:szCs w:val="22"/>
                <w:cs/>
              </w:rPr>
              <w:t>৩</w:t>
            </w:r>
            <w:r w:rsidRPr="002F09E1">
              <w:rPr>
                <w:rFonts w:ascii="NikoshBAN" w:hAnsi="NikoshBAN" w:cs="NikoshBAN" w:hint="cs"/>
                <w:szCs w:val="22"/>
                <w:cs/>
              </w:rPr>
              <w:t>০</w:t>
            </w:r>
            <w:r w:rsidRPr="002F09E1">
              <w:rPr>
                <w:rFonts w:ascii="NikoshBAN" w:hAnsi="NikoshBAN" w:cs="NikoshBAN"/>
                <w:szCs w:val="22"/>
                <w:cs/>
              </w:rPr>
              <w:t>-</w:t>
            </w:r>
            <w:r>
              <w:rPr>
                <w:rFonts w:ascii="NikoshBAN" w:hAnsi="NikoshBAN" w:cs="NikoshBAN" w:hint="cs"/>
                <w:szCs w:val="22"/>
                <w:cs/>
              </w:rPr>
              <w:t>৫</w:t>
            </w:r>
            <w:r w:rsidRPr="002F09E1">
              <w:rPr>
                <w:rFonts w:ascii="NikoshBAN" w:hAnsi="NikoshBAN" w:cs="NikoshBAN" w:hint="cs"/>
                <w:szCs w:val="22"/>
                <w:cs/>
              </w:rPr>
              <w:t>০</w:t>
            </w:r>
            <w:r w:rsidRPr="002F09E1">
              <w:rPr>
                <w:rFonts w:ascii="NikoshBAN" w:hAnsi="NikoshBAN" w:cs="NikoshBAN"/>
                <w:szCs w:val="22"/>
                <w:cs/>
              </w:rPr>
              <w:t xml:space="preserve"> টাকা</w:t>
            </w:r>
          </w:p>
        </w:tc>
        <w:tc>
          <w:tcPr>
            <w:tcW w:w="661" w:type="pct"/>
          </w:tcPr>
          <w:p w:rsidR="002574AA" w:rsidRPr="002F09E1" w:rsidRDefault="002574AA" w:rsidP="00657F59">
            <w:pPr>
              <w:spacing w:after="0" w:line="240" w:lineRule="auto"/>
              <w:rPr>
                <w:rFonts w:ascii="NikoshBAN" w:hAnsi="NikoshBAN" w:cs="NikoshBAN"/>
                <w:szCs w:val="22"/>
                <w:cs/>
              </w:rPr>
            </w:pPr>
            <w:r>
              <w:rPr>
                <w:rFonts w:ascii="NikoshBAN" w:hAnsi="NikoshBAN" w:cs="NikoshBAN"/>
                <w:szCs w:val="22"/>
                <w:cs/>
                <w:lang w:val="pl-PL"/>
              </w:rPr>
              <w:t>ক্ষুদ্র</w:t>
            </w:r>
            <w:r w:rsidRPr="002F09E1">
              <w:rPr>
                <w:rFonts w:ascii="NikoshBAN" w:hAnsi="NikoshBAN" w:cs="NikoshBAN"/>
                <w:szCs w:val="22"/>
                <w:cs/>
                <w:lang w:val="pl-PL"/>
              </w:rPr>
              <w:t>ঋণনীতিমালা</w:t>
            </w:r>
            <w:r>
              <w:rPr>
                <w:rFonts w:ascii="NikoshBAN" w:hAnsi="NikoshBAN" w:cs="NikoshBAN" w:hint="cs"/>
                <w:szCs w:val="22"/>
                <w:cs/>
                <w:lang w:val="pl-PL"/>
              </w:rPr>
              <w:t>,</w:t>
            </w:r>
            <w:r w:rsidRPr="002F09E1">
              <w:rPr>
                <w:rFonts w:ascii="NikoshBAN" w:hAnsi="NikoshBAN" w:cs="NikoshBAN"/>
                <w:szCs w:val="22"/>
                <w:cs/>
                <w:lang w:val="pl-PL"/>
              </w:rPr>
              <w:t xml:space="preserve"> ২০০৩ ও ২০১১</w:t>
            </w:r>
          </w:p>
        </w:tc>
        <w:tc>
          <w:tcPr>
            <w:tcW w:w="527" w:type="pct"/>
          </w:tcPr>
          <w:p w:rsidR="002574AA" w:rsidRPr="002F09E1" w:rsidRDefault="002574AA" w:rsidP="00657F59">
            <w:pPr>
              <w:spacing w:after="0" w:line="240" w:lineRule="auto"/>
              <w:rPr>
                <w:rFonts w:ascii="NikoshBAN" w:hAnsi="NikoshBAN" w:cs="NikoshBAN"/>
                <w:szCs w:val="22"/>
              </w:rPr>
            </w:pPr>
            <w:r>
              <w:rPr>
                <w:rFonts w:ascii="NikoshBAN" w:hAnsi="NikoshBAN" w:cs="NikoshBAN" w:hint="cs"/>
                <w:szCs w:val="22"/>
                <w:cs/>
              </w:rPr>
              <w:t>উপ-পরিচালক,</w:t>
            </w:r>
          </w:p>
          <w:p w:rsidR="002574AA" w:rsidRPr="002F09E1" w:rsidRDefault="002574AA" w:rsidP="00657F59">
            <w:pPr>
              <w:spacing w:after="0" w:line="240" w:lineRule="auto"/>
              <w:rPr>
                <w:rFonts w:ascii="NikoshBAN" w:hAnsi="NikoshBAN" w:cs="NikoshBAN"/>
                <w:szCs w:val="22"/>
              </w:rPr>
            </w:pPr>
            <w:r w:rsidRPr="002F09E1">
              <w:rPr>
                <w:rFonts w:ascii="NikoshBAN" w:hAnsi="NikoshBAN" w:cs="NikoshBAN" w:hint="cs"/>
                <w:szCs w:val="22"/>
                <w:cs/>
              </w:rPr>
              <w:t>সংশ্লিষ্ট জেলা</w:t>
            </w:r>
          </w:p>
        </w:tc>
      </w:tr>
      <w:tr w:rsidR="002574AA" w:rsidRPr="002F09E1" w:rsidTr="00657F59">
        <w:trPr>
          <w:jc w:val="center"/>
        </w:trPr>
        <w:tc>
          <w:tcPr>
            <w:tcW w:w="235" w:type="pct"/>
          </w:tcPr>
          <w:p w:rsidR="002574AA" w:rsidRPr="002F09E1" w:rsidRDefault="002574AA" w:rsidP="00657F59">
            <w:p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  <w:r w:rsidRPr="002F09E1">
              <w:rPr>
                <w:rFonts w:ascii="NikoshBAN" w:hAnsi="NikoshBAN" w:cs="NikoshBAN"/>
                <w:szCs w:val="22"/>
                <w:cs/>
                <w:lang w:bidi="bn-IN"/>
              </w:rPr>
              <w:t>০</w:t>
            </w:r>
            <w:r w:rsidRPr="002F09E1">
              <w:rPr>
                <w:rFonts w:ascii="NikoshBAN" w:hAnsi="NikoshBAN" w:cs="NikoshBAN"/>
                <w:szCs w:val="22"/>
              </w:rPr>
              <w:t>5</w:t>
            </w:r>
          </w:p>
        </w:tc>
        <w:tc>
          <w:tcPr>
            <w:tcW w:w="312" w:type="pct"/>
          </w:tcPr>
          <w:p w:rsidR="002574AA" w:rsidRPr="002F09E1" w:rsidRDefault="002574AA" w:rsidP="00657F59">
            <w:pPr>
              <w:spacing w:after="0" w:line="240" w:lineRule="auto"/>
              <w:jc w:val="center"/>
              <w:rPr>
                <w:rFonts w:ascii="NikoshBAN" w:hAnsi="NikoshBAN" w:cs="NikoshBAN"/>
                <w:szCs w:val="22"/>
              </w:rPr>
            </w:pPr>
            <w:r w:rsidRPr="002F09E1">
              <w:rPr>
                <w:rFonts w:ascii="NikoshBAN" w:hAnsi="NikoshBAN" w:cs="NikoshBAN"/>
                <w:szCs w:val="22"/>
              </w:rPr>
              <w:t>-</w:t>
            </w:r>
            <w:r w:rsidRPr="002F09E1">
              <w:rPr>
                <w:rFonts w:ascii="NikoshBAN" w:hAnsi="NikoshBAN" w:cs="NikoshBAN"/>
                <w:szCs w:val="22"/>
                <w:cs/>
                <w:lang w:bidi="bn-IN"/>
              </w:rPr>
              <w:t>ঐ</w:t>
            </w:r>
            <w:r w:rsidRPr="002F09E1">
              <w:rPr>
                <w:rFonts w:ascii="NikoshBAN" w:hAnsi="NikoshBAN" w:cs="NikoshBAN"/>
                <w:szCs w:val="22"/>
              </w:rPr>
              <w:t>-</w:t>
            </w:r>
          </w:p>
        </w:tc>
        <w:tc>
          <w:tcPr>
            <w:tcW w:w="518" w:type="pct"/>
          </w:tcPr>
          <w:p w:rsidR="002574AA" w:rsidRPr="002F09E1" w:rsidRDefault="002574AA" w:rsidP="00657F59">
            <w:pPr>
              <w:spacing w:after="0" w:line="240" w:lineRule="auto"/>
              <w:rPr>
                <w:rFonts w:ascii="NikoshBAN" w:hAnsi="NikoshBAN" w:cs="NikoshBAN"/>
                <w:szCs w:val="22"/>
                <w:cs/>
                <w:lang w:bidi="bn-IN"/>
              </w:rPr>
            </w:pPr>
            <w:r w:rsidRPr="002F09E1">
              <w:rPr>
                <w:rFonts w:ascii="NikoshBAN" w:hAnsi="NikoshBAN" w:cs="NikoshBAN"/>
                <w:szCs w:val="22"/>
                <w:cs/>
                <w:lang w:bidi="bn-IN"/>
              </w:rPr>
              <w:t>ক্ষুদ্র অবকাঠামো উন্নয়ন</w:t>
            </w:r>
          </w:p>
        </w:tc>
        <w:tc>
          <w:tcPr>
            <w:tcW w:w="609" w:type="pct"/>
          </w:tcPr>
          <w:p w:rsidR="002574AA" w:rsidRPr="002F09E1" w:rsidRDefault="002574AA" w:rsidP="00657F59">
            <w:pPr>
              <w:spacing w:after="0" w:line="240" w:lineRule="auto"/>
              <w:rPr>
                <w:rFonts w:ascii="NikoshBAN" w:hAnsi="NikoshBAN" w:cs="NikoshBAN"/>
                <w:szCs w:val="22"/>
                <w:cs/>
                <w:lang w:bidi="bn-IN"/>
              </w:rPr>
            </w:pPr>
            <w:r w:rsidRPr="002F09E1">
              <w:rPr>
                <w:rFonts w:ascii="NikoshBAN" w:hAnsi="NikoshBAN" w:cs="NikoshBAN"/>
                <w:szCs w:val="22"/>
                <w:cs/>
              </w:rPr>
              <w:t>উপজেলা প</w:t>
            </w:r>
            <w:r w:rsidRPr="002F09E1">
              <w:rPr>
                <w:rFonts w:ascii="NikoshBAN" w:hAnsi="NikoshBAN" w:cs="NikoshBAN"/>
                <w:szCs w:val="22"/>
                <w:cs/>
                <w:lang w:bidi="bn-IN"/>
              </w:rPr>
              <w:t xml:space="preserve">ল্লী </w:t>
            </w:r>
            <w:r w:rsidRPr="002F09E1">
              <w:rPr>
                <w:rFonts w:ascii="NikoshBAN" w:hAnsi="NikoshBAN" w:cs="NikoshBAN"/>
                <w:szCs w:val="22"/>
                <w:cs/>
              </w:rPr>
              <w:t>উন্নয়ন কর্মকর্তা</w:t>
            </w:r>
          </w:p>
        </w:tc>
        <w:tc>
          <w:tcPr>
            <w:tcW w:w="1132" w:type="pct"/>
          </w:tcPr>
          <w:p w:rsidR="002574AA" w:rsidRPr="000F4BD2" w:rsidRDefault="002574AA" w:rsidP="00657F59">
            <w:pPr>
              <w:tabs>
                <w:tab w:val="left" w:pos="338"/>
              </w:tabs>
              <w:spacing w:after="0" w:line="240" w:lineRule="auto"/>
              <w:rPr>
                <w:rFonts w:ascii="NikoshBAN" w:hAnsi="NikoshBAN" w:cs="NikoshBAN"/>
                <w:szCs w:val="22"/>
                <w:cs/>
              </w:rPr>
            </w:pPr>
            <w:r w:rsidRPr="000F4BD2">
              <w:rPr>
                <w:rFonts w:ascii="NikoshBAN" w:hAnsi="NikoshBAN" w:cs="NikoshBAN"/>
                <w:szCs w:val="22"/>
                <w:cs/>
              </w:rPr>
              <w:t>উম্মুক্ত সভার মাধ্যমে ইউনিয়ন পরিষদ কর্তৃক বাজেট ঘোষণার পর গ</w:t>
            </w:r>
            <w:r>
              <w:rPr>
                <w:rFonts w:ascii="NikoshBAN" w:hAnsi="NikoshBAN" w:cs="NikoshBAN"/>
                <w:szCs w:val="22"/>
                <w:cs/>
              </w:rPr>
              <w:t>্রাম কমিটি কর্তৃক এলাকার চাহিদা</w:t>
            </w:r>
            <w:r w:rsidRPr="000F4BD2">
              <w:rPr>
                <w:rFonts w:ascii="NikoshBAN" w:hAnsi="NikoshBAN" w:cs="NikoshBAN"/>
                <w:szCs w:val="22"/>
                <w:cs/>
              </w:rPr>
              <w:t>ভিত্ত</w:t>
            </w:r>
            <w:r>
              <w:rPr>
                <w:rFonts w:ascii="NikoshBAN" w:hAnsi="NikoshBAN" w:cs="NikoshBAN"/>
                <w:szCs w:val="22"/>
                <w:cs/>
              </w:rPr>
              <w:t>িক ক্ষুদ্র অবকাঠামো উন্নয়ন স্ক</w:t>
            </w:r>
            <w:r>
              <w:rPr>
                <w:rFonts w:ascii="NikoshBAN" w:hAnsi="NikoshBAN" w:cs="NikoshBAN" w:hint="cs"/>
                <w:szCs w:val="22"/>
                <w:cs/>
              </w:rPr>
              <w:t>ি</w:t>
            </w:r>
            <w:r>
              <w:rPr>
                <w:rFonts w:ascii="NikoshBAN" w:hAnsi="NikoshBAN" w:cs="NikoshBAN"/>
                <w:szCs w:val="22"/>
                <w:cs/>
              </w:rPr>
              <w:t>ম</w:t>
            </w:r>
            <w:r w:rsidRPr="000F4BD2">
              <w:rPr>
                <w:rFonts w:ascii="NikoshBAN" w:hAnsi="NikoshBAN" w:cs="NikoshBAN"/>
                <w:szCs w:val="22"/>
                <w:cs/>
              </w:rPr>
              <w:t xml:space="preserve"> নির্বাচন করা হয়।  ইউনিয়ন পরিষদে </w:t>
            </w:r>
            <w:r>
              <w:rPr>
                <w:rFonts w:ascii="NikoshBAN" w:hAnsi="NikoshBAN" w:cs="NikoshBAN"/>
                <w:szCs w:val="22"/>
                <w:cs/>
              </w:rPr>
              <w:t>স্কি</w:t>
            </w:r>
            <w:r w:rsidRPr="000F4BD2">
              <w:rPr>
                <w:rFonts w:ascii="NikoshBAN" w:hAnsi="NikoshBAN" w:cs="NikoshBAN"/>
                <w:szCs w:val="22"/>
                <w:cs/>
              </w:rPr>
              <w:t>মের চাহিদার অগ্রাধিকার তালিকা প্রস্ততির</w:t>
            </w:r>
            <w:r>
              <w:rPr>
                <w:rFonts w:ascii="NikoshBAN" w:hAnsi="NikoshBAN" w:cs="NikoshBAN"/>
                <w:szCs w:val="22"/>
                <w:cs/>
              </w:rPr>
              <w:t xml:space="preserve"> পর ইউনিয়ন কমিটি সমন্বয় সভায় </w:t>
            </w:r>
            <w:r>
              <w:rPr>
                <w:rFonts w:ascii="NikoshBAN" w:hAnsi="NikoshBAN" w:cs="NikoshBAN"/>
                <w:szCs w:val="22"/>
                <w:cs/>
              </w:rPr>
              <w:lastRenderedPageBreak/>
              <w:t>উপস্থা</w:t>
            </w:r>
            <w:r w:rsidRPr="000F4BD2">
              <w:rPr>
                <w:rFonts w:ascii="NikoshBAN" w:hAnsi="NikoshBAN" w:cs="NikoshBAN"/>
                <w:szCs w:val="22"/>
                <w:cs/>
              </w:rPr>
              <w:t xml:space="preserve">পন করা হয়। ইউনিয়ন কমিটি সমন্বয় সভায় গ্রামের মানুষের চাহিদা ও বাজেট বরাদ্দ অনুযায়ী  </w:t>
            </w:r>
            <w:r>
              <w:rPr>
                <w:rFonts w:ascii="NikoshBAN" w:hAnsi="NikoshBAN" w:cs="NikoshBAN"/>
                <w:szCs w:val="22"/>
                <w:cs/>
              </w:rPr>
              <w:t>স্কিম</w:t>
            </w:r>
            <w:r w:rsidRPr="000F4BD2">
              <w:rPr>
                <w:rFonts w:ascii="NikoshBAN" w:hAnsi="NikoshBAN" w:cs="NikoshBAN"/>
                <w:szCs w:val="22"/>
                <w:cs/>
              </w:rPr>
              <w:t xml:space="preserve"> বাস্তবায়নের </w:t>
            </w:r>
            <w:r>
              <w:rPr>
                <w:rFonts w:ascii="NikoshBAN" w:hAnsi="NikoshBAN" w:cs="NikoshBAN"/>
                <w:szCs w:val="22"/>
                <w:cs/>
              </w:rPr>
              <w:t>চূড়ান্ত</w:t>
            </w:r>
            <w:r w:rsidRPr="000F4BD2">
              <w:rPr>
                <w:rFonts w:ascii="NikoshBAN" w:hAnsi="NikoshBAN" w:cs="NikoshBAN"/>
                <w:szCs w:val="22"/>
                <w:cs/>
              </w:rPr>
              <w:t xml:space="preserve"> সিদ্ধান্ত গ্রহণ করা হয়। গ্রাম কমিটি কর্তৃক নির্বাচিত </w:t>
            </w:r>
            <w:r>
              <w:rPr>
                <w:rFonts w:ascii="NikoshBAN" w:hAnsi="NikoshBAN" w:cs="NikoshBAN"/>
                <w:szCs w:val="22"/>
                <w:cs/>
              </w:rPr>
              <w:t>স্কি</w:t>
            </w:r>
            <w:r w:rsidRPr="000F4BD2">
              <w:rPr>
                <w:rFonts w:ascii="NikoshBAN" w:hAnsi="NikoshBAN" w:cs="NikoshBAN"/>
                <w:szCs w:val="22"/>
                <w:cs/>
              </w:rPr>
              <w:t xml:space="preserve">মের প্রাক্কলন </w:t>
            </w:r>
            <w:r>
              <w:rPr>
                <w:rFonts w:ascii="NikoshBAN" w:hAnsi="NikoshBAN" w:cs="NikoshBAN"/>
                <w:szCs w:val="22"/>
                <w:cs/>
              </w:rPr>
              <w:t>প্রস্তুত</w:t>
            </w:r>
            <w:r w:rsidRPr="000F4BD2">
              <w:rPr>
                <w:rFonts w:ascii="NikoshBAN" w:hAnsi="NikoshBAN" w:cs="NikoshBAN"/>
                <w:szCs w:val="22"/>
                <w:cs/>
              </w:rPr>
              <w:t xml:space="preserve"> ও </w:t>
            </w:r>
            <w:r>
              <w:rPr>
                <w:rFonts w:ascii="NikoshBAN" w:hAnsi="NikoshBAN" w:cs="NikoshBAN"/>
                <w:szCs w:val="22"/>
                <w:cs/>
              </w:rPr>
              <w:t>স্কিম</w:t>
            </w:r>
            <w:r w:rsidRPr="000F4BD2">
              <w:rPr>
                <w:rFonts w:ascii="NikoshBAN" w:hAnsi="NikoshBAN" w:cs="NikoshBAN"/>
                <w:szCs w:val="22"/>
                <w:cs/>
              </w:rPr>
              <w:t xml:space="preserve"> প্রস্তাবনা উপজেলা দপ্তরে প্রেরণরে পর গ্রাম কমিটি কর্তৃক দাখিলকৃত </w:t>
            </w:r>
            <w:r>
              <w:rPr>
                <w:rFonts w:ascii="NikoshBAN" w:hAnsi="NikoshBAN" w:cs="NikoshBAN"/>
                <w:szCs w:val="22"/>
                <w:cs/>
              </w:rPr>
              <w:t>স্কিম</w:t>
            </w:r>
            <w:r w:rsidRPr="000F4BD2">
              <w:rPr>
                <w:rFonts w:ascii="NikoshBAN" w:hAnsi="NikoshBAN" w:cs="NikoshBAN"/>
                <w:szCs w:val="22"/>
                <w:cs/>
              </w:rPr>
              <w:t xml:space="preserve">রে প্রাক্কলনসহ </w:t>
            </w:r>
            <w:r>
              <w:rPr>
                <w:rFonts w:ascii="NikoshBAN" w:hAnsi="NikoshBAN" w:cs="NikoshBAN"/>
                <w:szCs w:val="22"/>
                <w:cs/>
              </w:rPr>
              <w:t>স্ক</w:t>
            </w:r>
            <w:r>
              <w:rPr>
                <w:rFonts w:ascii="NikoshBAN" w:hAnsi="NikoshBAN" w:cs="NikoshBAN" w:hint="cs"/>
                <w:szCs w:val="22"/>
                <w:cs/>
              </w:rPr>
              <w:t>ি</w:t>
            </w:r>
            <w:r>
              <w:rPr>
                <w:rFonts w:ascii="NikoshBAN" w:hAnsi="NikoshBAN" w:cs="NikoshBAN"/>
                <w:szCs w:val="22"/>
                <w:cs/>
              </w:rPr>
              <w:t>ম</w:t>
            </w:r>
            <w:r w:rsidRPr="000F4BD2">
              <w:rPr>
                <w:rFonts w:ascii="NikoshBAN" w:hAnsi="NikoshBAN" w:cs="NikoshBAN"/>
                <w:szCs w:val="22"/>
                <w:cs/>
              </w:rPr>
              <w:t xml:space="preserve"> প্রস্তাবনা উপজেলা দপ্তর থেকে অনুমোদনের জন্য জেলা দপ্তরে প্রেরণ করা হয়। জেলা দপ্তর অনুমোদন কর</w:t>
            </w:r>
            <w:r>
              <w:rPr>
                <w:rFonts w:ascii="NikoshBAN" w:hAnsi="NikoshBAN" w:cs="NikoshBAN" w:hint="cs"/>
                <w:szCs w:val="22"/>
                <w:cs/>
              </w:rPr>
              <w:t>ে</w:t>
            </w:r>
            <w:r>
              <w:rPr>
                <w:rFonts w:ascii="NikoshBAN" w:hAnsi="NikoshBAN" w:cs="NikoshBAN"/>
                <w:szCs w:val="22"/>
                <w:cs/>
              </w:rPr>
              <w:t xml:space="preserve"> স্কিম </w:t>
            </w:r>
            <w:r w:rsidRPr="000F4BD2">
              <w:rPr>
                <w:rFonts w:ascii="NikoshBAN" w:hAnsi="NikoshBAN" w:cs="NikoshBAN"/>
                <w:szCs w:val="22"/>
                <w:cs/>
              </w:rPr>
              <w:t xml:space="preserve"> বাস্তবায়ন কমিটি কর্তৃক বাস্তবায়ন করা হয়। ইউনিয়ন</w:t>
            </w:r>
            <w:r>
              <w:rPr>
                <w:rFonts w:ascii="NikoshBAN" w:hAnsi="NikoshBAN" w:cs="NikoshBAN"/>
                <w:szCs w:val="22"/>
                <w:cs/>
              </w:rPr>
              <w:t xml:space="preserve"> ডেভেলপমেন্ট অফিসার কর্তৃক স্ক</w:t>
            </w:r>
            <w:r>
              <w:rPr>
                <w:rFonts w:ascii="NikoshBAN" w:hAnsi="NikoshBAN" w:cs="NikoshBAN" w:hint="cs"/>
                <w:szCs w:val="22"/>
                <w:cs/>
              </w:rPr>
              <w:t>ি</w:t>
            </w:r>
            <w:r>
              <w:rPr>
                <w:rFonts w:ascii="NikoshBAN" w:hAnsi="NikoshBAN" w:cs="NikoshBAN"/>
                <w:szCs w:val="22"/>
                <w:cs/>
              </w:rPr>
              <w:t xml:space="preserve">ম বাস্তবায়ন কার্যক্রম </w:t>
            </w:r>
            <w:r w:rsidRPr="000F4BD2">
              <w:rPr>
                <w:rFonts w:ascii="NikoshBAN" w:hAnsi="NikoshBAN" w:cs="NikoshBAN"/>
                <w:szCs w:val="22"/>
                <w:cs/>
              </w:rPr>
              <w:t>মনিটরিং কর</w:t>
            </w:r>
            <w:r>
              <w:rPr>
                <w:rFonts w:ascii="NikoshBAN" w:hAnsi="NikoshBAN" w:cs="NikoshBAN" w:hint="cs"/>
                <w:szCs w:val="22"/>
                <w:cs/>
              </w:rPr>
              <w:t>েপ্র</w:t>
            </w:r>
            <w:r w:rsidRPr="000F4BD2">
              <w:rPr>
                <w:rFonts w:ascii="NikoshBAN" w:hAnsi="NikoshBAN" w:cs="NikoshBAN"/>
                <w:szCs w:val="22"/>
                <w:cs/>
              </w:rPr>
              <w:t>তিবেদন অনুযায়ী বিল পরিশোধ করা হয়।</w:t>
            </w:r>
          </w:p>
        </w:tc>
        <w:tc>
          <w:tcPr>
            <w:tcW w:w="443" w:type="pct"/>
          </w:tcPr>
          <w:p w:rsidR="002574AA" w:rsidRPr="002F09E1" w:rsidRDefault="002574AA" w:rsidP="00657F59">
            <w:pPr>
              <w:spacing w:after="0" w:line="240" w:lineRule="auto"/>
              <w:rPr>
                <w:rFonts w:ascii="NikoshBAN" w:hAnsi="NikoshBAN" w:cs="NikoshBAN"/>
                <w:szCs w:val="22"/>
                <w:cs/>
              </w:rPr>
            </w:pPr>
            <w:r w:rsidRPr="002F09E1">
              <w:rPr>
                <w:rFonts w:ascii="NikoshBAN" w:hAnsi="NikoshBAN" w:cs="NikoshBAN" w:hint="cs"/>
                <w:szCs w:val="22"/>
                <w:cs/>
              </w:rPr>
              <w:lastRenderedPageBreak/>
              <w:t>২১-</w:t>
            </w:r>
            <w:r w:rsidRPr="002F09E1">
              <w:rPr>
                <w:rFonts w:ascii="NikoshBAN" w:hAnsi="NikoshBAN" w:cs="NikoshBAN"/>
                <w:szCs w:val="22"/>
                <w:cs/>
              </w:rPr>
              <w:t xml:space="preserve"> 30  দিন</w:t>
            </w:r>
          </w:p>
        </w:tc>
        <w:tc>
          <w:tcPr>
            <w:tcW w:w="563" w:type="pct"/>
          </w:tcPr>
          <w:p w:rsidR="002574AA" w:rsidRPr="002F09E1" w:rsidRDefault="002574AA" w:rsidP="00657F59">
            <w:pPr>
              <w:spacing w:after="0" w:line="240" w:lineRule="auto"/>
              <w:rPr>
                <w:rFonts w:ascii="NikoshBAN" w:hAnsi="NikoshBAN" w:cs="NikoshBAN"/>
                <w:szCs w:val="22"/>
              </w:rPr>
            </w:pPr>
            <w:r w:rsidRPr="002F09E1">
              <w:rPr>
                <w:rFonts w:ascii="NikoshBAN" w:hAnsi="NikoshBAN" w:cs="NikoshBAN"/>
                <w:szCs w:val="22"/>
                <w:cs/>
                <w:lang w:bidi="bn-IN"/>
              </w:rPr>
              <w:t xml:space="preserve">প্রাক্কালিত ব্যয়ের </w:t>
            </w:r>
            <w:r w:rsidRPr="002F09E1">
              <w:rPr>
                <w:rFonts w:ascii="NikoshBAN" w:hAnsi="NikoshBAN" w:cs="NikoshBAN"/>
                <w:szCs w:val="22"/>
              </w:rPr>
              <w:t xml:space="preserve">20% </w:t>
            </w:r>
            <w:r>
              <w:rPr>
                <w:rFonts w:ascii="NikoshBAN" w:hAnsi="NikoshBAN" w:cs="NikoshBAN"/>
                <w:szCs w:val="22"/>
                <w:cs/>
                <w:lang w:bidi="bn-IN"/>
              </w:rPr>
              <w:t xml:space="preserve">সুবিধাভোগীদের বহন করতে হয় </w:t>
            </w:r>
            <w:r>
              <w:rPr>
                <w:rFonts w:ascii="NikoshBAN" w:hAnsi="NikoshBAN" w:cs="NikoshBAN" w:hint="cs"/>
                <w:szCs w:val="22"/>
                <w:cs/>
              </w:rPr>
              <w:t>এবং ১০% টাকা ইউনিয়ন পরিষদকে বহন করতে হয়</w:t>
            </w:r>
          </w:p>
        </w:tc>
        <w:tc>
          <w:tcPr>
            <w:tcW w:w="661" w:type="pct"/>
            <w:shd w:val="clear" w:color="auto" w:fill="FFFFFF"/>
          </w:tcPr>
          <w:p w:rsidR="002574AA" w:rsidRPr="002F09E1" w:rsidRDefault="002574AA" w:rsidP="00657F59">
            <w:pPr>
              <w:spacing w:after="0" w:line="240" w:lineRule="auto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NikoshBAN" w:hAnsi="NikoshBAN" w:cs="NikoshBAN" w:hint="cs"/>
                <w:szCs w:val="22"/>
                <w:cs/>
              </w:rPr>
              <w:t>ক্ষু</w:t>
            </w:r>
            <w:r w:rsidRPr="002F09E1">
              <w:rPr>
                <w:rFonts w:ascii="NikoshBAN" w:hAnsi="NikoshBAN" w:cs="NikoshBAN" w:hint="cs"/>
                <w:szCs w:val="22"/>
                <w:cs/>
              </w:rPr>
              <w:t xml:space="preserve">দ্র অবকাঠামো উন্নয়ন </w:t>
            </w:r>
            <w:r w:rsidRPr="002F09E1">
              <w:rPr>
                <w:rFonts w:ascii="NikoshBAN" w:hAnsi="NikoshBAN" w:cs="NikoshBAN"/>
                <w:szCs w:val="22"/>
                <w:cs/>
                <w:lang w:bidi="bn-IN"/>
              </w:rPr>
              <w:t xml:space="preserve"> বাস্তবায়ন নীতিমালা</w:t>
            </w:r>
          </w:p>
        </w:tc>
        <w:tc>
          <w:tcPr>
            <w:tcW w:w="527" w:type="pct"/>
          </w:tcPr>
          <w:p w:rsidR="002574AA" w:rsidRPr="002F09E1" w:rsidRDefault="002574AA" w:rsidP="00657F59">
            <w:pPr>
              <w:spacing w:after="0" w:line="240" w:lineRule="auto"/>
              <w:rPr>
                <w:rFonts w:ascii="NikoshBAN" w:hAnsi="NikoshBAN" w:cs="NikoshBAN"/>
                <w:szCs w:val="22"/>
              </w:rPr>
            </w:pPr>
            <w:r>
              <w:rPr>
                <w:rFonts w:ascii="NikoshBAN" w:hAnsi="NikoshBAN" w:cs="NikoshBAN" w:hint="cs"/>
                <w:szCs w:val="22"/>
                <w:cs/>
              </w:rPr>
              <w:t>উপ-পরিচালক,</w:t>
            </w:r>
          </w:p>
          <w:p w:rsidR="002574AA" w:rsidRPr="002F09E1" w:rsidRDefault="002574AA" w:rsidP="00657F59">
            <w:pPr>
              <w:spacing w:after="0" w:line="240" w:lineRule="auto"/>
              <w:rPr>
                <w:rFonts w:ascii="NikoshBAN" w:hAnsi="NikoshBAN" w:cs="NikoshBAN"/>
                <w:szCs w:val="22"/>
              </w:rPr>
            </w:pPr>
            <w:r w:rsidRPr="002F09E1">
              <w:rPr>
                <w:rFonts w:ascii="NikoshBAN" w:hAnsi="NikoshBAN" w:cs="NikoshBAN" w:hint="cs"/>
                <w:szCs w:val="22"/>
                <w:cs/>
              </w:rPr>
              <w:t>সংশ্লিষ্ট জেলা</w:t>
            </w:r>
          </w:p>
        </w:tc>
      </w:tr>
    </w:tbl>
    <w:p w:rsidR="00B7096C" w:rsidRDefault="00B7096C"/>
    <w:sectPr w:rsidR="00B7096C" w:rsidSect="002574AA">
      <w:pgSz w:w="12240" w:h="15840"/>
      <w:pgMar w:top="720" w:right="720" w:bottom="720" w:left="720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ikoshBAN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Vrinda">
    <w:panose1 w:val="020B0502040204020203"/>
    <w:charset w:val="00"/>
    <w:family w:val="auto"/>
    <w:pitch w:val="variable"/>
    <w:sig w:usb0="80018003" w:usb1="00002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2574AA"/>
    <w:rsid w:val="000D0DDA"/>
    <w:rsid w:val="002574AA"/>
    <w:rsid w:val="007F49E1"/>
    <w:rsid w:val="00B7096C"/>
    <w:rsid w:val="00E830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utonnyMJ" w:eastAsiaTheme="minorHAnsi" w:hAnsi="SutonnyMJ" w:cstheme="minorBidi"/>
        <w:sz w:val="28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74AA"/>
    <w:pPr>
      <w:spacing w:after="200" w:line="276" w:lineRule="auto"/>
    </w:pPr>
    <w:rPr>
      <w:rFonts w:asciiTheme="minorHAnsi" w:eastAsiaTheme="minorEastAsia" w:hAnsiTheme="minorHAnsi"/>
      <w:sz w:val="22"/>
      <w:szCs w:val="28"/>
      <w:lang w:bidi="bn-BD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574AA"/>
    <w:pPr>
      <w:keepNext/>
      <w:keepLines/>
      <w:spacing w:before="200" w:after="0"/>
      <w:jc w:val="center"/>
      <w:outlineLvl w:val="1"/>
    </w:pPr>
    <w:rPr>
      <w:rFonts w:ascii="NikoshBAN" w:eastAsiaTheme="majorEastAsia" w:hAnsi="NikoshBAN" w:cs="NikoshB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574AA"/>
    <w:rPr>
      <w:rFonts w:ascii="NikoshBAN" w:eastAsiaTheme="majorEastAsia" w:hAnsi="NikoshBAN" w:cs="NikoshBAN"/>
      <w:b/>
      <w:bCs/>
      <w:sz w:val="24"/>
      <w:szCs w:val="24"/>
      <w:lang w:bidi="bn-B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701</Words>
  <Characters>4002</Characters>
  <Application>Microsoft Office Word</Application>
  <DocSecurity>0</DocSecurity>
  <Lines>33</Lines>
  <Paragraphs>9</Paragraphs>
  <ScaleCrop>false</ScaleCrop>
  <Company/>
  <LinksUpToDate>false</LinksUpToDate>
  <CharactersWithSpaces>4694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DOICT</dc:creator>
  <cp:lastModifiedBy>DOICT</cp:lastModifiedBy>
  <cp:revision>1</cp:revision>
  <dcterms:created xsi:type="dcterms:W3CDTF">2017-11-29T09:42:00Z</dcterms:created>
  <dcterms:modified xsi:type="dcterms:W3CDTF">2017-11-29T09:42:00Z</dcterms:modified>
</cp:coreProperties>
</file>