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73DC3" w14:textId="6735747F" w:rsidR="008C2444" w:rsidRDefault="008C2444" w:rsidP="006C5968">
      <w:pPr>
        <w:tabs>
          <w:tab w:val="left" w:pos="4395"/>
        </w:tabs>
        <w:spacing w:after="0" w:line="240" w:lineRule="auto"/>
        <w:jc w:val="center"/>
        <w:rPr>
          <w:rFonts w:ascii="Arial" w:eastAsia="Arial" w:hAnsi="Arial" w:cs="Arial"/>
          <w:b/>
          <w:bCs/>
          <w:lang w:val="en-US"/>
        </w:rPr>
      </w:pPr>
      <w:r w:rsidRPr="008C2444">
        <w:rPr>
          <w:rFonts w:ascii="Arial" w:eastAsia="Arial" w:hAnsi="Arial" w:cs="Arial"/>
          <w:b/>
          <w:bCs/>
          <w:lang w:val="en-US"/>
        </w:rPr>
        <w:t>PRESS ANNOUNCEMENT</w:t>
      </w:r>
    </w:p>
    <w:p w14:paraId="00729731" w14:textId="08C309BA" w:rsidR="008C2444" w:rsidRDefault="008C2444" w:rsidP="006C5968">
      <w:pPr>
        <w:tabs>
          <w:tab w:val="left" w:pos="4395"/>
        </w:tabs>
        <w:spacing w:after="0" w:line="240" w:lineRule="auto"/>
        <w:jc w:val="center"/>
        <w:rPr>
          <w:rFonts w:ascii="Arial" w:eastAsia="Arial" w:hAnsi="Arial" w:cs="Arial"/>
          <w:b/>
          <w:bCs/>
          <w:lang w:val="en-US"/>
        </w:rPr>
      </w:pPr>
      <w:r w:rsidRPr="008C2444">
        <w:rPr>
          <w:rFonts w:ascii="Arial" w:eastAsia="Arial" w:hAnsi="Arial" w:cs="Arial"/>
          <w:b/>
          <w:bCs/>
          <w:lang w:val="en-US"/>
        </w:rPr>
        <w:t>INTERNATIONAL FESTIVAL</w:t>
      </w:r>
    </w:p>
    <w:p w14:paraId="72414BB1" w14:textId="603126C5" w:rsidR="008C2444" w:rsidRDefault="008C2444" w:rsidP="006C5968">
      <w:pPr>
        <w:tabs>
          <w:tab w:val="left" w:pos="4395"/>
        </w:tabs>
        <w:spacing w:after="0" w:line="240" w:lineRule="auto"/>
        <w:jc w:val="center"/>
        <w:rPr>
          <w:rFonts w:ascii="Arial" w:eastAsia="Arial" w:hAnsi="Arial" w:cs="Arial"/>
          <w:b/>
          <w:bCs/>
          <w:color w:val="0070C0"/>
          <w:lang w:val="en-US"/>
        </w:rPr>
      </w:pPr>
      <w:r w:rsidRPr="008C2444">
        <w:rPr>
          <w:rFonts w:ascii="Arial" w:eastAsia="Arial" w:hAnsi="Arial" w:cs="Arial"/>
          <w:b/>
          <w:bCs/>
          <w:color w:val="0070C0"/>
          <w:lang w:val="en-US"/>
        </w:rPr>
        <w:t>THE PLANET OF ART – 2026</w:t>
      </w:r>
    </w:p>
    <w:p w14:paraId="58A94562" w14:textId="77777777" w:rsidR="006C5968" w:rsidRPr="008C2444" w:rsidRDefault="006C5968" w:rsidP="006C5968">
      <w:pPr>
        <w:tabs>
          <w:tab w:val="left" w:pos="4395"/>
        </w:tabs>
        <w:spacing w:after="0" w:line="360" w:lineRule="auto"/>
        <w:jc w:val="center"/>
        <w:rPr>
          <w:rFonts w:ascii="Arial" w:eastAsia="Arial" w:hAnsi="Arial" w:cs="Arial"/>
          <w:b/>
          <w:bCs/>
          <w:color w:val="0070C0"/>
          <w:lang w:val="en-US"/>
        </w:rPr>
      </w:pPr>
    </w:p>
    <w:p w14:paraId="6AE37BC0" w14:textId="340F6871" w:rsidR="008C2444" w:rsidRPr="008C2444" w:rsidRDefault="008C2444" w:rsidP="006C5968">
      <w:pPr>
        <w:pStyle w:val="a8"/>
        <w:spacing w:before="0" w:beforeAutospacing="0" w:after="0" w:afterAutospacing="0"/>
        <w:jc w:val="center"/>
        <w:rPr>
          <w:rFonts w:ascii="Arial" w:eastAsia="Calibri" w:hAnsi="Arial" w:cs="Arial"/>
          <w:b/>
          <w:bCs/>
          <w:sz w:val="22"/>
          <w:szCs w:val="22"/>
          <w:lang w:val="en-US"/>
        </w:rPr>
      </w:pPr>
      <w:r w:rsidRPr="008C2444">
        <w:rPr>
          <w:rFonts w:ascii="Arial" w:eastAsia="Calibri" w:hAnsi="Arial" w:cs="Arial"/>
          <w:b/>
          <w:bCs/>
          <w:sz w:val="22"/>
          <w:szCs w:val="22"/>
          <w:lang w:val="en-US"/>
        </w:rPr>
        <w:t>Applications Now Open for the International Youth Festival</w:t>
      </w:r>
    </w:p>
    <w:p w14:paraId="1229C438" w14:textId="675960CD" w:rsidR="008C2444" w:rsidRPr="008C2444" w:rsidRDefault="008C2444" w:rsidP="006C5968">
      <w:pPr>
        <w:pStyle w:val="a8"/>
        <w:spacing w:before="0" w:beforeAutospacing="0" w:after="0" w:afterAutospacing="0"/>
        <w:jc w:val="center"/>
        <w:rPr>
          <w:rFonts w:ascii="Arial" w:eastAsia="Calibri" w:hAnsi="Arial" w:cs="Arial"/>
          <w:b/>
          <w:bCs/>
          <w:sz w:val="22"/>
          <w:szCs w:val="22"/>
          <w:lang w:val="en-US"/>
        </w:rPr>
      </w:pPr>
      <w:r w:rsidRPr="008C2444">
        <w:rPr>
          <w:rFonts w:ascii="Arial" w:eastAsia="Calibri" w:hAnsi="Arial" w:cs="Arial"/>
          <w:b/>
          <w:bCs/>
          <w:sz w:val="22"/>
          <w:szCs w:val="22"/>
          <w:lang w:val="en-US"/>
        </w:rPr>
        <w:t>THE PLANET OF ART – 2026</w:t>
      </w:r>
    </w:p>
    <w:p w14:paraId="526F1453" w14:textId="6647E8F2" w:rsidR="008C2444" w:rsidRDefault="006E1D28" w:rsidP="006C5968">
      <w:pPr>
        <w:pStyle w:val="a8"/>
        <w:spacing w:before="0" w:beforeAutospacing="0" w:after="0" w:afterAutospacing="0"/>
        <w:jc w:val="both"/>
        <w:rPr>
          <w:rFonts w:ascii="Arial" w:hAnsi="Arial" w:cs="Arial"/>
          <w:sz w:val="22"/>
          <w:szCs w:val="22"/>
          <w:lang w:val="en-US"/>
        </w:rPr>
      </w:pPr>
      <w:hyperlink r:id="rId5" w:history="1">
        <w:r w:rsidR="008C2444" w:rsidRPr="008C2444">
          <w:rPr>
            <w:rStyle w:val="a5"/>
            <w:rFonts w:ascii="Arial" w:hAnsi="Arial" w:cs="Arial"/>
            <w:sz w:val="22"/>
            <w:szCs w:val="22"/>
            <w:lang w:val="en-US"/>
          </w:rPr>
          <w:t>Kazakhstan National Federation of Clubs for UNESCO</w:t>
        </w:r>
      </w:hyperlink>
      <w:r w:rsidR="008C2444" w:rsidRPr="008C2444">
        <w:rPr>
          <w:rFonts w:ascii="Arial" w:hAnsi="Arial" w:cs="Arial"/>
          <w:sz w:val="22"/>
          <w:szCs w:val="22"/>
          <w:lang w:val="en-US"/>
        </w:rPr>
        <w:t xml:space="preserve"> announces the opening of the application process for the artistic cycle of the International Youth Festival </w:t>
      </w:r>
      <w:r w:rsidR="008C2444" w:rsidRPr="008C2444">
        <w:rPr>
          <w:rStyle w:val="a7"/>
          <w:rFonts w:ascii="Arial" w:hAnsi="Arial" w:cs="Arial"/>
          <w:sz w:val="22"/>
          <w:szCs w:val="22"/>
          <w:lang w:val="en-US"/>
        </w:rPr>
        <w:t>THE PLANET OF ART – 2026</w:t>
      </w:r>
      <w:r w:rsidR="008C2444" w:rsidRPr="008C2444">
        <w:rPr>
          <w:rFonts w:ascii="Arial" w:hAnsi="Arial" w:cs="Arial"/>
          <w:sz w:val="22"/>
          <w:szCs w:val="22"/>
          <w:lang w:val="en-US"/>
        </w:rPr>
        <w:t>, a large-scale cultural and educational project that brings together children and young people from around the world through art and the ideas of safeguarding intangible cultural heritage.</w:t>
      </w:r>
    </w:p>
    <w:p w14:paraId="6FC068BF" w14:textId="77777777" w:rsidR="006C5968" w:rsidRPr="008C2444" w:rsidRDefault="006C5968" w:rsidP="006C5968">
      <w:pPr>
        <w:pStyle w:val="a8"/>
        <w:spacing w:before="0" w:beforeAutospacing="0" w:after="0" w:afterAutospacing="0"/>
        <w:jc w:val="both"/>
        <w:rPr>
          <w:rFonts w:ascii="Arial" w:hAnsi="Arial" w:cs="Arial"/>
          <w:sz w:val="22"/>
          <w:szCs w:val="22"/>
          <w:lang w:val="en-US"/>
        </w:rPr>
      </w:pPr>
    </w:p>
    <w:p w14:paraId="0A6B9616" w14:textId="006558FB" w:rsidR="008C2444" w:rsidRDefault="008C2444" w:rsidP="006C5968">
      <w:pPr>
        <w:pStyle w:val="a8"/>
        <w:spacing w:before="0" w:beforeAutospacing="0" w:after="0" w:afterAutospacing="0"/>
        <w:jc w:val="both"/>
        <w:rPr>
          <w:rFonts w:ascii="Arial" w:hAnsi="Arial" w:cs="Arial"/>
          <w:sz w:val="22"/>
          <w:szCs w:val="22"/>
          <w:lang w:val="en-US"/>
        </w:rPr>
      </w:pPr>
      <w:r w:rsidRPr="008C2444">
        <w:rPr>
          <w:rFonts w:ascii="Arial" w:hAnsi="Arial" w:cs="Arial"/>
          <w:sz w:val="22"/>
          <w:szCs w:val="22"/>
          <w:lang w:val="en-US"/>
        </w:rPr>
        <w:t xml:space="preserve">In 2026, the artistic cycle of the </w:t>
      </w:r>
      <w:r>
        <w:rPr>
          <w:rFonts w:ascii="Arial" w:hAnsi="Arial" w:cs="Arial"/>
          <w:sz w:val="22"/>
          <w:szCs w:val="22"/>
          <w:lang w:val="en-US"/>
        </w:rPr>
        <w:t>f</w:t>
      </w:r>
      <w:r w:rsidRPr="008C2444">
        <w:rPr>
          <w:rFonts w:ascii="Arial" w:hAnsi="Arial" w:cs="Arial"/>
          <w:sz w:val="22"/>
          <w:szCs w:val="22"/>
          <w:lang w:val="en-US"/>
        </w:rPr>
        <w:t xml:space="preserve">estival is dedicated to the theme </w:t>
      </w:r>
      <w:r w:rsidRPr="008C2444">
        <w:rPr>
          <w:rStyle w:val="a7"/>
          <w:rFonts w:ascii="Arial" w:hAnsi="Arial" w:cs="Arial"/>
          <w:sz w:val="22"/>
          <w:szCs w:val="22"/>
          <w:lang w:val="en-US"/>
        </w:rPr>
        <w:t xml:space="preserve">“The Role of Women in the Safeguarding and </w:t>
      </w:r>
      <w:r w:rsidR="00E55218">
        <w:rPr>
          <w:rStyle w:val="a7"/>
          <w:rFonts w:ascii="Arial" w:hAnsi="Arial" w:cs="Arial"/>
          <w:sz w:val="22"/>
          <w:szCs w:val="22"/>
          <w:lang w:val="en-US"/>
        </w:rPr>
        <w:t>Promotion</w:t>
      </w:r>
      <w:r w:rsidRPr="008C2444">
        <w:rPr>
          <w:rStyle w:val="a7"/>
          <w:rFonts w:ascii="Arial" w:hAnsi="Arial" w:cs="Arial"/>
          <w:sz w:val="22"/>
          <w:szCs w:val="22"/>
          <w:lang w:val="en-US"/>
        </w:rPr>
        <w:t xml:space="preserve"> of UNESCO Intangible Cultural Heritage”.</w:t>
      </w:r>
      <w:r w:rsidRPr="008C2444">
        <w:rPr>
          <w:rFonts w:ascii="Arial" w:hAnsi="Arial" w:cs="Arial"/>
          <w:sz w:val="22"/>
          <w:szCs w:val="22"/>
          <w:lang w:val="en-US"/>
        </w:rPr>
        <w:t xml:space="preserve"> Participants are invited to creatively reflect and depict in their works the image of women as guardians of traditions, cultural memory, and the living heritage of peoples. Through artistic expression, young creators will be able to illustrate the importance of women in transmitting knowledge, crafts, rituals, and cultural practices from generation to generation.</w:t>
      </w:r>
    </w:p>
    <w:p w14:paraId="0A037A30" w14:textId="77777777" w:rsidR="006C5968" w:rsidRPr="008C2444" w:rsidRDefault="006C5968" w:rsidP="006C5968">
      <w:pPr>
        <w:pStyle w:val="a8"/>
        <w:spacing w:before="0" w:beforeAutospacing="0" w:after="0" w:afterAutospacing="0"/>
        <w:jc w:val="both"/>
        <w:rPr>
          <w:rFonts w:ascii="Arial" w:hAnsi="Arial" w:cs="Arial"/>
          <w:sz w:val="22"/>
          <w:szCs w:val="22"/>
          <w:lang w:val="en-US"/>
        </w:rPr>
      </w:pPr>
    </w:p>
    <w:p w14:paraId="5C698CFA" w14:textId="42734839" w:rsidR="008C2444" w:rsidRDefault="008C2444" w:rsidP="006C5968">
      <w:pPr>
        <w:pStyle w:val="a8"/>
        <w:spacing w:before="0" w:beforeAutospacing="0" w:after="0" w:afterAutospacing="0"/>
        <w:jc w:val="both"/>
        <w:rPr>
          <w:rFonts w:ascii="Arial" w:hAnsi="Arial" w:cs="Arial"/>
          <w:sz w:val="22"/>
          <w:szCs w:val="22"/>
          <w:lang w:val="en-US"/>
        </w:rPr>
      </w:pPr>
      <w:r w:rsidRPr="008C2444">
        <w:rPr>
          <w:rFonts w:ascii="Arial" w:hAnsi="Arial" w:cs="Arial"/>
          <w:sz w:val="22"/>
          <w:szCs w:val="22"/>
          <w:lang w:val="en-US"/>
        </w:rPr>
        <w:t xml:space="preserve">The </w:t>
      </w:r>
      <w:r>
        <w:rPr>
          <w:rFonts w:ascii="Arial" w:hAnsi="Arial" w:cs="Arial"/>
          <w:sz w:val="22"/>
          <w:szCs w:val="22"/>
          <w:lang w:val="en-US"/>
        </w:rPr>
        <w:t>f</w:t>
      </w:r>
      <w:r w:rsidRPr="008C2444">
        <w:rPr>
          <w:rFonts w:ascii="Arial" w:hAnsi="Arial" w:cs="Arial"/>
          <w:sz w:val="22"/>
          <w:szCs w:val="22"/>
          <w:lang w:val="en-US"/>
        </w:rPr>
        <w:t xml:space="preserve">estival is held within the framework of </w:t>
      </w:r>
      <w:r w:rsidRPr="008C2444">
        <w:rPr>
          <w:rStyle w:val="a7"/>
          <w:rFonts w:ascii="Arial" w:hAnsi="Arial" w:cs="Arial"/>
          <w:sz w:val="22"/>
          <w:szCs w:val="22"/>
          <w:lang w:val="en-US"/>
        </w:rPr>
        <w:t>Kazakhstan’s Chairmanship of the World Federation of UNESCO Clubs and Associations (WFUCA)</w:t>
      </w:r>
      <w:r w:rsidRPr="008C2444">
        <w:rPr>
          <w:rFonts w:ascii="Arial" w:hAnsi="Arial" w:cs="Arial"/>
          <w:sz w:val="22"/>
          <w:szCs w:val="22"/>
          <w:lang w:val="en-US"/>
        </w:rPr>
        <w:t xml:space="preserve"> and is also dedicated to the </w:t>
      </w:r>
      <w:r w:rsidRPr="008C2444">
        <w:rPr>
          <w:rStyle w:val="a7"/>
          <w:rFonts w:ascii="Arial" w:hAnsi="Arial" w:cs="Arial"/>
          <w:sz w:val="22"/>
          <w:szCs w:val="22"/>
          <w:lang w:val="en-US"/>
        </w:rPr>
        <w:t>80th anniversary of UNESCO</w:t>
      </w:r>
      <w:r w:rsidRPr="008C2444">
        <w:rPr>
          <w:rFonts w:ascii="Arial" w:hAnsi="Arial" w:cs="Arial"/>
          <w:sz w:val="22"/>
          <w:szCs w:val="22"/>
          <w:lang w:val="en-US"/>
        </w:rPr>
        <w:t xml:space="preserve"> and the </w:t>
      </w:r>
      <w:r w:rsidRPr="008C2444">
        <w:rPr>
          <w:rStyle w:val="a7"/>
          <w:rFonts w:ascii="Arial" w:hAnsi="Arial" w:cs="Arial"/>
          <w:sz w:val="22"/>
          <w:szCs w:val="22"/>
          <w:lang w:val="en-US"/>
        </w:rPr>
        <w:t>45th anniversary of WFUCA</w:t>
      </w:r>
      <w:r w:rsidRPr="008C2444">
        <w:rPr>
          <w:rFonts w:ascii="Arial" w:hAnsi="Arial" w:cs="Arial"/>
          <w:sz w:val="22"/>
          <w:szCs w:val="22"/>
          <w:lang w:val="en-US"/>
        </w:rPr>
        <w:t>.</w:t>
      </w:r>
    </w:p>
    <w:p w14:paraId="5BA682CE" w14:textId="77777777" w:rsidR="006C5968" w:rsidRPr="008C2444" w:rsidRDefault="006C5968" w:rsidP="006C5968">
      <w:pPr>
        <w:pStyle w:val="a8"/>
        <w:spacing w:before="0" w:beforeAutospacing="0" w:after="0" w:afterAutospacing="0"/>
        <w:jc w:val="both"/>
        <w:rPr>
          <w:rFonts w:ascii="Arial" w:hAnsi="Arial" w:cs="Arial"/>
          <w:sz w:val="22"/>
          <w:szCs w:val="22"/>
          <w:lang w:val="en-US"/>
        </w:rPr>
      </w:pPr>
    </w:p>
    <w:p w14:paraId="58523B7E" w14:textId="038A56E8" w:rsidR="008C2444" w:rsidRPr="00E55218" w:rsidRDefault="008C2444" w:rsidP="006C5968">
      <w:pPr>
        <w:pStyle w:val="a8"/>
        <w:spacing w:before="0" w:beforeAutospacing="0" w:after="0" w:afterAutospacing="0"/>
        <w:jc w:val="both"/>
        <w:rPr>
          <w:rFonts w:ascii="Arial" w:hAnsi="Arial" w:cs="Arial"/>
          <w:sz w:val="22"/>
          <w:szCs w:val="22"/>
          <w:lang w:val="kk-KZ"/>
        </w:rPr>
      </w:pPr>
      <w:r w:rsidRPr="008C2444">
        <w:rPr>
          <w:rFonts w:ascii="Arial" w:hAnsi="Arial" w:cs="Arial"/>
          <w:sz w:val="22"/>
          <w:szCs w:val="22"/>
          <w:lang w:val="en-US"/>
        </w:rPr>
        <w:t xml:space="preserve">Children and young people aged </w:t>
      </w:r>
      <w:r w:rsidRPr="008C2444">
        <w:rPr>
          <w:rStyle w:val="a7"/>
          <w:rFonts w:ascii="Arial" w:hAnsi="Arial" w:cs="Arial"/>
          <w:sz w:val="22"/>
          <w:szCs w:val="22"/>
          <w:lang w:val="en-US"/>
        </w:rPr>
        <w:t>3 to 18</w:t>
      </w:r>
      <w:r w:rsidRPr="008C2444">
        <w:rPr>
          <w:rFonts w:ascii="Arial" w:hAnsi="Arial" w:cs="Arial"/>
          <w:sz w:val="22"/>
          <w:szCs w:val="22"/>
          <w:lang w:val="en-US"/>
        </w:rPr>
        <w:t xml:space="preserve"> from different countries are invited to participate. Young artists may submit their works in the categories of </w:t>
      </w:r>
      <w:r w:rsidRPr="008C2444">
        <w:rPr>
          <w:rStyle w:val="a7"/>
          <w:rFonts w:ascii="Arial" w:hAnsi="Arial" w:cs="Arial"/>
          <w:sz w:val="22"/>
          <w:szCs w:val="22"/>
          <w:lang w:val="en-US"/>
        </w:rPr>
        <w:t>fine arts</w:t>
      </w:r>
      <w:r w:rsidRPr="008C2444">
        <w:rPr>
          <w:rFonts w:ascii="Arial" w:hAnsi="Arial" w:cs="Arial"/>
          <w:sz w:val="22"/>
          <w:szCs w:val="22"/>
          <w:lang w:val="en-US"/>
        </w:rPr>
        <w:t xml:space="preserve"> and </w:t>
      </w:r>
      <w:r w:rsidRPr="008C2444">
        <w:rPr>
          <w:rStyle w:val="a7"/>
          <w:rFonts w:ascii="Arial" w:hAnsi="Arial" w:cs="Arial"/>
          <w:sz w:val="22"/>
          <w:szCs w:val="22"/>
          <w:lang w:val="en-US"/>
        </w:rPr>
        <w:t>decorative and applied arts</w:t>
      </w:r>
      <w:r w:rsidRPr="008C2444">
        <w:rPr>
          <w:rFonts w:ascii="Arial" w:hAnsi="Arial" w:cs="Arial"/>
          <w:sz w:val="22"/>
          <w:szCs w:val="22"/>
          <w:lang w:val="en-US"/>
        </w:rPr>
        <w:t>, exploring the festival theme through national traditions, cultural symbols, and artistic imagery.</w:t>
      </w:r>
      <w:r w:rsidR="00E55218">
        <w:rPr>
          <w:rFonts w:ascii="Arial" w:hAnsi="Arial" w:cs="Arial"/>
          <w:sz w:val="22"/>
          <w:szCs w:val="22"/>
          <w:lang w:val="kk-KZ"/>
        </w:rPr>
        <w:t xml:space="preserve"> </w:t>
      </w:r>
      <w:r w:rsidR="00E55218" w:rsidRPr="00E55218">
        <w:rPr>
          <w:rFonts w:ascii="Arial" w:hAnsi="Arial" w:cs="Arial"/>
          <w:sz w:val="22"/>
          <w:szCs w:val="22"/>
          <w:lang w:val="kk-KZ"/>
        </w:rPr>
        <w:t xml:space="preserve">The application submission period will remain open until </w:t>
      </w:r>
      <w:r w:rsidR="00E55218" w:rsidRPr="006E1D28">
        <w:rPr>
          <w:rFonts w:ascii="Arial" w:hAnsi="Arial" w:cs="Arial"/>
          <w:b/>
          <w:bCs/>
          <w:sz w:val="22"/>
          <w:szCs w:val="22"/>
          <w:lang w:val="kk-KZ"/>
        </w:rPr>
        <w:t>May 10</w:t>
      </w:r>
      <w:r w:rsidR="00E55218" w:rsidRPr="00E55218">
        <w:rPr>
          <w:rFonts w:ascii="Arial" w:hAnsi="Arial" w:cs="Arial"/>
          <w:sz w:val="22"/>
          <w:szCs w:val="22"/>
          <w:lang w:val="kk-KZ"/>
        </w:rPr>
        <w:t xml:space="preserve"> of the current year.</w:t>
      </w:r>
    </w:p>
    <w:p w14:paraId="5A0E7D02" w14:textId="77777777" w:rsidR="006C5968" w:rsidRPr="008C2444" w:rsidRDefault="006C5968" w:rsidP="006C5968">
      <w:pPr>
        <w:pStyle w:val="a8"/>
        <w:spacing w:before="0" w:beforeAutospacing="0" w:after="0" w:afterAutospacing="0"/>
        <w:jc w:val="both"/>
        <w:rPr>
          <w:rFonts w:ascii="Arial" w:hAnsi="Arial" w:cs="Arial"/>
          <w:sz w:val="22"/>
          <w:szCs w:val="22"/>
          <w:lang w:val="en-US"/>
        </w:rPr>
      </w:pPr>
    </w:p>
    <w:p w14:paraId="0FAC0307" w14:textId="18F5B9D8" w:rsidR="006C5968" w:rsidRDefault="00204316" w:rsidP="006C5968">
      <w:pPr>
        <w:pStyle w:val="a8"/>
        <w:spacing w:before="0" w:beforeAutospacing="0" w:after="0" w:afterAutospacing="0"/>
        <w:jc w:val="both"/>
        <w:rPr>
          <w:rFonts w:ascii="Arial" w:hAnsi="Arial" w:cs="Arial"/>
          <w:sz w:val="22"/>
          <w:szCs w:val="22"/>
          <w:lang w:val="en-US"/>
        </w:rPr>
      </w:pPr>
      <w:r w:rsidRPr="00204316">
        <w:rPr>
          <w:rFonts w:ascii="Arial" w:hAnsi="Arial" w:cs="Arial"/>
          <w:sz w:val="22"/>
          <w:szCs w:val="22"/>
          <w:lang w:val="en-US"/>
        </w:rPr>
        <w:t xml:space="preserve">The project has a strong social and educational focus and aims to support talented children and adolescents by creating opportunities to develop their creative potential and explore intangible cultural heritage. Participation in the festival is </w:t>
      </w:r>
      <w:r w:rsidRPr="00204316">
        <w:rPr>
          <w:rFonts w:ascii="Arial" w:hAnsi="Arial" w:cs="Arial"/>
          <w:b/>
          <w:bCs/>
          <w:sz w:val="22"/>
          <w:szCs w:val="22"/>
          <w:lang w:val="en-US"/>
        </w:rPr>
        <w:t>free of charge</w:t>
      </w:r>
      <w:r w:rsidRPr="00204316">
        <w:rPr>
          <w:rFonts w:ascii="Arial" w:hAnsi="Arial" w:cs="Arial"/>
          <w:sz w:val="22"/>
          <w:szCs w:val="22"/>
          <w:lang w:val="en-US"/>
        </w:rPr>
        <w:t>, allowing children and young people from dozens of countries - including those from remote and underserved regions - to take part. The festival will also provide young artists with a valuable platform to connect with the professional art community and prominent cultural figures of Kazakhstan.</w:t>
      </w:r>
    </w:p>
    <w:p w14:paraId="25E75854" w14:textId="77777777" w:rsidR="00204316" w:rsidRPr="008C2444" w:rsidRDefault="00204316" w:rsidP="006C5968">
      <w:pPr>
        <w:pStyle w:val="a8"/>
        <w:spacing w:before="0" w:beforeAutospacing="0" w:after="0" w:afterAutospacing="0"/>
        <w:jc w:val="both"/>
        <w:rPr>
          <w:rFonts w:ascii="Arial" w:hAnsi="Arial" w:cs="Arial"/>
          <w:sz w:val="22"/>
          <w:szCs w:val="22"/>
          <w:lang w:val="en-US"/>
        </w:rPr>
      </w:pPr>
    </w:p>
    <w:p w14:paraId="42DF48EB" w14:textId="54FCE8DA" w:rsidR="008C2444" w:rsidRDefault="008C2444" w:rsidP="006C5968">
      <w:pPr>
        <w:pStyle w:val="a8"/>
        <w:spacing w:before="0" w:beforeAutospacing="0" w:after="0" w:afterAutospacing="0"/>
        <w:jc w:val="both"/>
        <w:rPr>
          <w:rFonts w:ascii="Arial" w:hAnsi="Arial" w:cs="Arial"/>
          <w:sz w:val="22"/>
          <w:szCs w:val="22"/>
          <w:lang w:val="en-US"/>
        </w:rPr>
      </w:pPr>
      <w:r w:rsidRPr="008C2444">
        <w:rPr>
          <w:rFonts w:ascii="Arial" w:hAnsi="Arial" w:cs="Arial"/>
          <w:sz w:val="22"/>
          <w:szCs w:val="22"/>
          <w:lang w:val="en-US"/>
        </w:rPr>
        <w:t xml:space="preserve">The culmination of the project will be the publication of the thematic art album </w:t>
      </w:r>
      <w:r w:rsidRPr="008C2444">
        <w:rPr>
          <w:rStyle w:val="a7"/>
          <w:rFonts w:ascii="Arial" w:hAnsi="Arial" w:cs="Arial"/>
          <w:sz w:val="22"/>
          <w:szCs w:val="22"/>
          <w:lang w:val="en-US"/>
        </w:rPr>
        <w:t>“Living Heritage: The Role of Women”</w:t>
      </w:r>
      <w:r>
        <w:rPr>
          <w:rStyle w:val="a7"/>
          <w:rFonts w:ascii="Arial" w:hAnsi="Arial" w:cs="Arial"/>
          <w:sz w:val="22"/>
          <w:szCs w:val="22"/>
          <w:lang w:val="en-US"/>
        </w:rPr>
        <w:t>,</w:t>
      </w:r>
      <w:r w:rsidRPr="008C2444">
        <w:rPr>
          <w:rFonts w:ascii="Arial" w:hAnsi="Arial" w:cs="Arial"/>
          <w:sz w:val="22"/>
          <w:szCs w:val="22"/>
          <w:lang w:val="en-US"/>
        </w:rPr>
        <w:t xml:space="preserve"> which will feature the works of the festival finalists. The </w:t>
      </w:r>
      <w:r w:rsidRPr="008C2444">
        <w:rPr>
          <w:rStyle w:val="a7"/>
          <w:rFonts w:ascii="Arial" w:hAnsi="Arial" w:cs="Arial"/>
          <w:sz w:val="22"/>
          <w:szCs w:val="22"/>
          <w:lang w:val="en-US"/>
        </w:rPr>
        <w:t>award ceremony</w:t>
      </w:r>
      <w:r w:rsidRPr="008C2444">
        <w:rPr>
          <w:rFonts w:ascii="Arial" w:hAnsi="Arial" w:cs="Arial"/>
          <w:sz w:val="22"/>
          <w:szCs w:val="22"/>
          <w:lang w:val="en-US"/>
        </w:rPr>
        <w:t xml:space="preserve"> will take place in </w:t>
      </w:r>
      <w:r w:rsidRPr="008C2444">
        <w:rPr>
          <w:rStyle w:val="a7"/>
          <w:rFonts w:ascii="Arial" w:hAnsi="Arial" w:cs="Arial"/>
          <w:sz w:val="22"/>
          <w:szCs w:val="22"/>
          <w:lang w:val="en-US"/>
        </w:rPr>
        <w:t>September 2026 in Almaty</w:t>
      </w:r>
      <w:r w:rsidRPr="008C2444">
        <w:rPr>
          <w:rFonts w:ascii="Arial" w:hAnsi="Arial" w:cs="Arial"/>
          <w:sz w:val="22"/>
          <w:szCs w:val="22"/>
          <w:lang w:val="en-US"/>
        </w:rPr>
        <w:t xml:space="preserve">, while the best artworks will be showcased at an </w:t>
      </w:r>
      <w:r w:rsidRPr="008C2444">
        <w:rPr>
          <w:rStyle w:val="a7"/>
          <w:rFonts w:ascii="Arial" w:hAnsi="Arial" w:cs="Arial"/>
          <w:sz w:val="22"/>
          <w:szCs w:val="22"/>
          <w:lang w:val="en-US"/>
        </w:rPr>
        <w:t>international exhibition at the UNESCO Headquarters in Paris in October 2026</w:t>
      </w:r>
      <w:r w:rsidRPr="008C2444">
        <w:rPr>
          <w:rFonts w:ascii="Arial" w:hAnsi="Arial" w:cs="Arial"/>
          <w:sz w:val="22"/>
          <w:szCs w:val="22"/>
          <w:lang w:val="en-US"/>
        </w:rPr>
        <w:t>.</w:t>
      </w:r>
    </w:p>
    <w:p w14:paraId="057DCDB6" w14:textId="77777777" w:rsidR="006C5968" w:rsidRPr="008C2444" w:rsidRDefault="006C5968" w:rsidP="006C5968">
      <w:pPr>
        <w:pStyle w:val="a8"/>
        <w:spacing w:before="0" w:beforeAutospacing="0" w:after="0" w:afterAutospacing="0"/>
        <w:jc w:val="both"/>
        <w:rPr>
          <w:rFonts w:ascii="Arial" w:hAnsi="Arial" w:cs="Arial"/>
          <w:sz w:val="22"/>
          <w:szCs w:val="22"/>
          <w:lang w:val="en-US"/>
        </w:rPr>
      </w:pPr>
    </w:p>
    <w:p w14:paraId="0AFD2B0D" w14:textId="73067EF6" w:rsidR="008C2444" w:rsidRPr="00387A67" w:rsidRDefault="008C2444" w:rsidP="006C5968">
      <w:pPr>
        <w:pStyle w:val="a8"/>
        <w:spacing w:before="0" w:beforeAutospacing="0" w:after="0" w:afterAutospacing="0"/>
        <w:jc w:val="both"/>
        <w:rPr>
          <w:rFonts w:ascii="Arial" w:hAnsi="Arial" w:cs="Arial"/>
          <w:sz w:val="22"/>
          <w:szCs w:val="22"/>
          <w:lang w:val="en-US"/>
        </w:rPr>
      </w:pPr>
      <w:r w:rsidRPr="00387A67">
        <w:rPr>
          <w:rFonts w:ascii="Arial" w:hAnsi="Arial" w:cs="Arial"/>
          <w:sz w:val="22"/>
          <w:szCs w:val="22"/>
          <w:lang w:val="en-US"/>
        </w:rPr>
        <w:t xml:space="preserve">The project is implemented by the </w:t>
      </w:r>
      <w:r w:rsidRPr="00387A67">
        <w:rPr>
          <w:rStyle w:val="a7"/>
          <w:rFonts w:ascii="Arial" w:hAnsi="Arial" w:cs="Arial"/>
          <w:sz w:val="22"/>
          <w:szCs w:val="22"/>
          <w:lang w:val="en-US"/>
        </w:rPr>
        <w:t>Kazakhstan National Federation of Clubs</w:t>
      </w:r>
      <w:r w:rsidRPr="00387A67">
        <w:rPr>
          <w:rFonts w:ascii="Arial" w:hAnsi="Arial" w:cs="Arial"/>
          <w:sz w:val="22"/>
          <w:szCs w:val="22"/>
          <w:lang w:val="en-US"/>
        </w:rPr>
        <w:t xml:space="preserve"> </w:t>
      </w:r>
      <w:r w:rsidRPr="00387A67">
        <w:rPr>
          <w:rFonts w:ascii="Arial" w:hAnsi="Arial" w:cs="Arial"/>
          <w:b/>
          <w:bCs/>
          <w:sz w:val="22"/>
          <w:szCs w:val="22"/>
          <w:lang w:val="en-US"/>
        </w:rPr>
        <w:t>for UNESCO</w:t>
      </w:r>
      <w:r w:rsidRPr="00387A67">
        <w:rPr>
          <w:rFonts w:ascii="Arial" w:hAnsi="Arial" w:cs="Arial"/>
          <w:sz w:val="22"/>
          <w:szCs w:val="22"/>
          <w:lang w:val="en-US"/>
        </w:rPr>
        <w:t xml:space="preserve"> with the support of the </w:t>
      </w:r>
      <w:r w:rsidRPr="00387A67">
        <w:rPr>
          <w:rStyle w:val="a7"/>
          <w:rFonts w:ascii="Arial" w:hAnsi="Arial" w:cs="Arial"/>
          <w:sz w:val="22"/>
          <w:szCs w:val="22"/>
          <w:lang w:val="en-US"/>
        </w:rPr>
        <w:t>National Commission of the Republic of Kazakhstan for UNESCO and ICESCO</w:t>
      </w:r>
      <w:r w:rsidRPr="00387A67">
        <w:rPr>
          <w:rFonts w:ascii="Arial" w:hAnsi="Arial" w:cs="Arial"/>
          <w:sz w:val="22"/>
          <w:szCs w:val="22"/>
          <w:lang w:val="en-US"/>
        </w:rPr>
        <w:t xml:space="preserve">, the </w:t>
      </w:r>
      <w:r w:rsidRPr="00387A67">
        <w:rPr>
          <w:rStyle w:val="a7"/>
          <w:rFonts w:ascii="Arial" w:hAnsi="Arial" w:cs="Arial"/>
          <w:sz w:val="22"/>
          <w:szCs w:val="22"/>
          <w:lang w:val="en-US"/>
        </w:rPr>
        <w:t>Ministry of Foreign Affairs of the Republic of Kazakhstan</w:t>
      </w:r>
      <w:r w:rsidRPr="00387A67">
        <w:rPr>
          <w:rFonts w:ascii="Arial" w:hAnsi="Arial" w:cs="Arial"/>
          <w:sz w:val="22"/>
          <w:szCs w:val="22"/>
          <w:lang w:val="en-US"/>
        </w:rPr>
        <w:t xml:space="preserve">, the </w:t>
      </w:r>
      <w:r w:rsidRPr="00387A67">
        <w:rPr>
          <w:rStyle w:val="a7"/>
          <w:rFonts w:ascii="Arial" w:hAnsi="Arial" w:cs="Arial"/>
          <w:sz w:val="22"/>
          <w:szCs w:val="22"/>
          <w:lang w:val="en-US"/>
        </w:rPr>
        <w:t>Ministry of Education of the Republic of Kazakhstan</w:t>
      </w:r>
      <w:r w:rsidRPr="00387A67">
        <w:rPr>
          <w:rFonts w:ascii="Arial" w:hAnsi="Arial" w:cs="Arial"/>
          <w:sz w:val="22"/>
          <w:szCs w:val="22"/>
          <w:lang w:val="en-US"/>
        </w:rPr>
        <w:t xml:space="preserve">, the </w:t>
      </w:r>
      <w:r w:rsidRPr="00387A67">
        <w:rPr>
          <w:rStyle w:val="a7"/>
          <w:rFonts w:ascii="Arial" w:hAnsi="Arial" w:cs="Arial"/>
          <w:sz w:val="22"/>
          <w:szCs w:val="22"/>
          <w:lang w:val="en-US"/>
        </w:rPr>
        <w:t>Ministry of Culture and Information of the Republic of Kazakhstan</w:t>
      </w:r>
      <w:r w:rsidR="00387A67" w:rsidRPr="00387A67">
        <w:rPr>
          <w:rFonts w:ascii="Arial" w:hAnsi="Arial" w:cs="Arial"/>
          <w:sz w:val="22"/>
          <w:szCs w:val="22"/>
          <w:lang w:val="en-US"/>
        </w:rPr>
        <w:t xml:space="preserve"> and </w:t>
      </w:r>
      <w:r w:rsidRPr="00387A67">
        <w:rPr>
          <w:rFonts w:ascii="Arial" w:hAnsi="Arial" w:cs="Arial"/>
          <w:sz w:val="22"/>
          <w:szCs w:val="22"/>
          <w:lang w:val="en-US"/>
        </w:rPr>
        <w:t xml:space="preserve">the </w:t>
      </w:r>
      <w:proofErr w:type="spellStart"/>
      <w:r w:rsidRPr="00387A67">
        <w:rPr>
          <w:rStyle w:val="a7"/>
          <w:rFonts w:ascii="Arial" w:hAnsi="Arial" w:cs="Arial"/>
          <w:sz w:val="22"/>
          <w:szCs w:val="22"/>
          <w:lang w:val="en-US"/>
        </w:rPr>
        <w:t>Akimat</w:t>
      </w:r>
      <w:proofErr w:type="spellEnd"/>
      <w:r w:rsidRPr="00387A67">
        <w:rPr>
          <w:rStyle w:val="a7"/>
          <w:rFonts w:ascii="Arial" w:hAnsi="Arial" w:cs="Arial"/>
          <w:sz w:val="22"/>
          <w:szCs w:val="22"/>
          <w:lang w:val="en-US"/>
        </w:rPr>
        <w:t xml:space="preserve"> of Almaty</w:t>
      </w:r>
      <w:r w:rsidR="00387A67" w:rsidRPr="00387A67">
        <w:rPr>
          <w:rFonts w:ascii="Arial" w:hAnsi="Arial" w:cs="Arial"/>
          <w:sz w:val="22"/>
          <w:szCs w:val="22"/>
          <w:lang w:val="en-US"/>
        </w:rPr>
        <w:t>.</w:t>
      </w:r>
    </w:p>
    <w:p w14:paraId="0D2AE6F6" w14:textId="77777777" w:rsidR="006C5968" w:rsidRPr="008C2444" w:rsidRDefault="006C5968" w:rsidP="006C5968">
      <w:pPr>
        <w:pStyle w:val="a8"/>
        <w:spacing w:before="0" w:beforeAutospacing="0" w:after="0" w:afterAutospacing="0"/>
        <w:jc w:val="both"/>
        <w:rPr>
          <w:rFonts w:ascii="Arial" w:hAnsi="Arial" w:cs="Arial"/>
          <w:sz w:val="22"/>
          <w:szCs w:val="22"/>
          <w:lang w:val="en-US"/>
        </w:rPr>
      </w:pPr>
    </w:p>
    <w:p w14:paraId="2D6956BC" w14:textId="711B1F96" w:rsidR="008C2444" w:rsidRPr="00204316" w:rsidRDefault="008C2444" w:rsidP="006C5968">
      <w:pPr>
        <w:pStyle w:val="a8"/>
        <w:spacing w:before="0" w:beforeAutospacing="0" w:after="0" w:afterAutospacing="0"/>
        <w:rPr>
          <w:rFonts w:ascii="Arial" w:hAnsi="Arial" w:cs="Arial"/>
          <w:sz w:val="22"/>
          <w:szCs w:val="22"/>
          <w:lang w:val="en-US"/>
        </w:rPr>
      </w:pPr>
      <w:r w:rsidRPr="006C5968">
        <w:rPr>
          <w:rFonts w:ascii="Arial" w:hAnsi="Arial" w:cs="Arial"/>
          <w:b/>
          <w:bCs/>
          <w:sz w:val="22"/>
          <w:szCs w:val="22"/>
          <w:lang w:val="en-US"/>
        </w:rPr>
        <w:t>Participation guidelines are available at the following link:</w:t>
      </w:r>
      <w:r w:rsidRPr="006C5968">
        <w:rPr>
          <w:rFonts w:ascii="Arial" w:hAnsi="Arial" w:cs="Arial"/>
          <w:sz w:val="22"/>
          <w:szCs w:val="22"/>
          <w:lang w:val="en-US"/>
        </w:rPr>
        <w:br/>
      </w:r>
      <w:hyperlink r:id="rId6" w:tgtFrame="_new" w:history="1">
        <w:r w:rsidRPr="006C5968">
          <w:rPr>
            <w:rStyle w:val="a5"/>
            <w:rFonts w:ascii="Arial" w:hAnsi="Arial" w:cs="Arial"/>
            <w:sz w:val="22"/>
            <w:szCs w:val="22"/>
            <w:lang w:val="en-US"/>
          </w:rPr>
          <w:t>https://drive.google.com/drive/folders/1d-buuTHTl978YxJR5p2I7zCPsoGHfd3M?usp=sharing</w:t>
        </w:r>
      </w:hyperlink>
    </w:p>
    <w:p w14:paraId="3897BA53" w14:textId="77777777" w:rsidR="006C5968" w:rsidRPr="006C5968" w:rsidRDefault="006C5968" w:rsidP="006C5968">
      <w:pPr>
        <w:pStyle w:val="a8"/>
        <w:spacing w:before="0" w:beforeAutospacing="0" w:after="0" w:afterAutospacing="0"/>
        <w:rPr>
          <w:rFonts w:ascii="Arial" w:hAnsi="Arial" w:cs="Arial"/>
          <w:sz w:val="22"/>
          <w:szCs w:val="22"/>
          <w:lang w:val="en-US"/>
        </w:rPr>
      </w:pPr>
    </w:p>
    <w:p w14:paraId="75F1C63F" w14:textId="5427A9C0" w:rsidR="00E14BD9" w:rsidRPr="006C5968" w:rsidRDefault="008C2444" w:rsidP="006C5968">
      <w:pPr>
        <w:pStyle w:val="a8"/>
        <w:spacing w:before="0" w:beforeAutospacing="0" w:after="0" w:afterAutospacing="0"/>
        <w:rPr>
          <w:rFonts w:ascii="Arial" w:hAnsi="Arial" w:cs="Arial"/>
          <w:b/>
          <w:bCs/>
          <w:sz w:val="22"/>
          <w:szCs w:val="22"/>
          <w:lang w:val="en-US"/>
        </w:rPr>
      </w:pPr>
      <w:r w:rsidRPr="006C5968">
        <w:rPr>
          <w:rStyle w:val="a7"/>
          <w:rFonts w:ascii="Arial" w:hAnsi="Arial" w:cs="Arial"/>
          <w:sz w:val="22"/>
          <w:szCs w:val="22"/>
          <w:lang w:val="en-US"/>
        </w:rPr>
        <w:t>Organizers’ contacts:</w:t>
      </w:r>
      <w:r w:rsidRPr="006C5968">
        <w:rPr>
          <w:rFonts w:ascii="Arial" w:hAnsi="Arial" w:cs="Arial"/>
          <w:sz w:val="22"/>
          <w:szCs w:val="22"/>
          <w:lang w:val="en-US"/>
        </w:rPr>
        <w:br/>
        <w:t xml:space="preserve"> +7 700 394 3232</w:t>
      </w:r>
      <w:r w:rsidR="006C5968">
        <w:rPr>
          <w:rFonts w:ascii="Arial" w:hAnsi="Arial" w:cs="Arial"/>
          <w:sz w:val="22"/>
          <w:szCs w:val="22"/>
          <w:lang w:val="en-US"/>
        </w:rPr>
        <w:t xml:space="preserve">, </w:t>
      </w:r>
      <w:r w:rsidRPr="006C5968">
        <w:rPr>
          <w:rFonts w:ascii="Arial" w:hAnsi="Arial" w:cs="Arial"/>
          <w:sz w:val="22"/>
          <w:szCs w:val="22"/>
          <w:lang w:val="en-US"/>
        </w:rPr>
        <w:t>unescoclubs.kz</w:t>
      </w:r>
      <w:r w:rsidR="006C5968">
        <w:rPr>
          <w:rFonts w:ascii="Arial" w:hAnsi="Arial" w:cs="Arial"/>
          <w:sz w:val="22"/>
          <w:szCs w:val="22"/>
          <w:lang w:val="en-US"/>
        </w:rPr>
        <w:t xml:space="preserve">, </w:t>
      </w:r>
      <w:r w:rsidRPr="006C5968">
        <w:rPr>
          <w:rFonts w:ascii="Arial" w:hAnsi="Arial" w:cs="Arial"/>
          <w:sz w:val="22"/>
          <w:szCs w:val="22"/>
          <w:lang w:val="en-US"/>
        </w:rPr>
        <w:t>art.kazfuca@gmail.com</w:t>
      </w:r>
    </w:p>
    <w:sectPr w:rsidR="00E14BD9" w:rsidRPr="006C596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1D45DF97-BA7E-484E-882A-C371262F21DE}"/>
    <w:embedBold r:id="rId2" w:fontKey="{2B97D13F-1175-43BB-A947-392072CE11A9}"/>
    <w:embedItalic r:id="rId3" w:fontKey="{8F407C60-5F25-45E4-984E-FBA54E9380F7}"/>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83880180-1E65-4D60-A3C2-1345FB5DBB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F276B"/>
    <w:multiLevelType w:val="hybridMultilevel"/>
    <w:tmpl w:val="EB98D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8087054"/>
    <w:multiLevelType w:val="hybridMultilevel"/>
    <w:tmpl w:val="39781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D9"/>
    <w:rsid w:val="001020D0"/>
    <w:rsid w:val="00204316"/>
    <w:rsid w:val="00287007"/>
    <w:rsid w:val="00387A67"/>
    <w:rsid w:val="004208A1"/>
    <w:rsid w:val="0048059C"/>
    <w:rsid w:val="006757C1"/>
    <w:rsid w:val="006C5968"/>
    <w:rsid w:val="006E1D28"/>
    <w:rsid w:val="006E679E"/>
    <w:rsid w:val="007B33F1"/>
    <w:rsid w:val="00891F44"/>
    <w:rsid w:val="008C2444"/>
    <w:rsid w:val="00D623F3"/>
    <w:rsid w:val="00E14BD9"/>
    <w:rsid w:val="00E55218"/>
    <w:rsid w:val="00F067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F5E81"/>
  <w15:docId w15:val="{D349FBFA-352C-4B05-85A1-BEAD0CBB6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line="240" w:lineRule="auto"/>
      <w:outlineLvl w:val="0"/>
    </w:pPr>
    <w:rPr>
      <w:color w:val="2F5496"/>
      <w:sz w:val="40"/>
      <w:szCs w:val="40"/>
    </w:rPr>
  </w:style>
  <w:style w:type="paragraph" w:styleId="2">
    <w:name w:val="heading 2"/>
    <w:basedOn w:val="a"/>
    <w:next w:val="a"/>
    <w:uiPriority w:val="9"/>
    <w:semiHidden/>
    <w:unhideWhenUsed/>
    <w:qFormat/>
    <w:pPr>
      <w:keepNext/>
      <w:keepLines/>
      <w:spacing w:before="160" w:after="80" w:line="240" w:lineRule="auto"/>
      <w:outlineLvl w:val="1"/>
    </w:pPr>
    <w:rPr>
      <w:color w:val="2F5496"/>
      <w:sz w:val="32"/>
      <w:szCs w:val="32"/>
    </w:rPr>
  </w:style>
  <w:style w:type="paragraph" w:styleId="3">
    <w:name w:val="heading 3"/>
    <w:basedOn w:val="a"/>
    <w:next w:val="a"/>
    <w:uiPriority w:val="9"/>
    <w:semiHidden/>
    <w:unhideWhenUsed/>
    <w:qFormat/>
    <w:pPr>
      <w:keepNext/>
      <w:keepLines/>
      <w:spacing w:before="160" w:after="80" w:line="240" w:lineRule="auto"/>
      <w:outlineLvl w:val="2"/>
    </w:pPr>
    <w:rPr>
      <w:color w:val="2F5496"/>
      <w:sz w:val="28"/>
      <w:szCs w:val="28"/>
    </w:rPr>
  </w:style>
  <w:style w:type="paragraph" w:styleId="4">
    <w:name w:val="heading 4"/>
    <w:basedOn w:val="a"/>
    <w:next w:val="a"/>
    <w:uiPriority w:val="9"/>
    <w:semiHidden/>
    <w:unhideWhenUsed/>
    <w:qFormat/>
    <w:pPr>
      <w:keepNext/>
      <w:keepLines/>
      <w:spacing w:before="80" w:after="40" w:line="240" w:lineRule="auto"/>
      <w:outlineLvl w:val="3"/>
    </w:pPr>
    <w:rPr>
      <w:i/>
      <w:iCs/>
      <w:color w:val="2F5496"/>
      <w:sz w:val="24"/>
      <w:szCs w:val="24"/>
    </w:rPr>
  </w:style>
  <w:style w:type="paragraph" w:styleId="5">
    <w:name w:val="heading 5"/>
    <w:basedOn w:val="a"/>
    <w:next w:val="a"/>
    <w:uiPriority w:val="9"/>
    <w:semiHidden/>
    <w:unhideWhenUsed/>
    <w:qFormat/>
    <w:pPr>
      <w:keepNext/>
      <w:keepLines/>
      <w:spacing w:before="80" w:after="40" w:line="240" w:lineRule="auto"/>
      <w:outlineLvl w:val="4"/>
    </w:pPr>
    <w:rPr>
      <w:color w:val="2F5496"/>
      <w:sz w:val="24"/>
      <w:szCs w:val="24"/>
    </w:rPr>
  </w:style>
  <w:style w:type="paragraph" w:styleId="6">
    <w:name w:val="heading 6"/>
    <w:basedOn w:val="a"/>
    <w:next w:val="a"/>
    <w:uiPriority w:val="9"/>
    <w:semiHidden/>
    <w:unhideWhenUsed/>
    <w:qFormat/>
    <w:pPr>
      <w:keepNext/>
      <w:keepLines/>
      <w:spacing w:before="40" w:after="0" w:line="240" w:lineRule="auto"/>
      <w:outlineLvl w:val="5"/>
    </w:pPr>
    <w:rPr>
      <w:i/>
      <w:iCs/>
      <w:color w:val="595959"/>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pPr>
      <w:spacing w:after="160" w:line="240" w:lineRule="auto"/>
    </w:pPr>
    <w:rPr>
      <w:color w:val="595959"/>
      <w:sz w:val="28"/>
      <w:szCs w:val="28"/>
    </w:rPr>
  </w:style>
  <w:style w:type="character" w:styleId="a5">
    <w:name w:val="Hyperlink"/>
    <w:basedOn w:val="a0"/>
    <w:uiPriority w:val="99"/>
    <w:unhideWhenUsed/>
    <w:rsid w:val="00D623F3"/>
    <w:rPr>
      <w:color w:val="0000FF" w:themeColor="hyperlink"/>
      <w:u w:val="single"/>
    </w:rPr>
  </w:style>
  <w:style w:type="character" w:styleId="a6">
    <w:name w:val="Unresolved Mention"/>
    <w:basedOn w:val="a0"/>
    <w:uiPriority w:val="99"/>
    <w:semiHidden/>
    <w:unhideWhenUsed/>
    <w:rsid w:val="00D623F3"/>
    <w:rPr>
      <w:color w:val="605E5C"/>
      <w:shd w:val="clear" w:color="auto" w:fill="E1DFDD"/>
    </w:rPr>
  </w:style>
  <w:style w:type="character" w:styleId="a7">
    <w:name w:val="Strong"/>
    <w:basedOn w:val="a0"/>
    <w:uiPriority w:val="22"/>
    <w:qFormat/>
    <w:rsid w:val="0048059C"/>
    <w:rPr>
      <w:b/>
      <w:bCs/>
    </w:rPr>
  </w:style>
  <w:style w:type="paragraph" w:styleId="a8">
    <w:name w:val="Normal (Web)"/>
    <w:basedOn w:val="a"/>
    <w:uiPriority w:val="99"/>
    <w:unhideWhenUsed/>
    <w:rsid w:val="0048059C"/>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9">
    <w:name w:val="annotation reference"/>
    <w:basedOn w:val="a0"/>
    <w:uiPriority w:val="99"/>
    <w:semiHidden/>
    <w:unhideWhenUsed/>
    <w:rsid w:val="004208A1"/>
    <w:rPr>
      <w:sz w:val="16"/>
      <w:szCs w:val="16"/>
    </w:rPr>
  </w:style>
  <w:style w:type="paragraph" w:styleId="aa">
    <w:name w:val="annotation text"/>
    <w:basedOn w:val="a"/>
    <w:link w:val="ab"/>
    <w:uiPriority w:val="99"/>
    <w:semiHidden/>
    <w:unhideWhenUsed/>
    <w:rsid w:val="004208A1"/>
    <w:pPr>
      <w:spacing w:line="240" w:lineRule="auto"/>
    </w:pPr>
    <w:rPr>
      <w:sz w:val="20"/>
      <w:szCs w:val="20"/>
    </w:rPr>
  </w:style>
  <w:style w:type="character" w:customStyle="1" w:styleId="ab">
    <w:name w:val="Текст примечания Знак"/>
    <w:basedOn w:val="a0"/>
    <w:link w:val="aa"/>
    <w:uiPriority w:val="99"/>
    <w:semiHidden/>
    <w:rsid w:val="004208A1"/>
    <w:rPr>
      <w:sz w:val="20"/>
      <w:szCs w:val="20"/>
    </w:rPr>
  </w:style>
  <w:style w:type="paragraph" w:styleId="ac">
    <w:name w:val="annotation subject"/>
    <w:basedOn w:val="aa"/>
    <w:next w:val="aa"/>
    <w:link w:val="ad"/>
    <w:uiPriority w:val="99"/>
    <w:semiHidden/>
    <w:unhideWhenUsed/>
    <w:rsid w:val="004208A1"/>
    <w:rPr>
      <w:b/>
      <w:bCs/>
    </w:rPr>
  </w:style>
  <w:style w:type="character" w:customStyle="1" w:styleId="ad">
    <w:name w:val="Тема примечания Знак"/>
    <w:basedOn w:val="ab"/>
    <w:link w:val="ac"/>
    <w:uiPriority w:val="99"/>
    <w:semiHidden/>
    <w:rsid w:val="004208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915279">
      <w:bodyDiv w:val="1"/>
      <w:marLeft w:val="0"/>
      <w:marRight w:val="0"/>
      <w:marTop w:val="0"/>
      <w:marBottom w:val="0"/>
      <w:divBdr>
        <w:top w:val="none" w:sz="0" w:space="0" w:color="auto"/>
        <w:left w:val="none" w:sz="0" w:space="0" w:color="auto"/>
        <w:bottom w:val="none" w:sz="0" w:space="0" w:color="auto"/>
        <w:right w:val="none" w:sz="0" w:space="0" w:color="auto"/>
      </w:divBdr>
    </w:div>
    <w:div w:id="212357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ve.google.com/drive/folders/1d-buuTHTl978YxJR5p2I7zCPsoGHfd3M?usp=sharing" TargetMode="External"/><Relationship Id="rId5" Type="http://schemas.openxmlformats.org/officeDocument/2006/relationships/hyperlink" Target="https://unescoclubs.kz/"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501</Words>
  <Characters>2858</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LatitudeFour</dc:creator>
  <cp:lastModifiedBy>LatitudeFour</cp:lastModifiedBy>
  <cp:revision>6</cp:revision>
  <dcterms:created xsi:type="dcterms:W3CDTF">2026-03-06T11:21:00Z</dcterms:created>
  <dcterms:modified xsi:type="dcterms:W3CDTF">2026-03-11T05:50:00Z</dcterms:modified>
</cp:coreProperties>
</file>