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097" w:rsidRDefault="003E5097" w:rsidP="005D48EC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18"/>
        </w:rPr>
      </w:pPr>
      <w:r w:rsidRPr="009A765E">
        <w:rPr>
          <w:noProof/>
        </w:rPr>
        <w:drawing>
          <wp:anchor distT="0" distB="0" distL="114300" distR="114300" simplePos="0" relativeHeight="251659264" behindDoc="1" locked="0" layoutInCell="1" allowOverlap="1" wp14:anchorId="2A2F5268" wp14:editId="74792529">
            <wp:simplePos x="0" y="0"/>
            <wp:positionH relativeFrom="column">
              <wp:posOffset>-161925</wp:posOffset>
            </wp:positionH>
            <wp:positionV relativeFrom="paragraph">
              <wp:posOffset>138430</wp:posOffset>
            </wp:positionV>
            <wp:extent cx="648970" cy="694690"/>
            <wp:effectExtent l="0" t="0" r="0" b="0"/>
            <wp:wrapThrough wrapText="bothSides">
              <wp:wrapPolygon edited="0">
                <wp:start x="0" y="0"/>
                <wp:lineTo x="0" y="20731"/>
                <wp:lineTo x="20924" y="20731"/>
                <wp:lineTo x="2092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29594395-2017102105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0408" w:rsidRPr="0067182D" w:rsidRDefault="00ED0FCF" w:rsidP="005D48EC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18"/>
        </w:rPr>
      </w:pPr>
      <w:r>
        <w:rPr>
          <w:rFonts w:ascii="Times New Roman" w:hAnsi="Times New Roman" w:cs="Times New Roman"/>
          <w:b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C13495" wp14:editId="4D0B11AB">
                <wp:simplePos x="0" y="0"/>
                <wp:positionH relativeFrom="column">
                  <wp:posOffset>320675</wp:posOffset>
                </wp:positionH>
                <wp:positionV relativeFrom="paragraph">
                  <wp:posOffset>-43815</wp:posOffset>
                </wp:positionV>
                <wp:extent cx="873760" cy="826135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65E" w:rsidRDefault="009A76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134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.25pt;margin-top:-3.45pt;width:68.8pt;height:6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KmogQIAAA4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" stroked="f">
                <v:textbox>
                  <w:txbxContent>
                    <w:p w:rsidR="009A765E" w:rsidRDefault="009A765E"/>
                  </w:txbxContent>
                </v:textbox>
              </v:shape>
            </w:pict>
          </mc:Fallback>
        </mc:AlternateContent>
      </w:r>
      <w:r w:rsidR="00FC44E1" w:rsidRPr="0067182D">
        <w:rPr>
          <w:rFonts w:ascii="Times New Roman" w:hAnsi="Times New Roman" w:cs="Times New Roman"/>
          <w:b/>
          <w:color w:val="000000"/>
          <w:sz w:val="18"/>
        </w:rPr>
        <w:t>BANGLADESH INLAND WATER TRANSPORT AUTHORITY</w:t>
      </w:r>
      <w:r w:rsidR="0067182D" w:rsidRPr="0067182D">
        <w:rPr>
          <w:rFonts w:ascii="Times New Roman" w:hAnsi="Times New Roman" w:cs="Times New Roman"/>
          <w:b/>
          <w:color w:val="000000"/>
          <w:sz w:val="18"/>
        </w:rPr>
        <w:t xml:space="preserve"> (BIWTA)</w:t>
      </w:r>
    </w:p>
    <w:p w:rsidR="002D0408" w:rsidRPr="0067182D" w:rsidRDefault="00FC44E1" w:rsidP="005D48EC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18"/>
        </w:rPr>
      </w:pPr>
      <w:r w:rsidRPr="0067182D">
        <w:rPr>
          <w:rFonts w:ascii="Times New Roman" w:hAnsi="Times New Roman" w:cs="Times New Roman"/>
          <w:b/>
          <w:color w:val="000000"/>
          <w:sz w:val="18"/>
        </w:rPr>
        <w:t>Office of the Project Director</w:t>
      </w:r>
    </w:p>
    <w:p w:rsidR="002D0408" w:rsidRPr="00A3283F" w:rsidRDefault="00FC44E1" w:rsidP="005D48EC">
      <w:pPr>
        <w:spacing w:line="240" w:lineRule="auto"/>
        <w:jc w:val="center"/>
        <w:rPr>
          <w:rFonts w:ascii="Times New Roman" w:hAnsi="Times New Roman" w:cs="Times New Roman"/>
          <w:color w:val="000000"/>
        </w:rPr>
      </w:pPr>
      <w:r w:rsidRPr="00A3283F">
        <w:rPr>
          <w:rFonts w:ascii="Times New Roman" w:hAnsi="Times New Roman" w:cs="Times New Roman"/>
          <w:color w:val="000000"/>
        </w:rPr>
        <w:t>Bangladesh Regional Waterway Transport Project-1 (BRWTP-1)</w:t>
      </w:r>
    </w:p>
    <w:p w:rsidR="00FC44E1" w:rsidRDefault="00D546C1" w:rsidP="005D48EC">
      <w:pPr>
        <w:spacing w:line="240" w:lineRule="auto"/>
        <w:jc w:val="center"/>
        <w:rPr>
          <w:rFonts w:ascii="Times New Roman" w:hAnsi="Times New Roman" w:cs="Times New Roman"/>
          <w:color w:val="000000"/>
        </w:rPr>
      </w:pPr>
      <w:r w:rsidRPr="0067182D">
        <w:rPr>
          <w:rFonts w:ascii="Times New Roman" w:hAnsi="Times New Roman" w:cs="Times New Roman"/>
          <w:color w:val="000000"/>
        </w:rPr>
        <w:t>BSC Tower (Leve</w:t>
      </w:r>
      <w:r w:rsidR="005A62D0" w:rsidRPr="0067182D">
        <w:rPr>
          <w:rFonts w:ascii="Times New Roman" w:hAnsi="Times New Roman" w:cs="Times New Roman"/>
          <w:color w:val="000000"/>
        </w:rPr>
        <w:t>l-</w:t>
      </w:r>
      <w:r w:rsidRPr="0067182D">
        <w:rPr>
          <w:rFonts w:ascii="Times New Roman" w:hAnsi="Times New Roman" w:cs="Times New Roman"/>
          <w:color w:val="000000"/>
        </w:rPr>
        <w:t xml:space="preserve"> 21) </w:t>
      </w:r>
      <w:r w:rsidR="005A62D0" w:rsidRPr="0067182D">
        <w:rPr>
          <w:rFonts w:ascii="Times New Roman" w:hAnsi="Times New Roman" w:cs="Times New Roman"/>
          <w:color w:val="000000"/>
        </w:rPr>
        <w:t xml:space="preserve">2-3 </w:t>
      </w:r>
      <w:proofErr w:type="spellStart"/>
      <w:r w:rsidR="005A62D0" w:rsidRPr="0067182D">
        <w:rPr>
          <w:rFonts w:ascii="Times New Roman" w:hAnsi="Times New Roman" w:cs="Times New Roman"/>
          <w:color w:val="000000"/>
        </w:rPr>
        <w:t>R</w:t>
      </w:r>
      <w:r w:rsidR="00A3283F" w:rsidRPr="0067182D">
        <w:rPr>
          <w:rFonts w:ascii="Times New Roman" w:hAnsi="Times New Roman" w:cs="Times New Roman"/>
          <w:color w:val="000000"/>
        </w:rPr>
        <w:t>ajuk</w:t>
      </w:r>
      <w:proofErr w:type="spellEnd"/>
      <w:r w:rsidR="005A62D0" w:rsidRPr="0067182D">
        <w:rPr>
          <w:rFonts w:ascii="Times New Roman" w:hAnsi="Times New Roman" w:cs="Times New Roman"/>
          <w:color w:val="000000"/>
        </w:rPr>
        <w:t xml:space="preserve"> Avenue, </w:t>
      </w:r>
      <w:r w:rsidR="00FC44E1" w:rsidRPr="0067182D">
        <w:rPr>
          <w:rFonts w:ascii="Times New Roman" w:hAnsi="Times New Roman" w:cs="Times New Roman"/>
          <w:color w:val="000000"/>
        </w:rPr>
        <w:t>Dhaka</w:t>
      </w:r>
      <w:r w:rsidR="00086AB7" w:rsidRPr="0067182D">
        <w:rPr>
          <w:rFonts w:ascii="Times New Roman" w:hAnsi="Times New Roman" w:cs="Times New Roman"/>
          <w:color w:val="000000"/>
        </w:rPr>
        <w:t>-</w:t>
      </w:r>
      <w:r w:rsidR="00FC44E1" w:rsidRPr="0067182D">
        <w:rPr>
          <w:rFonts w:ascii="Times New Roman" w:hAnsi="Times New Roman" w:cs="Times New Roman"/>
          <w:color w:val="000000"/>
        </w:rPr>
        <w:t>1000, Bangladesh.</w:t>
      </w:r>
    </w:p>
    <w:p w:rsidR="003E5097" w:rsidRPr="0067182D" w:rsidRDefault="003E5097" w:rsidP="005D48EC">
      <w:pPr>
        <w:spacing w:line="240" w:lineRule="auto"/>
        <w:jc w:val="center"/>
        <w:rPr>
          <w:rFonts w:ascii="Times New Roman" w:hAnsi="Times New Roman" w:cs="Times New Roman"/>
          <w:color w:val="000000"/>
        </w:rPr>
      </w:pPr>
    </w:p>
    <w:p w:rsidR="00D546C1" w:rsidRPr="00A3283F" w:rsidRDefault="00D546C1" w:rsidP="0067182D">
      <w:pPr>
        <w:spacing w:line="240" w:lineRule="auto"/>
        <w:jc w:val="center"/>
        <w:rPr>
          <w:rFonts w:ascii="Times New Roman" w:hAnsi="Times New Roman" w:cs="Times New Roman"/>
          <w:color w:val="000000"/>
        </w:rPr>
      </w:pPr>
    </w:p>
    <w:p w:rsidR="00FC44E1" w:rsidRPr="00A3283F" w:rsidRDefault="004E4DC9" w:rsidP="0067182D">
      <w:pPr>
        <w:spacing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Memo </w:t>
      </w:r>
      <w:r w:rsidR="00D12936" w:rsidRPr="00A3283F">
        <w:rPr>
          <w:rFonts w:ascii="Times New Roman" w:hAnsi="Times New Roman" w:cs="Times New Roman"/>
          <w:color w:val="000000"/>
        </w:rPr>
        <w:t>No.18.11.0000.181.14</w:t>
      </w:r>
      <w:r w:rsidR="00D12936" w:rsidRPr="003E5097">
        <w:rPr>
          <w:rFonts w:ascii="Times New Roman" w:hAnsi="Times New Roman" w:cs="Times New Roman"/>
          <w:color w:val="000000"/>
        </w:rPr>
        <w:t>.</w:t>
      </w:r>
      <w:r w:rsidR="003E5097" w:rsidRPr="003E5097">
        <w:rPr>
          <w:rFonts w:ascii="Times New Roman" w:hAnsi="Times New Roman" w:cs="Times New Roman"/>
          <w:color w:val="000000"/>
        </w:rPr>
        <w:t>193.21.</w:t>
      </w:r>
      <w:r w:rsidR="003E5097" w:rsidRPr="003E5097">
        <w:rPr>
          <w:rFonts w:ascii="Times New Roman" w:hAnsi="Times New Roman" w:cs="Times New Roman"/>
          <w:b/>
          <w:color w:val="000000"/>
        </w:rPr>
        <w:t>085</w:t>
      </w:r>
      <w:r w:rsidR="003E5097">
        <w:rPr>
          <w:rFonts w:ascii="Times New Roman" w:hAnsi="Times New Roman" w:cs="Times New Roman"/>
          <w:color w:val="000000"/>
        </w:rPr>
        <w:t xml:space="preserve">                                                                   Date</w:t>
      </w:r>
      <w:r w:rsidR="00FC44E1" w:rsidRPr="00A3283F">
        <w:rPr>
          <w:rFonts w:ascii="Times New Roman" w:hAnsi="Times New Roman" w:cs="Times New Roman"/>
          <w:color w:val="000000"/>
        </w:rPr>
        <w:t>:</w:t>
      </w:r>
      <w:r w:rsidR="003E5097">
        <w:rPr>
          <w:rFonts w:ascii="Times New Roman" w:hAnsi="Times New Roman" w:cs="Times New Roman"/>
          <w:color w:val="000000"/>
        </w:rPr>
        <w:t xml:space="preserve"> September </w:t>
      </w:r>
      <w:r w:rsidR="003E5097" w:rsidRPr="003E5097">
        <w:rPr>
          <w:rFonts w:ascii="Times New Roman" w:hAnsi="Times New Roman" w:cs="Times New Roman"/>
          <w:color w:val="000000"/>
        </w:rPr>
        <w:t>12</w:t>
      </w:r>
      <w:r w:rsidR="0067182D" w:rsidRPr="003E5097">
        <w:rPr>
          <w:rFonts w:ascii="Times New Roman" w:hAnsi="Times New Roman" w:cs="Times New Roman"/>
          <w:color w:val="000000"/>
        </w:rPr>
        <w:t>,</w:t>
      </w:r>
      <w:r w:rsidR="003E5097">
        <w:rPr>
          <w:rFonts w:ascii="Times New Roman" w:hAnsi="Times New Roman" w:cs="Times New Roman"/>
          <w:color w:val="000000"/>
        </w:rPr>
        <w:t xml:space="preserve"> </w:t>
      </w:r>
      <w:r w:rsidR="00D96D0C">
        <w:rPr>
          <w:rFonts w:ascii="Times New Roman" w:hAnsi="Times New Roman" w:cs="Times New Roman"/>
          <w:color w:val="000000"/>
        </w:rPr>
        <w:t>202</w:t>
      </w:r>
      <w:r w:rsidR="00C34D18">
        <w:rPr>
          <w:rFonts w:ascii="Times New Roman" w:hAnsi="Times New Roman" w:cs="Times New Roman"/>
          <w:color w:val="000000"/>
        </w:rPr>
        <w:t>1</w:t>
      </w:r>
    </w:p>
    <w:p w:rsidR="000B1B94" w:rsidRPr="00306F34" w:rsidRDefault="000B1B94" w:rsidP="005D48EC">
      <w:pPr>
        <w:rPr>
          <w:rFonts w:ascii="Times New Roman" w:hAnsi="Times New Roman" w:cs="Times New Roman"/>
          <w:b/>
          <w:color w:val="000000"/>
          <w:sz w:val="18"/>
        </w:rPr>
      </w:pPr>
    </w:p>
    <w:p w:rsidR="002C5ED0" w:rsidRPr="00A3283F" w:rsidRDefault="002C5ED0" w:rsidP="005D48EC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0"/>
        </w:rPr>
      </w:pPr>
      <w:r w:rsidRPr="00A3283F">
        <w:rPr>
          <w:rFonts w:ascii="Times New Roman" w:hAnsi="Times New Roman" w:cs="Times New Roman"/>
          <w:b/>
          <w:bCs/>
          <w:color w:val="000000"/>
          <w:sz w:val="32"/>
          <w:szCs w:val="20"/>
        </w:rPr>
        <w:t xml:space="preserve">Request for Expressions of Interest </w:t>
      </w:r>
    </w:p>
    <w:p w:rsidR="00FC44E1" w:rsidRPr="00306F34" w:rsidRDefault="00FC44E1" w:rsidP="005D48EC">
      <w:pPr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 w:rsidRPr="00306F34">
        <w:rPr>
          <w:rFonts w:ascii="Times New Roman" w:hAnsi="Times New Roman" w:cs="Times New Roman"/>
          <w:color w:val="000000"/>
          <w:sz w:val="21"/>
          <w:szCs w:val="21"/>
        </w:rPr>
        <w:t>(</w:t>
      </w:r>
      <w:r w:rsidR="00FA3B21" w:rsidRPr="00306F34">
        <w:rPr>
          <w:rFonts w:ascii="Times New Roman" w:hAnsi="Times New Roman" w:cs="Times New Roman"/>
          <w:color w:val="000000"/>
          <w:sz w:val="21"/>
          <w:szCs w:val="21"/>
        </w:rPr>
        <w:t xml:space="preserve">Consulting Services- Individual </w:t>
      </w:r>
      <w:r w:rsidR="0038161F">
        <w:rPr>
          <w:rFonts w:ascii="Times New Roman" w:hAnsi="Times New Roman" w:cs="Times New Roman"/>
          <w:color w:val="000000"/>
          <w:sz w:val="21"/>
          <w:szCs w:val="21"/>
        </w:rPr>
        <w:t xml:space="preserve">Consultant </w:t>
      </w:r>
      <w:r w:rsidR="00FA3B21" w:rsidRPr="00306F34">
        <w:rPr>
          <w:rFonts w:ascii="Times New Roman" w:hAnsi="Times New Roman" w:cs="Times New Roman"/>
          <w:color w:val="000000"/>
          <w:sz w:val="21"/>
          <w:szCs w:val="21"/>
        </w:rPr>
        <w:t>Selection</w:t>
      </w:r>
      <w:r w:rsidR="00500004" w:rsidRPr="00306F34">
        <w:rPr>
          <w:rFonts w:ascii="Times New Roman" w:hAnsi="Times New Roman" w:cs="Times New Roman"/>
          <w:color w:val="000000"/>
          <w:sz w:val="21"/>
          <w:szCs w:val="21"/>
        </w:rPr>
        <w:t>)</w:t>
      </w:r>
    </w:p>
    <w:p w:rsidR="00B95697" w:rsidRPr="00384FDA" w:rsidRDefault="00B95697" w:rsidP="00B95697">
      <w:pPr>
        <w:rPr>
          <w:rFonts w:ascii="Times New Roman" w:hAnsi="Times New Roman" w:cs="Times New Roman"/>
          <w:b/>
          <w:color w:val="000000"/>
          <w:sz w:val="12"/>
          <w:szCs w:val="20"/>
        </w:rPr>
      </w:pPr>
    </w:p>
    <w:p w:rsidR="00B95697" w:rsidRPr="00B54448" w:rsidRDefault="00FA3B21" w:rsidP="0079224E">
      <w:pPr>
        <w:tabs>
          <w:tab w:val="left" w:pos="720"/>
          <w:tab w:val="left" w:pos="1260"/>
        </w:tabs>
        <w:jc w:val="both"/>
        <w:rPr>
          <w:rFonts w:ascii="Times New Roman" w:hAnsi="Times New Roman" w:cs="Times New Roman"/>
          <w:color w:val="000000"/>
        </w:rPr>
      </w:pPr>
      <w:r w:rsidRPr="00B54448">
        <w:rPr>
          <w:rFonts w:ascii="Times New Roman" w:hAnsi="Times New Roman" w:cs="Times New Roman"/>
          <w:b/>
          <w:color w:val="000000"/>
        </w:rPr>
        <w:t>Country</w:t>
      </w:r>
      <w:r w:rsidR="00FA3F36" w:rsidRPr="00B54448">
        <w:rPr>
          <w:rFonts w:ascii="Times New Roman" w:hAnsi="Times New Roman" w:cs="Times New Roman"/>
          <w:b/>
          <w:color w:val="000000"/>
        </w:rPr>
        <w:tab/>
      </w:r>
      <w:r w:rsidR="00FA3F36" w:rsidRPr="00B54448">
        <w:rPr>
          <w:rFonts w:ascii="Times New Roman" w:hAnsi="Times New Roman" w:cs="Times New Roman"/>
          <w:b/>
          <w:color w:val="000000"/>
        </w:rPr>
        <w:tab/>
      </w:r>
      <w:r w:rsidRPr="00B54448">
        <w:rPr>
          <w:rFonts w:ascii="Times New Roman" w:hAnsi="Times New Roman" w:cs="Times New Roman"/>
          <w:b/>
          <w:color w:val="000000"/>
        </w:rPr>
        <w:t xml:space="preserve">: </w:t>
      </w:r>
      <w:r w:rsidR="004E4DC9" w:rsidRPr="00B54448">
        <w:rPr>
          <w:rFonts w:ascii="Times New Roman" w:hAnsi="Times New Roman" w:cs="Times New Roman"/>
          <w:color w:val="000000"/>
        </w:rPr>
        <w:t>Bangladesh</w:t>
      </w:r>
    </w:p>
    <w:p w:rsidR="00FA3B21" w:rsidRPr="00B54448" w:rsidRDefault="00FA3B21" w:rsidP="0079224E">
      <w:pPr>
        <w:tabs>
          <w:tab w:val="left" w:pos="720"/>
        </w:tabs>
        <w:jc w:val="both"/>
        <w:rPr>
          <w:rFonts w:ascii="Times New Roman" w:hAnsi="Times New Roman" w:cs="Times New Roman"/>
          <w:color w:val="000000"/>
        </w:rPr>
      </w:pPr>
      <w:r w:rsidRPr="00B54448">
        <w:rPr>
          <w:rFonts w:ascii="Times New Roman" w:hAnsi="Times New Roman" w:cs="Times New Roman"/>
          <w:b/>
          <w:color w:val="000000"/>
        </w:rPr>
        <w:t>Credit No.</w:t>
      </w:r>
      <w:r w:rsidR="00FA3F36" w:rsidRPr="00B54448">
        <w:rPr>
          <w:rFonts w:ascii="Times New Roman" w:hAnsi="Times New Roman" w:cs="Times New Roman"/>
          <w:b/>
          <w:color w:val="000000"/>
        </w:rPr>
        <w:tab/>
      </w:r>
      <w:r w:rsidR="00C82B37" w:rsidRPr="00B54448">
        <w:rPr>
          <w:rFonts w:ascii="Times New Roman" w:hAnsi="Times New Roman" w:cs="Times New Roman"/>
          <w:b/>
          <w:color w:val="000000"/>
        </w:rPr>
        <w:t>:</w:t>
      </w:r>
      <w:r w:rsidR="003E5097">
        <w:rPr>
          <w:rFonts w:ascii="Times New Roman" w:hAnsi="Times New Roman" w:cs="Times New Roman"/>
          <w:b/>
          <w:color w:val="000000"/>
        </w:rPr>
        <w:t xml:space="preserve"> </w:t>
      </w:r>
      <w:r w:rsidR="003D3368" w:rsidRPr="00B54448">
        <w:rPr>
          <w:rFonts w:ascii="Times New Roman" w:hAnsi="Times New Roman" w:cs="Times New Roman"/>
          <w:color w:val="000000"/>
        </w:rPr>
        <w:t>IDA Credit No</w:t>
      </w:r>
      <w:r w:rsidR="004E4DC9" w:rsidRPr="00B54448">
        <w:rPr>
          <w:rFonts w:ascii="Times New Roman" w:hAnsi="Times New Roman" w:cs="Times New Roman"/>
          <w:color w:val="000000"/>
        </w:rPr>
        <w:t>.</w:t>
      </w:r>
      <w:r w:rsidR="003D3368" w:rsidRPr="00B54448">
        <w:rPr>
          <w:rFonts w:ascii="Times New Roman" w:hAnsi="Times New Roman" w:cs="Times New Roman"/>
          <w:color w:val="000000"/>
        </w:rPr>
        <w:t xml:space="preserve">: 5842-BD </w:t>
      </w:r>
    </w:p>
    <w:p w:rsidR="00BF5251" w:rsidRPr="00B54448" w:rsidRDefault="00BF5251" w:rsidP="0079224E">
      <w:pPr>
        <w:ind w:left="1440" w:hanging="1440"/>
        <w:jc w:val="both"/>
        <w:rPr>
          <w:rFonts w:ascii="Times New Roman" w:hAnsi="Times New Roman" w:cs="Times New Roman"/>
          <w:color w:val="000000"/>
        </w:rPr>
      </w:pPr>
      <w:r w:rsidRPr="00B54448">
        <w:rPr>
          <w:rFonts w:ascii="Times New Roman" w:hAnsi="Times New Roman" w:cs="Times New Roman"/>
          <w:b/>
          <w:color w:val="000000"/>
          <w:spacing w:val="-2"/>
        </w:rPr>
        <w:t>Assignment</w:t>
      </w:r>
      <w:r w:rsidR="00FA3F36" w:rsidRPr="00B54448">
        <w:rPr>
          <w:rFonts w:ascii="Times New Roman" w:hAnsi="Times New Roman" w:cs="Times New Roman"/>
          <w:b/>
          <w:color w:val="000000"/>
          <w:spacing w:val="-2"/>
        </w:rPr>
        <w:tab/>
      </w:r>
      <w:r w:rsidR="003E5097" w:rsidRPr="00B54448">
        <w:rPr>
          <w:rFonts w:ascii="Times New Roman" w:hAnsi="Times New Roman" w:cs="Times New Roman"/>
          <w:b/>
          <w:color w:val="000000"/>
          <w:spacing w:val="-2"/>
        </w:rPr>
        <w:t>:</w:t>
      </w:r>
      <w:r w:rsidR="003E5097" w:rsidRPr="00B54448">
        <w:rPr>
          <w:rFonts w:ascii="Times New Roman" w:hAnsi="Times New Roman" w:cs="Times New Roman"/>
          <w:color w:val="000000"/>
          <w:spacing w:val="-2"/>
        </w:rPr>
        <w:t xml:space="preserve"> Consulting</w:t>
      </w:r>
      <w:r w:rsidRPr="00B54448">
        <w:rPr>
          <w:rFonts w:ascii="Times New Roman" w:hAnsi="Times New Roman" w:cs="Times New Roman"/>
          <w:color w:val="000000"/>
          <w:spacing w:val="-2"/>
        </w:rPr>
        <w:t xml:space="preserve"> Services </w:t>
      </w:r>
      <w:r w:rsidR="00500004" w:rsidRPr="00B54448">
        <w:rPr>
          <w:rFonts w:ascii="Times New Roman" w:hAnsi="Times New Roman" w:cs="Times New Roman"/>
          <w:color w:val="000000"/>
          <w:spacing w:val="-2"/>
        </w:rPr>
        <w:t xml:space="preserve">from </w:t>
      </w:r>
      <w:r w:rsidR="00C34D18" w:rsidRPr="00B54448">
        <w:rPr>
          <w:rFonts w:ascii="Times New Roman" w:hAnsi="Times New Roman" w:cs="Times New Roman"/>
          <w:color w:val="000000"/>
          <w:spacing w:val="-2"/>
        </w:rPr>
        <w:t>Individual Assistant Engineer</w:t>
      </w:r>
      <w:r w:rsidR="00500004" w:rsidRPr="00B54448">
        <w:rPr>
          <w:rFonts w:ascii="Times New Roman" w:hAnsi="Times New Roman" w:cs="Times New Roman"/>
          <w:color w:val="000000"/>
          <w:spacing w:val="-2"/>
        </w:rPr>
        <w:t xml:space="preserve"> (</w:t>
      </w:r>
      <w:r w:rsidR="00C34D18" w:rsidRPr="00B54448">
        <w:rPr>
          <w:rFonts w:ascii="Times New Roman" w:hAnsi="Times New Roman" w:cs="Times New Roman"/>
          <w:color w:val="000000"/>
          <w:spacing w:val="-2"/>
        </w:rPr>
        <w:t>2 Persons</w:t>
      </w:r>
      <w:r w:rsidR="00500004" w:rsidRPr="00B54448">
        <w:rPr>
          <w:rFonts w:ascii="Times New Roman" w:hAnsi="Times New Roman" w:cs="Times New Roman"/>
          <w:color w:val="000000"/>
          <w:spacing w:val="-2"/>
        </w:rPr>
        <w:t>)</w:t>
      </w:r>
      <w:r w:rsidR="00C34D18" w:rsidRPr="00B54448">
        <w:rPr>
          <w:rFonts w:ascii="Times New Roman" w:hAnsi="Times New Roman" w:cs="Times New Roman"/>
          <w:color w:val="000000"/>
          <w:spacing w:val="-2"/>
        </w:rPr>
        <w:t>, Assistant Engineer (Dredging) (</w:t>
      </w:r>
      <w:r w:rsidR="00BB7CB4">
        <w:rPr>
          <w:rFonts w:ascii="Times New Roman" w:hAnsi="Times New Roman" w:cs="Times New Roman"/>
          <w:color w:val="000000"/>
          <w:spacing w:val="-2"/>
        </w:rPr>
        <w:t xml:space="preserve">2 </w:t>
      </w:r>
      <w:r w:rsidR="00C34D18" w:rsidRPr="00B54448">
        <w:rPr>
          <w:rFonts w:ascii="Times New Roman" w:hAnsi="Times New Roman" w:cs="Times New Roman"/>
          <w:color w:val="000000"/>
          <w:spacing w:val="-2"/>
        </w:rPr>
        <w:t>Persons), Assistant Engineer (ICT) (1 Person), and Junior Civil Engineer (2 Persons)</w:t>
      </w:r>
    </w:p>
    <w:p w:rsidR="00500004" w:rsidRPr="00B54448" w:rsidRDefault="00500004" w:rsidP="00BB7CB4">
      <w:pPr>
        <w:ind w:left="1440" w:hanging="1440"/>
        <w:jc w:val="both"/>
        <w:rPr>
          <w:rFonts w:ascii="Times New Roman" w:hAnsi="Times New Roman" w:cs="Times New Roman"/>
          <w:color w:val="000000"/>
          <w:spacing w:val="-2"/>
        </w:rPr>
      </w:pPr>
      <w:r w:rsidRPr="00B54448">
        <w:rPr>
          <w:rFonts w:ascii="Times New Roman" w:hAnsi="Times New Roman" w:cs="Times New Roman"/>
          <w:b/>
          <w:color w:val="000000"/>
          <w:spacing w:val="-2"/>
        </w:rPr>
        <w:t>Reference N</w:t>
      </w:r>
      <w:r w:rsidR="004529C3" w:rsidRPr="00B54448">
        <w:rPr>
          <w:rFonts w:ascii="Times New Roman" w:hAnsi="Times New Roman" w:cs="Times New Roman"/>
          <w:b/>
          <w:color w:val="000000"/>
          <w:spacing w:val="-2"/>
        </w:rPr>
        <w:t>o</w:t>
      </w:r>
      <w:r w:rsidR="0023203C" w:rsidRPr="00B54448">
        <w:rPr>
          <w:rFonts w:ascii="Times New Roman" w:hAnsi="Times New Roman" w:cs="Times New Roman"/>
          <w:b/>
          <w:color w:val="000000"/>
          <w:spacing w:val="-2"/>
        </w:rPr>
        <w:t>.</w:t>
      </w:r>
      <w:r w:rsidR="0023203C" w:rsidRPr="00B54448">
        <w:rPr>
          <w:rFonts w:ascii="Times New Roman" w:hAnsi="Times New Roman" w:cs="Times New Roman"/>
          <w:b/>
          <w:color w:val="000000"/>
          <w:spacing w:val="-2"/>
        </w:rPr>
        <w:tab/>
      </w:r>
      <w:bookmarkStart w:id="0" w:name="_GoBack"/>
      <w:bookmarkEnd w:id="0"/>
      <w:r w:rsidR="00AF2F6B">
        <w:rPr>
          <w:rFonts w:ascii="Times New Roman" w:hAnsi="Times New Roman" w:cs="Times New Roman"/>
          <w:b/>
          <w:color w:val="000000"/>
          <w:spacing w:val="-2"/>
        </w:rPr>
        <w:t>:</w:t>
      </w:r>
      <w:r w:rsidR="00AF2F6B" w:rsidRPr="00B54448">
        <w:rPr>
          <w:rFonts w:ascii="Times New Roman" w:hAnsi="Times New Roman" w:cs="Times New Roman"/>
          <w:color w:val="000000"/>
          <w:spacing w:val="-2"/>
        </w:rPr>
        <w:t xml:space="preserve"> Package</w:t>
      </w:r>
      <w:r w:rsidR="00C34D18" w:rsidRPr="00B54448">
        <w:rPr>
          <w:rFonts w:ascii="Times New Roman" w:hAnsi="Times New Roman" w:cs="Times New Roman"/>
          <w:color w:val="000000"/>
          <w:spacing w:val="-2"/>
        </w:rPr>
        <w:t xml:space="preserve"> Nos.</w:t>
      </w:r>
      <w:r w:rsidR="00AF2F6B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C22399" w:rsidRPr="00B54448">
        <w:rPr>
          <w:rFonts w:ascii="Times New Roman" w:hAnsi="Times New Roman" w:cs="Times New Roman"/>
          <w:color w:val="000000"/>
          <w:spacing w:val="-2"/>
        </w:rPr>
        <w:t>BRWTP-S14/</w:t>
      </w:r>
      <w:r w:rsidR="00C34D18" w:rsidRPr="00B54448">
        <w:rPr>
          <w:rFonts w:ascii="Times New Roman" w:hAnsi="Times New Roman" w:cs="Times New Roman"/>
          <w:color w:val="000000"/>
          <w:spacing w:val="-2"/>
        </w:rPr>
        <w:t>15, BRWTP-S14/16, BRWTP-S14/17 and BRWTP-S14/18</w:t>
      </w:r>
      <w:r w:rsidR="00BA70A6" w:rsidRPr="00B54448">
        <w:rPr>
          <w:rFonts w:ascii="Times New Roman" w:hAnsi="Times New Roman" w:cs="Times New Roman"/>
          <w:color w:val="000000"/>
          <w:spacing w:val="-2"/>
        </w:rPr>
        <w:t xml:space="preserve"> respectively</w:t>
      </w:r>
    </w:p>
    <w:p w:rsidR="00FC44E1" w:rsidRPr="00BB7CB4" w:rsidRDefault="00FC44E1" w:rsidP="005D48EC">
      <w:pPr>
        <w:rPr>
          <w:rFonts w:ascii="Times New Roman" w:hAnsi="Times New Roman" w:cs="Times New Roman"/>
          <w:color w:val="000000"/>
          <w:sz w:val="10"/>
        </w:rPr>
      </w:pPr>
    </w:p>
    <w:p w:rsidR="00CE39EC" w:rsidRPr="00B54448" w:rsidRDefault="002C5ED0" w:rsidP="00E35BFC">
      <w:pPr>
        <w:pStyle w:val="ListParagraph"/>
        <w:numPr>
          <w:ilvl w:val="0"/>
          <w:numId w:val="1"/>
        </w:numPr>
        <w:tabs>
          <w:tab w:val="left" w:pos="270"/>
        </w:tabs>
        <w:spacing w:after="40" w:line="257" w:lineRule="auto"/>
        <w:ind w:left="270" w:hanging="270"/>
        <w:jc w:val="both"/>
        <w:rPr>
          <w:rFonts w:ascii="Times New Roman" w:hAnsi="Times New Roman" w:cs="Times New Roman"/>
          <w:color w:val="000000"/>
        </w:rPr>
      </w:pPr>
      <w:r w:rsidRPr="00B54448">
        <w:rPr>
          <w:rFonts w:ascii="Times New Roman" w:hAnsi="Times New Roman" w:cs="Times New Roman"/>
          <w:color w:val="000000"/>
        </w:rPr>
        <w:t>The Government of People’s Republic of Bangladesh (</w:t>
      </w:r>
      <w:proofErr w:type="spellStart"/>
      <w:r w:rsidRPr="00B54448">
        <w:rPr>
          <w:rFonts w:ascii="Times New Roman" w:hAnsi="Times New Roman" w:cs="Times New Roman"/>
          <w:color w:val="000000"/>
        </w:rPr>
        <w:t>GoB</w:t>
      </w:r>
      <w:proofErr w:type="spellEnd"/>
      <w:r w:rsidRPr="00B54448">
        <w:rPr>
          <w:rFonts w:ascii="Times New Roman" w:hAnsi="Times New Roman" w:cs="Times New Roman"/>
          <w:color w:val="000000"/>
        </w:rPr>
        <w:t>)  has received financing credit from the International Development Agency (IDA) towards the cost of the</w:t>
      </w:r>
      <w:r w:rsidR="003E5097">
        <w:rPr>
          <w:rFonts w:ascii="Times New Roman" w:hAnsi="Times New Roman" w:cs="Times New Roman"/>
          <w:color w:val="000000"/>
        </w:rPr>
        <w:t xml:space="preserve"> </w:t>
      </w:r>
      <w:r w:rsidR="007B4E68" w:rsidRPr="00B54448">
        <w:rPr>
          <w:rFonts w:ascii="Times New Roman" w:hAnsi="Times New Roman" w:cs="Times New Roman"/>
          <w:i/>
          <w:color w:val="000000"/>
        </w:rPr>
        <w:t>“</w:t>
      </w:r>
      <w:r w:rsidR="007B4E68" w:rsidRPr="00B54448">
        <w:rPr>
          <w:rFonts w:ascii="Times New Roman" w:hAnsi="Times New Roman" w:cs="Times New Roman"/>
          <w:color w:val="000000"/>
        </w:rPr>
        <w:t>Bangladesh Regional Waterway Transport Project</w:t>
      </w:r>
      <w:r w:rsidR="0038161F" w:rsidRPr="00B54448">
        <w:rPr>
          <w:rFonts w:ascii="Times New Roman" w:hAnsi="Times New Roman" w:cs="Times New Roman"/>
          <w:color w:val="000000"/>
        </w:rPr>
        <w:t xml:space="preserve">-1 </w:t>
      </w:r>
      <w:r w:rsidR="007B4E68" w:rsidRPr="00B54448">
        <w:rPr>
          <w:rFonts w:ascii="Times New Roman" w:hAnsi="Times New Roman" w:cs="Times New Roman"/>
          <w:i/>
          <w:color w:val="000000"/>
        </w:rPr>
        <w:t>(Dredging in Chittagong-Dhaka-</w:t>
      </w:r>
      <w:proofErr w:type="spellStart"/>
      <w:r w:rsidR="007B4E68" w:rsidRPr="00B54448">
        <w:rPr>
          <w:rFonts w:ascii="Times New Roman" w:hAnsi="Times New Roman" w:cs="Times New Roman"/>
          <w:i/>
          <w:color w:val="000000"/>
        </w:rPr>
        <w:t>Ashuganj</w:t>
      </w:r>
      <w:proofErr w:type="spellEnd"/>
      <w:r w:rsidR="007B4E68" w:rsidRPr="00B54448">
        <w:rPr>
          <w:rFonts w:ascii="Times New Roman" w:hAnsi="Times New Roman" w:cs="Times New Roman"/>
          <w:i/>
          <w:color w:val="000000"/>
        </w:rPr>
        <w:t xml:space="preserve"> IWT Corridor along with associated linked routes and construction of terminal with allied infrastructure)”</w:t>
      </w:r>
      <w:r w:rsidR="00295C73" w:rsidRPr="00B54448">
        <w:rPr>
          <w:rFonts w:ascii="Times New Roman" w:hAnsi="Times New Roman" w:cs="Times New Roman"/>
          <w:color w:val="000000"/>
        </w:rPr>
        <w:t xml:space="preserve">and </w:t>
      </w:r>
      <w:r w:rsidR="001870C4" w:rsidRPr="00B54448">
        <w:rPr>
          <w:rFonts w:ascii="Times New Roman" w:hAnsi="Times New Roman" w:cs="Times New Roman"/>
          <w:color w:val="000000"/>
        </w:rPr>
        <w:t>it intends</w:t>
      </w:r>
      <w:r w:rsidR="00052250" w:rsidRPr="00B54448">
        <w:rPr>
          <w:rFonts w:ascii="Times New Roman" w:hAnsi="Times New Roman" w:cs="Times New Roman"/>
          <w:color w:val="000000"/>
        </w:rPr>
        <w:t xml:space="preserve"> to apply portion of the proceeds of this credit to eligible payments to the </w:t>
      </w:r>
      <w:r w:rsidR="00531DE4" w:rsidRPr="00B54448">
        <w:rPr>
          <w:rFonts w:ascii="Times New Roman" w:hAnsi="Times New Roman" w:cs="Times New Roman"/>
          <w:color w:val="000000"/>
        </w:rPr>
        <w:t>consulting services</w:t>
      </w:r>
      <w:r w:rsidR="003E5097">
        <w:rPr>
          <w:rFonts w:ascii="Times New Roman" w:hAnsi="Times New Roman" w:cs="Times New Roman"/>
          <w:color w:val="000000"/>
        </w:rPr>
        <w:t xml:space="preserve"> </w:t>
      </w:r>
      <w:r w:rsidR="00052250" w:rsidRPr="00B54448">
        <w:rPr>
          <w:rFonts w:ascii="Times New Roman" w:hAnsi="Times New Roman" w:cs="Times New Roman"/>
          <w:color w:val="000000"/>
        </w:rPr>
        <w:t>under Project Implementation</w:t>
      </w:r>
      <w:r w:rsidR="00295C73" w:rsidRPr="00B54448">
        <w:rPr>
          <w:rFonts w:ascii="Times New Roman" w:hAnsi="Times New Roman" w:cs="Times New Roman"/>
          <w:color w:val="000000"/>
        </w:rPr>
        <w:t xml:space="preserve"> Unit </w:t>
      </w:r>
      <w:r w:rsidR="00052250" w:rsidRPr="00B54448">
        <w:rPr>
          <w:rFonts w:ascii="Times New Roman" w:hAnsi="Times New Roman" w:cs="Times New Roman"/>
          <w:color w:val="000000"/>
        </w:rPr>
        <w:t xml:space="preserve">(PIU) </w:t>
      </w:r>
      <w:r w:rsidR="00295C73" w:rsidRPr="00B54448">
        <w:rPr>
          <w:rFonts w:ascii="Times New Roman" w:hAnsi="Times New Roman" w:cs="Times New Roman"/>
          <w:color w:val="000000"/>
        </w:rPr>
        <w:t>of Bangladesh Inland Water Transport Authority (BIWTA</w:t>
      </w:r>
      <w:r w:rsidR="001870C4" w:rsidRPr="00B54448">
        <w:rPr>
          <w:rFonts w:ascii="Times New Roman" w:hAnsi="Times New Roman" w:cs="Times New Roman"/>
          <w:color w:val="000000"/>
        </w:rPr>
        <w:t>) for</w:t>
      </w:r>
      <w:r w:rsidR="00052250" w:rsidRPr="00B54448">
        <w:rPr>
          <w:rFonts w:ascii="Times New Roman" w:hAnsi="Times New Roman" w:cs="Times New Roman"/>
          <w:color w:val="000000"/>
        </w:rPr>
        <w:t xml:space="preserve"> which this invitation for Expression</w:t>
      </w:r>
      <w:r w:rsidR="004B694C" w:rsidRPr="00B54448">
        <w:rPr>
          <w:rFonts w:ascii="Times New Roman" w:hAnsi="Times New Roman" w:cs="Times New Roman"/>
          <w:color w:val="000000"/>
        </w:rPr>
        <w:t>s</w:t>
      </w:r>
      <w:r w:rsidR="00052250" w:rsidRPr="00B54448">
        <w:rPr>
          <w:rFonts w:ascii="Times New Roman" w:hAnsi="Times New Roman" w:cs="Times New Roman"/>
          <w:color w:val="000000"/>
        </w:rPr>
        <w:t xml:space="preserve"> of Interest (E</w:t>
      </w:r>
      <w:r w:rsidR="0029507E" w:rsidRPr="00B54448">
        <w:rPr>
          <w:rFonts w:ascii="Times New Roman" w:hAnsi="Times New Roman" w:cs="Times New Roman"/>
          <w:color w:val="000000"/>
        </w:rPr>
        <w:t>O</w:t>
      </w:r>
      <w:r w:rsidR="00052250" w:rsidRPr="00B54448">
        <w:rPr>
          <w:rFonts w:ascii="Times New Roman" w:hAnsi="Times New Roman" w:cs="Times New Roman"/>
          <w:color w:val="000000"/>
        </w:rPr>
        <w:t xml:space="preserve">I) is issued. </w:t>
      </w:r>
      <w:r w:rsidR="00CE39EC" w:rsidRPr="00B54448">
        <w:rPr>
          <w:rFonts w:ascii="Times New Roman" w:hAnsi="Times New Roman" w:cs="Times New Roman"/>
          <w:color w:val="000000"/>
        </w:rPr>
        <w:t>The terms and conditions of the contract and payments will be subject to the terms and conditions of the Financial Agreement</w:t>
      </w:r>
      <w:r w:rsidR="003E5097">
        <w:rPr>
          <w:rFonts w:ascii="Times New Roman" w:hAnsi="Times New Roman" w:cs="Times New Roman"/>
          <w:color w:val="000000"/>
        </w:rPr>
        <w:t xml:space="preserve"> </w:t>
      </w:r>
      <w:r w:rsidR="00477B08" w:rsidRPr="00B54448">
        <w:rPr>
          <w:rFonts w:ascii="Times New Roman" w:hAnsi="Times New Roman" w:cs="Times New Roman"/>
          <w:color w:val="000000"/>
        </w:rPr>
        <w:t xml:space="preserve">made </w:t>
      </w:r>
      <w:r w:rsidR="007E4903" w:rsidRPr="00B54448">
        <w:rPr>
          <w:rFonts w:ascii="Times New Roman" w:hAnsi="Times New Roman" w:cs="Times New Roman"/>
          <w:color w:val="000000"/>
        </w:rPr>
        <w:t>with the World Bank.</w:t>
      </w:r>
      <w:r w:rsidR="00CE39EC" w:rsidRPr="00B54448">
        <w:rPr>
          <w:rFonts w:ascii="Times New Roman" w:hAnsi="Times New Roman" w:cs="Times New Roman"/>
          <w:color w:val="000000"/>
        </w:rPr>
        <w:t xml:space="preserve"> Except as</w:t>
      </w:r>
      <w:r w:rsidR="007E4903" w:rsidRPr="00B54448">
        <w:rPr>
          <w:rFonts w:ascii="Times New Roman" w:hAnsi="Times New Roman" w:cs="Times New Roman"/>
          <w:color w:val="000000"/>
        </w:rPr>
        <w:t xml:space="preserve"> the World Bank</w:t>
      </w:r>
      <w:r w:rsidR="00CE39EC" w:rsidRPr="00B54448">
        <w:rPr>
          <w:rFonts w:ascii="Times New Roman" w:hAnsi="Times New Roman" w:cs="Times New Roman"/>
          <w:color w:val="000000"/>
        </w:rPr>
        <w:t xml:space="preserve"> specifically otherwise agree</w:t>
      </w:r>
      <w:r w:rsidR="00543F26" w:rsidRPr="00B54448">
        <w:rPr>
          <w:rFonts w:ascii="Times New Roman" w:hAnsi="Times New Roman" w:cs="Times New Roman"/>
          <w:color w:val="000000"/>
        </w:rPr>
        <w:t>s</w:t>
      </w:r>
      <w:r w:rsidR="00CE39EC" w:rsidRPr="00B54448">
        <w:rPr>
          <w:rFonts w:ascii="Times New Roman" w:hAnsi="Times New Roman" w:cs="Times New Roman"/>
          <w:color w:val="000000"/>
        </w:rPr>
        <w:t xml:space="preserve">, no party other than </w:t>
      </w:r>
      <w:proofErr w:type="spellStart"/>
      <w:r w:rsidR="00CE39EC" w:rsidRPr="00B54448">
        <w:rPr>
          <w:rFonts w:ascii="Times New Roman" w:hAnsi="Times New Roman" w:cs="Times New Roman"/>
          <w:color w:val="000000"/>
        </w:rPr>
        <w:t>GoB</w:t>
      </w:r>
      <w:proofErr w:type="spellEnd"/>
      <w:r w:rsidR="00CE39EC" w:rsidRPr="00B54448">
        <w:rPr>
          <w:rFonts w:ascii="Times New Roman" w:hAnsi="Times New Roman" w:cs="Times New Roman"/>
          <w:color w:val="000000"/>
        </w:rPr>
        <w:t xml:space="preserve"> shall derive any rights from the credit or have any claim to the proceeds of the credit.</w:t>
      </w:r>
    </w:p>
    <w:p w:rsidR="00025881" w:rsidRPr="00333F24" w:rsidRDefault="00025881" w:rsidP="00E35BFC">
      <w:pPr>
        <w:tabs>
          <w:tab w:val="left" w:pos="270"/>
        </w:tabs>
        <w:spacing w:after="40" w:line="257" w:lineRule="auto"/>
        <w:ind w:left="270" w:hanging="270"/>
        <w:jc w:val="both"/>
        <w:rPr>
          <w:rFonts w:ascii="Times New Roman" w:hAnsi="Times New Roman" w:cs="Times New Roman"/>
          <w:color w:val="000000"/>
          <w:sz w:val="10"/>
        </w:rPr>
      </w:pPr>
    </w:p>
    <w:p w:rsidR="00E92A95" w:rsidRPr="00B54448" w:rsidRDefault="00025881" w:rsidP="00E35BFC">
      <w:pPr>
        <w:pStyle w:val="ListParagraph"/>
        <w:numPr>
          <w:ilvl w:val="0"/>
          <w:numId w:val="1"/>
        </w:numPr>
        <w:tabs>
          <w:tab w:val="left" w:pos="270"/>
        </w:tabs>
        <w:spacing w:after="40" w:line="257" w:lineRule="auto"/>
        <w:ind w:left="270" w:hanging="270"/>
        <w:jc w:val="both"/>
        <w:rPr>
          <w:rFonts w:ascii="Times New Roman" w:hAnsi="Times New Roman" w:cs="Times New Roman"/>
          <w:color w:val="000000"/>
        </w:rPr>
      </w:pPr>
      <w:r w:rsidRPr="00B54448">
        <w:rPr>
          <w:rFonts w:ascii="Times New Roman" w:hAnsi="Times New Roman" w:cs="Times New Roman"/>
          <w:color w:val="000000"/>
        </w:rPr>
        <w:t xml:space="preserve">BIWTA now invites eligible and qualified Individuals to indicate their interest in providing the </w:t>
      </w:r>
      <w:r w:rsidR="003B5CD0" w:rsidRPr="00B54448">
        <w:rPr>
          <w:rFonts w:ascii="Times New Roman" w:hAnsi="Times New Roman" w:cs="Times New Roman"/>
          <w:color w:val="000000"/>
        </w:rPr>
        <w:t>in</w:t>
      </w:r>
      <w:r w:rsidR="003E5097">
        <w:rPr>
          <w:rFonts w:ascii="Times New Roman" w:hAnsi="Times New Roman" w:cs="Times New Roman"/>
          <w:color w:val="000000"/>
        </w:rPr>
        <w:t>tended</w:t>
      </w:r>
      <w:r w:rsidR="003B5CD0" w:rsidRPr="00B54448">
        <w:rPr>
          <w:rFonts w:ascii="Times New Roman" w:hAnsi="Times New Roman" w:cs="Times New Roman"/>
          <w:color w:val="000000"/>
        </w:rPr>
        <w:t xml:space="preserve"> s</w:t>
      </w:r>
      <w:r w:rsidRPr="00B54448">
        <w:rPr>
          <w:rFonts w:ascii="Times New Roman" w:hAnsi="Times New Roman" w:cs="Times New Roman"/>
          <w:color w:val="000000"/>
        </w:rPr>
        <w:t>ervices</w:t>
      </w:r>
      <w:r w:rsidR="003B5CD0" w:rsidRPr="00B54448">
        <w:rPr>
          <w:rFonts w:ascii="Times New Roman" w:hAnsi="Times New Roman" w:cs="Times New Roman"/>
          <w:color w:val="000000"/>
        </w:rPr>
        <w:t>,</w:t>
      </w:r>
      <w:r w:rsidRPr="00B54448">
        <w:rPr>
          <w:rFonts w:ascii="Times New Roman" w:hAnsi="Times New Roman" w:cs="Times New Roman"/>
          <w:color w:val="000000"/>
        </w:rPr>
        <w:t xml:space="preserve"> demonstrating that they have the required qualifications and relevant experience to perform the Services.</w:t>
      </w:r>
      <w:r w:rsidR="003E5097">
        <w:rPr>
          <w:rFonts w:ascii="Times New Roman" w:hAnsi="Times New Roman" w:cs="Times New Roman"/>
          <w:color w:val="000000"/>
        </w:rPr>
        <w:t xml:space="preserve"> </w:t>
      </w:r>
      <w:r w:rsidR="00C22399" w:rsidRPr="00B54448">
        <w:rPr>
          <w:rFonts w:ascii="Times New Roman" w:hAnsi="Times New Roman" w:cs="Times New Roman"/>
          <w:color w:val="000000"/>
        </w:rPr>
        <w:t xml:space="preserve">National </w:t>
      </w:r>
      <w:r w:rsidR="00A22EE1" w:rsidRPr="00B54448">
        <w:rPr>
          <w:rFonts w:ascii="Times New Roman" w:hAnsi="Times New Roman" w:cs="Times New Roman"/>
          <w:color w:val="000000"/>
          <w:spacing w:val="-2"/>
        </w:rPr>
        <w:t>Individual Assistant Engineer</w:t>
      </w:r>
      <w:r w:rsidR="007163E6" w:rsidRPr="00B54448">
        <w:rPr>
          <w:rFonts w:ascii="Times New Roman" w:hAnsi="Times New Roman" w:cs="Times New Roman"/>
          <w:color w:val="000000"/>
          <w:spacing w:val="-2"/>
        </w:rPr>
        <w:t xml:space="preserve"> (Civil)</w:t>
      </w:r>
      <w:r w:rsidR="00A22EE1" w:rsidRPr="00B54448">
        <w:rPr>
          <w:rFonts w:ascii="Times New Roman" w:hAnsi="Times New Roman" w:cs="Times New Roman"/>
          <w:color w:val="000000"/>
          <w:spacing w:val="-2"/>
        </w:rPr>
        <w:t>, Assistant Engineer (Dredging), Assistant Engineer (ICT) and Junior Civil Engineer</w:t>
      </w:r>
      <w:r w:rsidR="003B5CD0" w:rsidRPr="00B54448">
        <w:rPr>
          <w:rFonts w:ascii="Times New Roman" w:hAnsi="Times New Roman" w:cs="Times New Roman"/>
          <w:color w:val="000000"/>
        </w:rPr>
        <w:t xml:space="preserve"> could be from Bangladesh having required qualification and comprehensive experience as detailed below: </w:t>
      </w:r>
    </w:p>
    <w:p w:rsidR="00E35BFC" w:rsidRPr="00BB7CB4" w:rsidRDefault="00E35BFC" w:rsidP="00E35BFC">
      <w:pPr>
        <w:tabs>
          <w:tab w:val="left" w:pos="270"/>
        </w:tabs>
        <w:spacing w:after="40" w:line="257" w:lineRule="auto"/>
        <w:ind w:left="270"/>
        <w:jc w:val="both"/>
        <w:rPr>
          <w:rFonts w:ascii="Times New Roman" w:hAnsi="Times New Roman" w:cs="Times New Roman"/>
          <w:b/>
          <w:color w:val="000000"/>
          <w:sz w:val="10"/>
        </w:rPr>
      </w:pPr>
    </w:p>
    <w:p w:rsidR="00B807D8" w:rsidRPr="008400D5" w:rsidRDefault="00C82B37" w:rsidP="008400D5">
      <w:pPr>
        <w:pStyle w:val="ListParagraph"/>
        <w:numPr>
          <w:ilvl w:val="0"/>
          <w:numId w:val="10"/>
        </w:numPr>
        <w:spacing w:after="40" w:line="257" w:lineRule="auto"/>
        <w:jc w:val="both"/>
        <w:rPr>
          <w:rFonts w:ascii="Times New Roman" w:hAnsi="Times New Roman" w:cs="Times New Roman"/>
          <w:color w:val="000000"/>
        </w:rPr>
      </w:pPr>
      <w:r w:rsidRPr="008400D5">
        <w:rPr>
          <w:rFonts w:ascii="Times New Roman" w:hAnsi="Times New Roman" w:cs="Times New Roman"/>
          <w:b/>
          <w:color w:val="000000"/>
        </w:rPr>
        <w:t>Title/Position</w:t>
      </w:r>
      <w:r w:rsidR="00D90865" w:rsidRPr="008400D5">
        <w:rPr>
          <w:rFonts w:ascii="Times New Roman" w:hAnsi="Times New Roman" w:cs="Times New Roman"/>
          <w:b/>
          <w:color w:val="000000"/>
        </w:rPr>
        <w:t>:</w:t>
      </w:r>
      <w:r w:rsidR="009161B5">
        <w:rPr>
          <w:rFonts w:ascii="Times New Roman" w:hAnsi="Times New Roman" w:cs="Times New Roman"/>
          <w:b/>
          <w:color w:val="000000"/>
        </w:rPr>
        <w:t xml:space="preserve"> </w:t>
      </w:r>
      <w:r w:rsidR="00B807D8" w:rsidRPr="008400D5">
        <w:rPr>
          <w:rFonts w:ascii="Times New Roman" w:hAnsi="Times New Roman" w:cs="Times New Roman"/>
          <w:color w:val="000000"/>
          <w:spacing w:val="-2"/>
        </w:rPr>
        <w:t>Assistant Engineer (Civil)</w:t>
      </w:r>
      <w:r w:rsidR="009161B5">
        <w:rPr>
          <w:rFonts w:ascii="Times New Roman" w:hAnsi="Times New Roman" w:cs="Times New Roman"/>
          <w:color w:val="000000"/>
          <w:spacing w:val="-2"/>
        </w:rPr>
        <w:t xml:space="preserve"> – 2 (two) positions</w:t>
      </w:r>
    </w:p>
    <w:p w:rsidR="008350A3" w:rsidRPr="008350A3" w:rsidRDefault="00D90865" w:rsidP="008350A3">
      <w:pPr>
        <w:spacing w:line="240" w:lineRule="auto"/>
        <w:ind w:left="270"/>
        <w:contextualSpacing/>
        <w:jc w:val="both"/>
        <w:rPr>
          <w:rFonts w:ascii="Times New Roman" w:eastAsia="Times New Roman" w:hAnsi="Times New Roman" w:cs="Times New Roman"/>
        </w:rPr>
      </w:pPr>
      <w:r w:rsidRPr="00B54448">
        <w:rPr>
          <w:rFonts w:ascii="Times New Roman" w:hAnsi="Times New Roman" w:cs="Times New Roman"/>
          <w:b/>
          <w:color w:val="000000"/>
        </w:rPr>
        <w:t>Qualifications:</w:t>
      </w:r>
      <w:r w:rsidR="009161B5">
        <w:rPr>
          <w:rFonts w:ascii="Times New Roman" w:hAnsi="Times New Roman" w:cs="Times New Roman"/>
          <w:b/>
          <w:color w:val="000000"/>
        </w:rPr>
        <w:t xml:space="preserve"> </w:t>
      </w:r>
      <w:r w:rsidR="008350A3" w:rsidRPr="008350A3">
        <w:rPr>
          <w:rFonts w:ascii="Times New Roman" w:eastAsia="Times New Roman" w:hAnsi="Times New Roman" w:cs="Times New Roman"/>
        </w:rPr>
        <w:t xml:space="preserve">At least Bachelor’s Degree in </w:t>
      </w:r>
      <w:r w:rsidR="003E5097" w:rsidRPr="008350A3">
        <w:rPr>
          <w:rFonts w:ascii="Times New Roman" w:eastAsia="Times New Roman" w:hAnsi="Times New Roman" w:cs="Times New Roman"/>
        </w:rPr>
        <w:t>Civil Engineering</w:t>
      </w:r>
      <w:r w:rsidR="008350A3" w:rsidRPr="008350A3">
        <w:rPr>
          <w:rFonts w:ascii="Times New Roman" w:eastAsia="Times New Roman" w:hAnsi="Times New Roman" w:cs="Times New Roman"/>
        </w:rPr>
        <w:t>/Civil &amp; Environmental Engineering or equivalent from a reputed University; At least Seven (7) years’ experience in Civil Engineering Construction Sector; Experience in Inland River Terminal/River Bank Protection/Hydraulic Structures shall be preferred; Experience in Construction Supervision &amp; Management of general civil and structural works is a mandatory requirement; Knowledge in MS Project and Auto-CAD will be added advantages; Excellent communications skills in English including for general communication and report writing in an ICT environment; and Must not be above 50 years of age.</w:t>
      </w:r>
    </w:p>
    <w:p w:rsidR="008F0214" w:rsidRPr="00B54448" w:rsidRDefault="008F0214" w:rsidP="008F0214">
      <w:pPr>
        <w:spacing w:after="40" w:line="257" w:lineRule="auto"/>
        <w:ind w:firstLine="270"/>
        <w:contextualSpacing/>
        <w:jc w:val="both"/>
        <w:rPr>
          <w:rFonts w:ascii="Times New Roman" w:hAnsi="Times New Roman" w:cs="Times New Roman"/>
          <w:color w:val="000000"/>
          <w:u w:val="single"/>
        </w:rPr>
      </w:pPr>
      <w:r w:rsidRPr="00B54448">
        <w:rPr>
          <w:rFonts w:ascii="Times New Roman" w:hAnsi="Times New Roman" w:cs="Times New Roman"/>
          <w:b/>
          <w:color w:val="000000"/>
        </w:rPr>
        <w:t xml:space="preserve">Responsibilities of the Engineer(s): </w:t>
      </w:r>
      <w:r w:rsidRPr="00B54448">
        <w:rPr>
          <w:rFonts w:ascii="Times New Roman" w:hAnsi="Times New Roman" w:cs="Times New Roman"/>
          <w:color w:val="000000"/>
        </w:rPr>
        <w:t>Details given in Terms of Reference (TOR).</w:t>
      </w:r>
    </w:p>
    <w:p w:rsidR="008F0214" w:rsidRDefault="008F0214" w:rsidP="008F0214">
      <w:pPr>
        <w:spacing w:after="40" w:line="257" w:lineRule="auto"/>
        <w:ind w:right="-108" w:firstLine="270"/>
        <w:rPr>
          <w:rFonts w:ascii="Times New Roman" w:hAnsi="Times New Roman" w:cs="Times New Roman"/>
          <w:color w:val="000000"/>
        </w:rPr>
      </w:pPr>
      <w:r w:rsidRPr="00B54448">
        <w:rPr>
          <w:rFonts w:ascii="Times New Roman" w:hAnsi="Times New Roman" w:cs="Times New Roman"/>
          <w:b/>
          <w:color w:val="000000"/>
        </w:rPr>
        <w:t>Duration:</w:t>
      </w:r>
      <w:r w:rsidRPr="00B54448">
        <w:rPr>
          <w:rFonts w:ascii="Times New Roman" w:hAnsi="Times New Roman" w:cs="Times New Roman"/>
          <w:color w:val="000000"/>
        </w:rPr>
        <w:t xml:space="preserve"> Tentatively 48 months</w:t>
      </w:r>
      <w:r w:rsidR="009161B5">
        <w:rPr>
          <w:rFonts w:ascii="Times New Roman" w:hAnsi="Times New Roman" w:cs="Times New Roman"/>
          <w:color w:val="000000"/>
        </w:rPr>
        <w:t xml:space="preserve"> each</w:t>
      </w:r>
      <w:r w:rsidRPr="00B54448">
        <w:rPr>
          <w:rFonts w:ascii="Times New Roman" w:hAnsi="Times New Roman" w:cs="Times New Roman"/>
          <w:color w:val="000000"/>
        </w:rPr>
        <w:t>.</w:t>
      </w:r>
    </w:p>
    <w:p w:rsidR="00F551F1" w:rsidRPr="00BB7CB4" w:rsidRDefault="00F551F1" w:rsidP="00B807D8">
      <w:pPr>
        <w:spacing w:after="40" w:line="257" w:lineRule="auto"/>
        <w:ind w:firstLine="270"/>
        <w:jc w:val="both"/>
        <w:rPr>
          <w:rFonts w:ascii="Times New Roman" w:hAnsi="Times New Roman" w:cs="Times New Roman"/>
          <w:color w:val="000000"/>
          <w:sz w:val="10"/>
        </w:rPr>
      </w:pPr>
    </w:p>
    <w:p w:rsidR="00B807D8" w:rsidRPr="009161B5" w:rsidRDefault="00B807D8" w:rsidP="009161B5">
      <w:pPr>
        <w:pStyle w:val="ListParagraph"/>
        <w:numPr>
          <w:ilvl w:val="0"/>
          <w:numId w:val="10"/>
        </w:numPr>
        <w:spacing w:after="40" w:line="257" w:lineRule="auto"/>
        <w:jc w:val="both"/>
        <w:rPr>
          <w:rFonts w:ascii="Times New Roman" w:hAnsi="Times New Roman" w:cs="Times New Roman"/>
          <w:color w:val="000000"/>
        </w:rPr>
      </w:pPr>
      <w:r w:rsidRPr="008400D5">
        <w:rPr>
          <w:rFonts w:ascii="Times New Roman" w:hAnsi="Times New Roman" w:cs="Times New Roman"/>
          <w:b/>
          <w:color w:val="000000"/>
        </w:rPr>
        <w:t>Title/Position:</w:t>
      </w:r>
      <w:r w:rsidR="009161B5">
        <w:rPr>
          <w:rFonts w:ascii="Times New Roman" w:hAnsi="Times New Roman" w:cs="Times New Roman"/>
          <w:b/>
          <w:color w:val="000000"/>
        </w:rPr>
        <w:t xml:space="preserve"> </w:t>
      </w:r>
      <w:r w:rsidRPr="008400D5">
        <w:rPr>
          <w:rFonts w:ascii="Times New Roman" w:hAnsi="Times New Roman" w:cs="Times New Roman"/>
          <w:color w:val="000000"/>
          <w:spacing w:val="-2"/>
        </w:rPr>
        <w:t>Assistant Engineer (Dredging)</w:t>
      </w:r>
      <w:r w:rsidR="009161B5" w:rsidRPr="009161B5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9161B5">
        <w:rPr>
          <w:rFonts w:ascii="Times New Roman" w:hAnsi="Times New Roman" w:cs="Times New Roman"/>
          <w:color w:val="000000"/>
          <w:spacing w:val="-2"/>
        </w:rPr>
        <w:t>– 2 (two) positions</w:t>
      </w:r>
    </w:p>
    <w:p w:rsidR="008350A3" w:rsidRPr="008350A3" w:rsidRDefault="00B807D8" w:rsidP="008350A3">
      <w:pPr>
        <w:spacing w:line="240" w:lineRule="auto"/>
        <w:ind w:left="270"/>
        <w:jc w:val="both"/>
        <w:rPr>
          <w:rFonts w:ascii="Times New Roman" w:eastAsia="Times New Roman" w:hAnsi="Times New Roman" w:cs="Times New Roman"/>
        </w:rPr>
      </w:pPr>
      <w:r w:rsidRPr="00B54448">
        <w:rPr>
          <w:rFonts w:ascii="Times New Roman" w:hAnsi="Times New Roman" w:cs="Times New Roman"/>
          <w:b/>
          <w:color w:val="000000"/>
        </w:rPr>
        <w:t>Qualifications:</w:t>
      </w:r>
      <w:r w:rsidR="009161B5">
        <w:rPr>
          <w:rFonts w:ascii="Times New Roman" w:hAnsi="Times New Roman" w:cs="Times New Roman"/>
          <w:b/>
          <w:color w:val="000000"/>
        </w:rPr>
        <w:t xml:space="preserve"> </w:t>
      </w:r>
      <w:r w:rsidR="008350A3" w:rsidRPr="008350A3">
        <w:rPr>
          <w:rFonts w:ascii="Times New Roman" w:eastAsia="Times New Roman" w:hAnsi="Times New Roman" w:cs="Times New Roman"/>
        </w:rPr>
        <w:t xml:space="preserve">At least Bachelor Degree in Water Resources Engineering/ Civil Engineering/ Civil &amp; Environmental Engineering or related degree from a reputed University; At least Seven (7) years’ experience in Civil Engineering Construction Sector; Experience in Dredging works, River Training and/or Hydraulic Structures shall be preferred; Experience and skills with Construction Supervision &amp; Management is a mandatory requirement. Knowledge in MS Project and Auto-CAD will be added advantages; </w:t>
      </w:r>
      <w:proofErr w:type="gramStart"/>
      <w:r w:rsidR="008350A3" w:rsidRPr="008350A3">
        <w:rPr>
          <w:rFonts w:ascii="Times New Roman" w:eastAsia="Times New Roman" w:hAnsi="Times New Roman" w:cs="Times New Roman"/>
        </w:rPr>
        <w:t>Excellent</w:t>
      </w:r>
      <w:proofErr w:type="gramEnd"/>
      <w:r w:rsidR="008350A3" w:rsidRPr="008350A3">
        <w:rPr>
          <w:rFonts w:ascii="Times New Roman" w:eastAsia="Times New Roman" w:hAnsi="Times New Roman" w:cs="Times New Roman"/>
        </w:rPr>
        <w:t xml:space="preserve"> communications skills in English including for general communication and report writing in an ICT environment; and Must not be above 50 years of age.</w:t>
      </w:r>
    </w:p>
    <w:p w:rsidR="004B4644" w:rsidRPr="00B54448" w:rsidRDefault="004B4644" w:rsidP="004B4644">
      <w:pPr>
        <w:spacing w:after="40" w:line="257" w:lineRule="auto"/>
        <w:ind w:firstLine="270"/>
        <w:contextualSpacing/>
        <w:jc w:val="both"/>
        <w:rPr>
          <w:rFonts w:ascii="Times New Roman" w:hAnsi="Times New Roman" w:cs="Times New Roman"/>
          <w:color w:val="000000"/>
          <w:u w:val="single"/>
        </w:rPr>
      </w:pPr>
      <w:r w:rsidRPr="00B54448">
        <w:rPr>
          <w:rFonts w:ascii="Times New Roman" w:hAnsi="Times New Roman" w:cs="Times New Roman"/>
          <w:b/>
          <w:color w:val="000000"/>
        </w:rPr>
        <w:t xml:space="preserve">Responsibilities of the Engineer(s): </w:t>
      </w:r>
      <w:r w:rsidRPr="00B54448">
        <w:rPr>
          <w:rFonts w:ascii="Times New Roman" w:hAnsi="Times New Roman" w:cs="Times New Roman"/>
          <w:color w:val="000000"/>
        </w:rPr>
        <w:t>Details given in Terms of Reference (TOR).</w:t>
      </w:r>
    </w:p>
    <w:p w:rsidR="00B807D8" w:rsidRPr="00384FDA" w:rsidRDefault="004B4644" w:rsidP="00384FDA">
      <w:pPr>
        <w:spacing w:after="40" w:line="257" w:lineRule="auto"/>
        <w:ind w:right="-108" w:firstLine="270"/>
        <w:rPr>
          <w:rFonts w:ascii="Times New Roman" w:hAnsi="Times New Roman" w:cs="Times New Roman"/>
          <w:color w:val="000000"/>
        </w:rPr>
      </w:pPr>
      <w:r w:rsidRPr="00B54448">
        <w:rPr>
          <w:rFonts w:ascii="Times New Roman" w:hAnsi="Times New Roman" w:cs="Times New Roman"/>
          <w:b/>
          <w:color w:val="000000"/>
        </w:rPr>
        <w:t>Duration:</w:t>
      </w:r>
      <w:r w:rsidRPr="00B54448">
        <w:rPr>
          <w:rFonts w:ascii="Times New Roman" w:hAnsi="Times New Roman" w:cs="Times New Roman"/>
          <w:color w:val="000000"/>
        </w:rPr>
        <w:t xml:space="preserve"> Tentatively </w:t>
      </w:r>
      <w:r w:rsidR="008350A3">
        <w:rPr>
          <w:rFonts w:ascii="Times New Roman" w:hAnsi="Times New Roman" w:cs="Times New Roman"/>
          <w:color w:val="000000"/>
        </w:rPr>
        <w:t>55</w:t>
      </w:r>
      <w:r w:rsidRPr="00B54448">
        <w:rPr>
          <w:rFonts w:ascii="Times New Roman" w:hAnsi="Times New Roman" w:cs="Times New Roman"/>
          <w:color w:val="000000"/>
        </w:rPr>
        <w:t xml:space="preserve"> months</w:t>
      </w:r>
      <w:r w:rsidR="009161B5">
        <w:rPr>
          <w:rFonts w:ascii="Times New Roman" w:hAnsi="Times New Roman" w:cs="Times New Roman"/>
          <w:color w:val="000000"/>
        </w:rPr>
        <w:t xml:space="preserve"> each</w:t>
      </w:r>
      <w:r w:rsidRPr="00B54448">
        <w:rPr>
          <w:rFonts w:ascii="Times New Roman" w:hAnsi="Times New Roman" w:cs="Times New Roman"/>
          <w:color w:val="000000"/>
        </w:rPr>
        <w:t>.</w:t>
      </w:r>
    </w:p>
    <w:p w:rsidR="00B807D8" w:rsidRPr="008400D5" w:rsidRDefault="00B807D8" w:rsidP="008400D5">
      <w:pPr>
        <w:pStyle w:val="ListParagraph"/>
        <w:numPr>
          <w:ilvl w:val="0"/>
          <w:numId w:val="10"/>
        </w:numPr>
        <w:spacing w:after="40" w:line="257" w:lineRule="auto"/>
        <w:jc w:val="both"/>
        <w:rPr>
          <w:rFonts w:ascii="Times New Roman" w:hAnsi="Times New Roman" w:cs="Times New Roman"/>
          <w:color w:val="000000"/>
        </w:rPr>
      </w:pPr>
      <w:r w:rsidRPr="008400D5">
        <w:rPr>
          <w:rFonts w:ascii="Times New Roman" w:hAnsi="Times New Roman" w:cs="Times New Roman"/>
          <w:b/>
          <w:color w:val="000000"/>
        </w:rPr>
        <w:lastRenderedPageBreak/>
        <w:t>Title/Position:</w:t>
      </w:r>
      <w:r w:rsidR="009161B5">
        <w:rPr>
          <w:rFonts w:ascii="Times New Roman" w:hAnsi="Times New Roman" w:cs="Times New Roman"/>
          <w:b/>
          <w:color w:val="000000"/>
        </w:rPr>
        <w:t xml:space="preserve"> </w:t>
      </w:r>
      <w:r w:rsidRPr="008400D5">
        <w:rPr>
          <w:rFonts w:ascii="Times New Roman" w:hAnsi="Times New Roman" w:cs="Times New Roman"/>
          <w:color w:val="000000"/>
          <w:spacing w:val="-2"/>
        </w:rPr>
        <w:t>Assistant Engineer (ICT)</w:t>
      </w:r>
      <w:r w:rsidR="009161B5">
        <w:rPr>
          <w:rFonts w:ascii="Times New Roman" w:hAnsi="Times New Roman" w:cs="Times New Roman"/>
          <w:color w:val="000000"/>
          <w:spacing w:val="-2"/>
        </w:rPr>
        <w:t xml:space="preserve"> – 1 (one) position</w:t>
      </w:r>
    </w:p>
    <w:p w:rsidR="0082291B" w:rsidRPr="0082291B" w:rsidRDefault="00B807D8" w:rsidP="0082291B">
      <w:pPr>
        <w:spacing w:line="240" w:lineRule="auto"/>
        <w:ind w:left="270"/>
        <w:jc w:val="both"/>
        <w:rPr>
          <w:rFonts w:ascii="Times New Roman" w:hAnsi="Times New Roman" w:cs="Times New Roman"/>
          <w:b/>
        </w:rPr>
      </w:pPr>
      <w:r w:rsidRPr="00B54448">
        <w:rPr>
          <w:rFonts w:ascii="Times New Roman" w:hAnsi="Times New Roman" w:cs="Times New Roman"/>
          <w:b/>
          <w:color w:val="000000"/>
        </w:rPr>
        <w:t>Qualifications:</w:t>
      </w:r>
      <w:r w:rsidR="009161B5">
        <w:rPr>
          <w:rFonts w:ascii="Times New Roman" w:hAnsi="Times New Roman" w:cs="Times New Roman"/>
          <w:b/>
          <w:color w:val="000000"/>
        </w:rPr>
        <w:t xml:space="preserve"> </w:t>
      </w:r>
      <w:r w:rsidR="0082291B" w:rsidRPr="0082291B">
        <w:rPr>
          <w:rFonts w:ascii="Times New Roman" w:hAnsi="Times New Roman" w:cs="Times New Roman"/>
        </w:rPr>
        <w:t xml:space="preserve">At least Bachelor Degree in Engineering/Computer Science/ICT/IT Tele Communications or equivalent field from a recognized University; Should have Five (5) years of relevant experience; Should have ICT related Project management and monitoring experience (As supporting role) in any international/Government organization. Experience in dredging or inland waterway sector will be an added advantage; </w:t>
      </w:r>
      <w:proofErr w:type="gramStart"/>
      <w:r w:rsidR="0082291B" w:rsidRPr="0082291B">
        <w:rPr>
          <w:rFonts w:ascii="Times New Roman" w:hAnsi="Times New Roman" w:cs="Times New Roman"/>
        </w:rPr>
        <w:t>Excellent</w:t>
      </w:r>
      <w:proofErr w:type="gramEnd"/>
      <w:r w:rsidR="0082291B" w:rsidRPr="0082291B">
        <w:rPr>
          <w:rFonts w:ascii="Times New Roman" w:hAnsi="Times New Roman" w:cs="Times New Roman"/>
        </w:rPr>
        <w:t xml:space="preserve"> writing, editing skills of technical reports /documents. Proficiency in English language is must for regular communications and technical writing; and </w:t>
      </w:r>
      <w:r w:rsidR="00384FDA" w:rsidRPr="0082291B">
        <w:rPr>
          <w:rFonts w:ascii="Times New Roman" w:hAnsi="Times New Roman" w:cs="Times New Roman"/>
        </w:rPr>
        <w:t>must</w:t>
      </w:r>
      <w:r w:rsidR="0082291B" w:rsidRPr="0082291B">
        <w:rPr>
          <w:rFonts w:ascii="Times New Roman" w:hAnsi="Times New Roman" w:cs="Times New Roman"/>
        </w:rPr>
        <w:t xml:space="preserve"> not be above 45years of age.</w:t>
      </w:r>
    </w:p>
    <w:p w:rsidR="008F0214" w:rsidRPr="00B54448" w:rsidRDefault="008F0214" w:rsidP="008F0214">
      <w:pPr>
        <w:spacing w:after="40" w:line="257" w:lineRule="auto"/>
        <w:ind w:firstLine="270"/>
        <w:jc w:val="both"/>
        <w:rPr>
          <w:rFonts w:ascii="Times New Roman" w:hAnsi="Times New Roman" w:cs="Times New Roman"/>
          <w:color w:val="000000"/>
          <w:u w:val="single"/>
        </w:rPr>
      </w:pPr>
      <w:r w:rsidRPr="00B54448">
        <w:rPr>
          <w:rFonts w:ascii="Times New Roman" w:hAnsi="Times New Roman" w:cs="Times New Roman"/>
          <w:b/>
          <w:color w:val="000000"/>
        </w:rPr>
        <w:t xml:space="preserve">Responsibilities of the Engineer(s): </w:t>
      </w:r>
      <w:r w:rsidRPr="00B54448">
        <w:rPr>
          <w:rFonts w:ascii="Times New Roman" w:hAnsi="Times New Roman" w:cs="Times New Roman"/>
          <w:color w:val="000000"/>
        </w:rPr>
        <w:t>Details given in Terms of Reference (TOR).</w:t>
      </w:r>
    </w:p>
    <w:p w:rsidR="008F0214" w:rsidRPr="00B54448" w:rsidRDefault="008F0214" w:rsidP="008F0214">
      <w:pPr>
        <w:spacing w:after="40" w:line="257" w:lineRule="auto"/>
        <w:ind w:right="-108" w:firstLine="270"/>
        <w:rPr>
          <w:rFonts w:ascii="Times New Roman" w:hAnsi="Times New Roman" w:cs="Times New Roman"/>
          <w:color w:val="000000"/>
        </w:rPr>
      </w:pPr>
      <w:r w:rsidRPr="00B54448">
        <w:rPr>
          <w:rFonts w:ascii="Times New Roman" w:hAnsi="Times New Roman" w:cs="Times New Roman"/>
          <w:b/>
          <w:color w:val="000000"/>
        </w:rPr>
        <w:t>Duration:</w:t>
      </w:r>
      <w:r w:rsidRPr="00B54448">
        <w:rPr>
          <w:rFonts w:ascii="Times New Roman" w:hAnsi="Times New Roman" w:cs="Times New Roman"/>
          <w:color w:val="000000"/>
        </w:rPr>
        <w:t xml:space="preserve"> Tentatively </w:t>
      </w:r>
      <w:r w:rsidR="00AC1C4A" w:rsidRPr="00B54448">
        <w:rPr>
          <w:rFonts w:ascii="Times New Roman" w:hAnsi="Times New Roman" w:cs="Times New Roman"/>
          <w:color w:val="000000"/>
        </w:rPr>
        <w:t>48</w:t>
      </w:r>
      <w:r w:rsidRPr="00B54448">
        <w:rPr>
          <w:rFonts w:ascii="Times New Roman" w:hAnsi="Times New Roman" w:cs="Times New Roman"/>
          <w:color w:val="000000"/>
        </w:rPr>
        <w:t xml:space="preserve"> months.</w:t>
      </w:r>
    </w:p>
    <w:p w:rsidR="00B807D8" w:rsidRPr="00BB7CB4" w:rsidRDefault="00B807D8" w:rsidP="00B81393">
      <w:pPr>
        <w:spacing w:after="40" w:line="257" w:lineRule="auto"/>
        <w:jc w:val="both"/>
        <w:rPr>
          <w:rFonts w:ascii="Times New Roman" w:hAnsi="Times New Roman" w:cs="Times New Roman"/>
          <w:b/>
          <w:color w:val="000000"/>
          <w:sz w:val="10"/>
        </w:rPr>
      </w:pPr>
    </w:p>
    <w:p w:rsidR="00B807D8" w:rsidRPr="00F72396" w:rsidRDefault="00B807D8" w:rsidP="00F72396">
      <w:pPr>
        <w:pStyle w:val="ListParagraph"/>
        <w:numPr>
          <w:ilvl w:val="0"/>
          <w:numId w:val="10"/>
        </w:numPr>
        <w:spacing w:after="40" w:line="257" w:lineRule="auto"/>
        <w:jc w:val="both"/>
        <w:rPr>
          <w:rFonts w:ascii="Times New Roman" w:hAnsi="Times New Roman" w:cs="Times New Roman"/>
          <w:color w:val="000000"/>
        </w:rPr>
      </w:pPr>
      <w:r w:rsidRPr="008400D5">
        <w:rPr>
          <w:rFonts w:ascii="Times New Roman" w:hAnsi="Times New Roman" w:cs="Times New Roman"/>
          <w:b/>
          <w:color w:val="000000"/>
        </w:rPr>
        <w:t>Title/Position:</w:t>
      </w:r>
      <w:r w:rsidRPr="008400D5">
        <w:rPr>
          <w:rFonts w:ascii="Times New Roman" w:hAnsi="Times New Roman" w:cs="Times New Roman"/>
          <w:color w:val="000000"/>
        </w:rPr>
        <w:t xml:space="preserve"> Junior Civil</w:t>
      </w:r>
      <w:r w:rsidRPr="008400D5">
        <w:rPr>
          <w:rFonts w:ascii="Times New Roman" w:hAnsi="Times New Roman" w:cs="Times New Roman"/>
          <w:color w:val="000000"/>
          <w:spacing w:val="-2"/>
        </w:rPr>
        <w:t xml:space="preserve"> Engineer</w:t>
      </w:r>
      <w:r w:rsidR="00F72396">
        <w:rPr>
          <w:rFonts w:ascii="Times New Roman" w:hAnsi="Times New Roman" w:cs="Times New Roman"/>
          <w:color w:val="000000"/>
          <w:spacing w:val="-2"/>
        </w:rPr>
        <w:t>– 2 (two) positions</w:t>
      </w:r>
    </w:p>
    <w:p w:rsidR="00E221A3" w:rsidRPr="00E102C6" w:rsidRDefault="00B807D8" w:rsidP="00E102C6">
      <w:pPr>
        <w:spacing w:line="240" w:lineRule="auto"/>
        <w:ind w:left="270"/>
        <w:jc w:val="both"/>
        <w:rPr>
          <w:rFonts w:ascii="Times New Roman" w:eastAsia="Times New Roman" w:hAnsi="Times New Roman" w:cs="Times New Roman"/>
        </w:rPr>
      </w:pPr>
      <w:r w:rsidRPr="00B54448">
        <w:rPr>
          <w:rFonts w:ascii="Times New Roman" w:hAnsi="Times New Roman" w:cs="Times New Roman"/>
          <w:b/>
          <w:color w:val="000000"/>
        </w:rPr>
        <w:t>Qualifications:</w:t>
      </w:r>
      <w:r w:rsidR="00F72396">
        <w:rPr>
          <w:rFonts w:ascii="Times New Roman" w:hAnsi="Times New Roman" w:cs="Times New Roman"/>
          <w:b/>
          <w:color w:val="000000"/>
        </w:rPr>
        <w:t xml:space="preserve"> </w:t>
      </w:r>
      <w:r w:rsidR="00E221A3" w:rsidRPr="00E102C6">
        <w:rPr>
          <w:rFonts w:ascii="Times New Roman" w:hAnsi="Times New Roman" w:cs="Times New Roman"/>
        </w:rPr>
        <w:t xml:space="preserve">At least Diploma in Civil Engineering/Civil &amp; Environmental Engineering/Water Resources Engineering from any public Polytechnic Institute or equivalent; At least Five (5) </w:t>
      </w:r>
      <w:r w:rsidR="00E102C6" w:rsidRPr="00E102C6">
        <w:rPr>
          <w:rFonts w:ascii="Times New Roman" w:hAnsi="Times New Roman" w:cs="Times New Roman"/>
        </w:rPr>
        <w:t>years’ experience</w:t>
      </w:r>
      <w:r w:rsidR="00E221A3" w:rsidRPr="00E102C6">
        <w:rPr>
          <w:rFonts w:ascii="Times New Roman" w:hAnsi="Times New Roman" w:cs="Times New Roman"/>
        </w:rPr>
        <w:t xml:space="preserve"> in Civil Engineering Construction Sector. Experience in Inland River Terminal/River Bank Protection/Hydraulic Structures/Dr</w:t>
      </w:r>
      <w:r w:rsidR="00E102C6" w:rsidRPr="00E102C6">
        <w:rPr>
          <w:rFonts w:ascii="Times New Roman" w:hAnsi="Times New Roman" w:cs="Times New Roman"/>
        </w:rPr>
        <w:t xml:space="preserve">edging works shall be preferred; </w:t>
      </w:r>
      <w:r w:rsidR="00E221A3" w:rsidRPr="00E102C6">
        <w:rPr>
          <w:rFonts w:ascii="Times New Roman" w:eastAsia="Times New Roman" w:hAnsi="Times New Roman" w:cs="Times New Roman"/>
        </w:rPr>
        <w:t>Experience and skills with Construction Supervision &amp; Management is a mandatory requirement. Knowledge in Auto</w:t>
      </w:r>
      <w:r w:rsidR="00E102C6" w:rsidRPr="00E102C6">
        <w:rPr>
          <w:rFonts w:ascii="Times New Roman" w:eastAsia="Times New Roman" w:hAnsi="Times New Roman" w:cs="Times New Roman"/>
        </w:rPr>
        <w:t xml:space="preserve">-CAD will be an added advantage; and </w:t>
      </w:r>
      <w:proofErr w:type="gramStart"/>
      <w:r w:rsidR="00E221A3" w:rsidRPr="00E102C6">
        <w:rPr>
          <w:rFonts w:ascii="Times New Roman" w:eastAsia="Times New Roman" w:hAnsi="Times New Roman" w:cs="Times New Roman"/>
        </w:rPr>
        <w:t>Excellent</w:t>
      </w:r>
      <w:proofErr w:type="gramEnd"/>
      <w:r w:rsidR="00E221A3" w:rsidRPr="00E102C6">
        <w:rPr>
          <w:rFonts w:ascii="Times New Roman" w:eastAsia="Times New Roman" w:hAnsi="Times New Roman" w:cs="Times New Roman"/>
        </w:rPr>
        <w:t xml:space="preserve"> working skills in an ICT environment.</w:t>
      </w:r>
    </w:p>
    <w:p w:rsidR="00730883" w:rsidRPr="00B54448" w:rsidRDefault="00986034" w:rsidP="00235075">
      <w:pPr>
        <w:spacing w:after="40" w:line="257" w:lineRule="auto"/>
        <w:ind w:firstLine="270"/>
        <w:contextualSpacing/>
        <w:jc w:val="both"/>
        <w:rPr>
          <w:rFonts w:ascii="Times New Roman" w:hAnsi="Times New Roman" w:cs="Times New Roman"/>
          <w:color w:val="000000"/>
          <w:u w:val="single"/>
        </w:rPr>
      </w:pPr>
      <w:r w:rsidRPr="00B54448">
        <w:rPr>
          <w:rFonts w:ascii="Times New Roman" w:hAnsi="Times New Roman" w:cs="Times New Roman"/>
          <w:b/>
          <w:color w:val="000000"/>
        </w:rPr>
        <w:t xml:space="preserve">Responsibilities of the </w:t>
      </w:r>
      <w:r w:rsidR="00B807D8" w:rsidRPr="00B54448">
        <w:rPr>
          <w:rFonts w:ascii="Times New Roman" w:hAnsi="Times New Roman" w:cs="Times New Roman"/>
          <w:b/>
          <w:color w:val="000000"/>
        </w:rPr>
        <w:t>Engineer(s)</w:t>
      </w:r>
      <w:r w:rsidR="00D90865" w:rsidRPr="00B54448">
        <w:rPr>
          <w:rFonts w:ascii="Times New Roman" w:hAnsi="Times New Roman" w:cs="Times New Roman"/>
          <w:b/>
          <w:color w:val="000000"/>
        </w:rPr>
        <w:t>:</w:t>
      </w:r>
      <w:r w:rsidR="00384FDA">
        <w:rPr>
          <w:rFonts w:ascii="Times New Roman" w:hAnsi="Times New Roman" w:cs="Times New Roman"/>
          <w:b/>
          <w:color w:val="000000"/>
        </w:rPr>
        <w:t xml:space="preserve"> </w:t>
      </w:r>
      <w:r w:rsidR="00531DE4" w:rsidRPr="00B54448">
        <w:rPr>
          <w:rFonts w:ascii="Times New Roman" w:hAnsi="Times New Roman" w:cs="Times New Roman"/>
          <w:color w:val="000000"/>
        </w:rPr>
        <w:t>Detail</w:t>
      </w:r>
      <w:r w:rsidR="0041146A" w:rsidRPr="00B54448">
        <w:rPr>
          <w:rFonts w:ascii="Times New Roman" w:hAnsi="Times New Roman" w:cs="Times New Roman"/>
          <w:color w:val="000000"/>
        </w:rPr>
        <w:t>s</w:t>
      </w:r>
      <w:r w:rsidR="00384FDA">
        <w:rPr>
          <w:rFonts w:ascii="Times New Roman" w:hAnsi="Times New Roman" w:cs="Times New Roman"/>
          <w:color w:val="000000"/>
        </w:rPr>
        <w:t xml:space="preserve"> </w:t>
      </w:r>
      <w:r w:rsidR="0041146A" w:rsidRPr="00B54448">
        <w:rPr>
          <w:rFonts w:ascii="Times New Roman" w:hAnsi="Times New Roman" w:cs="Times New Roman"/>
          <w:color w:val="000000"/>
        </w:rPr>
        <w:t>given in</w:t>
      </w:r>
      <w:r w:rsidR="003B2AF3" w:rsidRPr="00B54448">
        <w:rPr>
          <w:rFonts w:ascii="Times New Roman" w:hAnsi="Times New Roman" w:cs="Times New Roman"/>
          <w:color w:val="000000"/>
        </w:rPr>
        <w:t xml:space="preserve"> Terms of Reference (TOR)</w:t>
      </w:r>
      <w:r w:rsidR="002753C1" w:rsidRPr="00B54448">
        <w:rPr>
          <w:rFonts w:ascii="Times New Roman" w:hAnsi="Times New Roman" w:cs="Times New Roman"/>
          <w:color w:val="000000"/>
        </w:rPr>
        <w:t>.</w:t>
      </w:r>
    </w:p>
    <w:p w:rsidR="00FB45F0" w:rsidRPr="00B54448" w:rsidRDefault="00FB45F0" w:rsidP="00B807D8">
      <w:pPr>
        <w:spacing w:after="40" w:line="257" w:lineRule="auto"/>
        <w:ind w:right="-108" w:firstLine="270"/>
        <w:rPr>
          <w:rFonts w:ascii="Times New Roman" w:hAnsi="Times New Roman" w:cs="Times New Roman"/>
          <w:color w:val="000000"/>
        </w:rPr>
      </w:pPr>
      <w:r w:rsidRPr="00B54448">
        <w:rPr>
          <w:rFonts w:ascii="Times New Roman" w:hAnsi="Times New Roman" w:cs="Times New Roman"/>
          <w:b/>
          <w:color w:val="000000"/>
        </w:rPr>
        <w:t>Duration:</w:t>
      </w:r>
      <w:r w:rsidRPr="00B54448">
        <w:rPr>
          <w:rFonts w:ascii="Times New Roman" w:hAnsi="Times New Roman" w:cs="Times New Roman"/>
          <w:color w:val="000000"/>
        </w:rPr>
        <w:t xml:space="preserve"> Tentatively </w:t>
      </w:r>
      <w:r w:rsidR="00E221A3">
        <w:rPr>
          <w:rFonts w:ascii="Times New Roman" w:hAnsi="Times New Roman" w:cs="Times New Roman"/>
          <w:color w:val="000000"/>
        </w:rPr>
        <w:t>55</w:t>
      </w:r>
      <w:r w:rsidRPr="00B54448">
        <w:rPr>
          <w:rFonts w:ascii="Times New Roman" w:hAnsi="Times New Roman" w:cs="Times New Roman"/>
          <w:color w:val="000000"/>
        </w:rPr>
        <w:t xml:space="preserve"> months</w:t>
      </w:r>
      <w:r w:rsidR="00F72396">
        <w:rPr>
          <w:rFonts w:ascii="Times New Roman" w:hAnsi="Times New Roman" w:cs="Times New Roman"/>
          <w:color w:val="000000"/>
        </w:rPr>
        <w:t xml:space="preserve"> each</w:t>
      </w:r>
      <w:r w:rsidR="002753C1" w:rsidRPr="00B54448">
        <w:rPr>
          <w:rFonts w:ascii="Times New Roman" w:hAnsi="Times New Roman" w:cs="Times New Roman"/>
          <w:color w:val="000000"/>
        </w:rPr>
        <w:t>.</w:t>
      </w:r>
    </w:p>
    <w:p w:rsidR="00730883" w:rsidRPr="00BB7CB4" w:rsidRDefault="00730883" w:rsidP="00E35BFC">
      <w:pPr>
        <w:pStyle w:val="ListParagraph"/>
        <w:spacing w:after="40" w:line="257" w:lineRule="auto"/>
        <w:rPr>
          <w:rFonts w:ascii="Times New Roman" w:hAnsi="Times New Roman" w:cs="Times New Roman"/>
          <w:color w:val="000000"/>
          <w:sz w:val="10"/>
        </w:rPr>
      </w:pPr>
    </w:p>
    <w:p w:rsidR="00830B95" w:rsidRPr="00B54448" w:rsidRDefault="00D024A5" w:rsidP="0041146A">
      <w:pPr>
        <w:pStyle w:val="ListParagraph"/>
        <w:numPr>
          <w:ilvl w:val="0"/>
          <w:numId w:val="1"/>
        </w:numPr>
        <w:spacing w:after="40" w:line="257" w:lineRule="auto"/>
        <w:ind w:left="270" w:hanging="270"/>
        <w:jc w:val="both"/>
        <w:rPr>
          <w:rFonts w:ascii="Times New Roman" w:hAnsi="Times New Roman" w:cs="Times New Roman"/>
          <w:color w:val="000000"/>
        </w:rPr>
      </w:pPr>
      <w:r w:rsidRPr="00B54448">
        <w:rPr>
          <w:rFonts w:ascii="Times New Roman" w:hAnsi="Times New Roman" w:cs="Times New Roman"/>
          <w:color w:val="000000"/>
        </w:rPr>
        <w:t xml:space="preserve">The </w:t>
      </w:r>
      <w:r w:rsidR="00C92627" w:rsidRPr="00B54448">
        <w:rPr>
          <w:rFonts w:ascii="Times New Roman" w:hAnsi="Times New Roman" w:cs="Times New Roman"/>
          <w:color w:val="000000"/>
        </w:rPr>
        <w:t>Engineer/</w:t>
      </w:r>
      <w:r w:rsidRPr="00B54448">
        <w:rPr>
          <w:rFonts w:ascii="Times New Roman" w:hAnsi="Times New Roman" w:cs="Times New Roman"/>
          <w:color w:val="000000"/>
        </w:rPr>
        <w:t>Consult</w:t>
      </w:r>
      <w:r w:rsidR="00413E83" w:rsidRPr="00B54448">
        <w:rPr>
          <w:rFonts w:ascii="Times New Roman" w:hAnsi="Times New Roman" w:cs="Times New Roman"/>
          <w:color w:val="000000"/>
        </w:rPr>
        <w:t>ant will be selected using the S</w:t>
      </w:r>
      <w:r w:rsidRPr="00B54448">
        <w:rPr>
          <w:rFonts w:ascii="Times New Roman" w:hAnsi="Times New Roman" w:cs="Times New Roman"/>
          <w:color w:val="000000"/>
        </w:rPr>
        <w:t xml:space="preserve">election of Individual Consultant (SIC) method in accordance with the World </w:t>
      </w:r>
      <w:r w:rsidR="007B4E68" w:rsidRPr="00B54448">
        <w:rPr>
          <w:rFonts w:ascii="Times New Roman" w:hAnsi="Times New Roman" w:cs="Times New Roman"/>
          <w:color w:val="000000"/>
        </w:rPr>
        <w:t>Bank G</w:t>
      </w:r>
      <w:r w:rsidRPr="00B54448">
        <w:rPr>
          <w:rFonts w:ascii="Times New Roman" w:hAnsi="Times New Roman" w:cs="Times New Roman"/>
          <w:color w:val="000000"/>
        </w:rPr>
        <w:t>uidelines on “</w:t>
      </w:r>
      <w:r w:rsidRPr="00B54448">
        <w:rPr>
          <w:rFonts w:ascii="Times New Roman" w:hAnsi="Times New Roman" w:cs="Times New Roman"/>
          <w:i/>
          <w:color w:val="000000"/>
        </w:rPr>
        <w:t>Selection and Employment of Consultant under IBRD loans and IDA Credit &amp; Grants by</w:t>
      </w:r>
      <w:r w:rsidR="00384FDA">
        <w:rPr>
          <w:rFonts w:ascii="Times New Roman" w:hAnsi="Times New Roman" w:cs="Times New Roman"/>
          <w:i/>
          <w:color w:val="000000"/>
        </w:rPr>
        <w:t xml:space="preserve"> </w:t>
      </w:r>
      <w:r w:rsidRPr="00B54448">
        <w:rPr>
          <w:rFonts w:ascii="Times New Roman" w:hAnsi="Times New Roman" w:cs="Times New Roman"/>
          <w:i/>
          <w:color w:val="000000"/>
        </w:rPr>
        <w:t>World Bank Borrowers</w:t>
      </w:r>
      <w:r w:rsidRPr="00B54448">
        <w:rPr>
          <w:rFonts w:ascii="Times New Roman" w:hAnsi="Times New Roman" w:cs="Times New Roman"/>
          <w:color w:val="000000"/>
        </w:rPr>
        <w:t xml:space="preserve"> (January 2011, revised July 2014).</w:t>
      </w:r>
      <w:r w:rsidR="00830B95" w:rsidRPr="00B54448">
        <w:rPr>
          <w:rFonts w:ascii="Times New Roman" w:hAnsi="Times New Roman" w:cs="Times New Roman"/>
          <w:color w:val="000000"/>
        </w:rPr>
        <w:t xml:space="preserve"> The attention of interested </w:t>
      </w:r>
      <w:r w:rsidR="00C92627" w:rsidRPr="00B54448">
        <w:rPr>
          <w:rFonts w:ascii="Times New Roman" w:hAnsi="Times New Roman" w:cs="Times New Roman"/>
          <w:color w:val="000000"/>
        </w:rPr>
        <w:t xml:space="preserve">Engineers/ </w:t>
      </w:r>
      <w:r w:rsidR="00830B95" w:rsidRPr="00B54448">
        <w:rPr>
          <w:rFonts w:ascii="Times New Roman" w:hAnsi="Times New Roman" w:cs="Times New Roman"/>
          <w:color w:val="000000"/>
        </w:rPr>
        <w:t xml:space="preserve">Consultants is drawn to paragraph 1.9 of the Guidelines setting forth the World Bank Group’s policy on conflict of interest. </w:t>
      </w:r>
    </w:p>
    <w:p w:rsidR="00830B95" w:rsidRPr="00BB7CB4" w:rsidRDefault="00830B95" w:rsidP="00E35BFC">
      <w:pPr>
        <w:spacing w:after="40" w:line="257" w:lineRule="auto"/>
        <w:ind w:left="270" w:hanging="270"/>
        <w:jc w:val="both"/>
        <w:rPr>
          <w:rFonts w:ascii="Times New Roman" w:hAnsi="Times New Roman" w:cs="Times New Roman"/>
          <w:color w:val="000000"/>
          <w:sz w:val="10"/>
        </w:rPr>
      </w:pPr>
    </w:p>
    <w:p w:rsidR="000F4CB7" w:rsidRPr="00B54448" w:rsidRDefault="00CD51DF" w:rsidP="0041146A">
      <w:pPr>
        <w:pStyle w:val="ListParagraph"/>
        <w:numPr>
          <w:ilvl w:val="0"/>
          <w:numId w:val="1"/>
        </w:numPr>
        <w:spacing w:after="40" w:line="257" w:lineRule="auto"/>
        <w:ind w:left="270" w:hanging="270"/>
        <w:jc w:val="both"/>
        <w:rPr>
          <w:rFonts w:ascii="Times New Roman" w:hAnsi="Times New Roman" w:cs="Times New Roman"/>
          <w:color w:val="000000"/>
        </w:rPr>
      </w:pPr>
      <w:r w:rsidRPr="00B54448">
        <w:rPr>
          <w:rFonts w:ascii="Times New Roman" w:hAnsi="Times New Roman" w:cs="Times New Roman"/>
          <w:color w:val="000000"/>
        </w:rPr>
        <w:t>Terms of Reference (T</w:t>
      </w:r>
      <w:r w:rsidR="00CF6530" w:rsidRPr="00B54448">
        <w:rPr>
          <w:rFonts w:ascii="Times New Roman" w:hAnsi="Times New Roman" w:cs="Times New Roman"/>
          <w:color w:val="000000"/>
        </w:rPr>
        <w:t>O</w:t>
      </w:r>
      <w:r w:rsidRPr="00B54448">
        <w:rPr>
          <w:rFonts w:ascii="Times New Roman" w:hAnsi="Times New Roman" w:cs="Times New Roman"/>
          <w:color w:val="000000"/>
        </w:rPr>
        <w:t>R</w:t>
      </w:r>
      <w:r w:rsidR="00186B92" w:rsidRPr="00B54448">
        <w:rPr>
          <w:rFonts w:ascii="Times New Roman" w:hAnsi="Times New Roman" w:cs="Times New Roman"/>
          <w:color w:val="000000"/>
        </w:rPr>
        <w:t>) in</w:t>
      </w:r>
      <w:r w:rsidRPr="00B54448">
        <w:rPr>
          <w:rFonts w:ascii="Times New Roman" w:hAnsi="Times New Roman" w:cs="Times New Roman"/>
          <w:color w:val="000000"/>
        </w:rPr>
        <w:t xml:space="preserve"> details of the assignment</w:t>
      </w:r>
      <w:r w:rsidR="00CF6530" w:rsidRPr="00B54448">
        <w:rPr>
          <w:rFonts w:ascii="Times New Roman" w:hAnsi="Times New Roman" w:cs="Times New Roman"/>
          <w:color w:val="000000"/>
        </w:rPr>
        <w:t xml:space="preserve">, </w:t>
      </w:r>
      <w:r w:rsidR="005755CB" w:rsidRPr="00B54448">
        <w:rPr>
          <w:rFonts w:ascii="Times New Roman" w:hAnsi="Times New Roman" w:cs="Times New Roman"/>
          <w:color w:val="000000"/>
        </w:rPr>
        <w:t>Template for A</w:t>
      </w:r>
      <w:r w:rsidRPr="00B54448">
        <w:rPr>
          <w:rFonts w:ascii="Times New Roman" w:hAnsi="Times New Roman" w:cs="Times New Roman"/>
          <w:color w:val="000000"/>
        </w:rPr>
        <w:t>pplication</w:t>
      </w:r>
      <w:r w:rsidR="00384FDA">
        <w:rPr>
          <w:rFonts w:ascii="Times New Roman" w:hAnsi="Times New Roman" w:cs="Times New Roman"/>
          <w:color w:val="000000"/>
        </w:rPr>
        <w:t xml:space="preserve"> </w:t>
      </w:r>
      <w:r w:rsidR="00CF6530" w:rsidRPr="00B54448">
        <w:rPr>
          <w:rFonts w:ascii="Times New Roman" w:hAnsi="Times New Roman" w:cs="Times New Roman"/>
          <w:color w:val="000000"/>
        </w:rPr>
        <w:t xml:space="preserve">and </w:t>
      </w:r>
      <w:r w:rsidR="002208E3" w:rsidRPr="00B54448">
        <w:rPr>
          <w:rFonts w:ascii="Times New Roman" w:hAnsi="Times New Roman" w:cs="Times New Roman"/>
          <w:color w:val="000000"/>
        </w:rPr>
        <w:t xml:space="preserve">CV </w:t>
      </w:r>
      <w:r w:rsidR="00751699" w:rsidRPr="00B54448">
        <w:rPr>
          <w:rFonts w:ascii="Times New Roman" w:hAnsi="Times New Roman" w:cs="Times New Roman"/>
          <w:color w:val="000000"/>
        </w:rPr>
        <w:t xml:space="preserve">would be </w:t>
      </w:r>
      <w:r w:rsidR="007B4E68" w:rsidRPr="00B54448">
        <w:rPr>
          <w:rFonts w:ascii="Times New Roman" w:hAnsi="Times New Roman" w:cs="Times New Roman"/>
          <w:color w:val="000000"/>
        </w:rPr>
        <w:t xml:space="preserve">available </w:t>
      </w:r>
      <w:r w:rsidR="0041146A" w:rsidRPr="00B54448">
        <w:rPr>
          <w:rFonts w:ascii="Times New Roman" w:hAnsi="Times New Roman" w:cs="Times New Roman"/>
          <w:color w:val="000000"/>
        </w:rPr>
        <w:t>at Office</w:t>
      </w:r>
      <w:r w:rsidRPr="00B54448">
        <w:rPr>
          <w:rFonts w:ascii="Times New Roman" w:hAnsi="Times New Roman" w:cs="Times New Roman"/>
          <w:color w:val="000000"/>
        </w:rPr>
        <w:t xml:space="preserve"> of the Project Director </w:t>
      </w:r>
      <w:r w:rsidR="001A2257" w:rsidRPr="00B54448">
        <w:rPr>
          <w:rFonts w:ascii="Times New Roman" w:hAnsi="Times New Roman" w:cs="Times New Roman"/>
          <w:color w:val="000000"/>
        </w:rPr>
        <w:t>during office hour</w:t>
      </w:r>
      <w:r w:rsidR="00591A3B" w:rsidRPr="00B54448">
        <w:rPr>
          <w:rFonts w:ascii="Times New Roman" w:hAnsi="Times New Roman" w:cs="Times New Roman"/>
          <w:color w:val="000000"/>
        </w:rPr>
        <w:t>;</w:t>
      </w:r>
      <w:r w:rsidR="00384FDA">
        <w:rPr>
          <w:rFonts w:ascii="Times New Roman" w:hAnsi="Times New Roman" w:cs="Times New Roman"/>
          <w:color w:val="000000"/>
        </w:rPr>
        <w:t xml:space="preserve"> and also in </w:t>
      </w:r>
      <w:r w:rsidRPr="00B54448">
        <w:rPr>
          <w:rFonts w:ascii="Times New Roman" w:hAnsi="Times New Roman" w:cs="Times New Roman"/>
          <w:color w:val="000000"/>
        </w:rPr>
        <w:t xml:space="preserve">website: </w:t>
      </w:r>
      <w:r w:rsidRPr="00B54448">
        <w:rPr>
          <w:rFonts w:ascii="Times New Roman" w:hAnsi="Times New Roman" w:cs="Times New Roman"/>
          <w:i/>
          <w:color w:val="000000"/>
        </w:rPr>
        <w:t>www.</w:t>
      </w:r>
      <w:r w:rsidR="00911796" w:rsidRPr="00B54448">
        <w:rPr>
          <w:rFonts w:ascii="Times New Roman" w:hAnsi="Times New Roman" w:cs="Times New Roman"/>
          <w:i/>
          <w:color w:val="000000"/>
        </w:rPr>
        <w:t>biwta</w:t>
      </w:r>
      <w:r w:rsidRPr="00B54448">
        <w:rPr>
          <w:rFonts w:ascii="Times New Roman" w:hAnsi="Times New Roman" w:cs="Times New Roman"/>
          <w:i/>
          <w:color w:val="000000"/>
        </w:rPr>
        <w:t>.gov.bd</w:t>
      </w:r>
      <w:r w:rsidRPr="00B54448">
        <w:rPr>
          <w:rFonts w:ascii="Times New Roman" w:hAnsi="Times New Roman" w:cs="Times New Roman"/>
          <w:color w:val="000000"/>
        </w:rPr>
        <w:t xml:space="preserve">. </w:t>
      </w:r>
      <w:r w:rsidR="004C1C09" w:rsidRPr="00B54448">
        <w:rPr>
          <w:rFonts w:ascii="Times New Roman" w:hAnsi="Times New Roman" w:cs="Times New Roman"/>
          <w:color w:val="000000"/>
        </w:rPr>
        <w:t>Applicants’ qualifications</w:t>
      </w:r>
      <w:r w:rsidR="00E1266E" w:rsidRPr="00B54448">
        <w:rPr>
          <w:rFonts w:ascii="Times New Roman" w:hAnsi="Times New Roman" w:cs="Times New Roman"/>
          <w:color w:val="000000"/>
        </w:rPr>
        <w:t xml:space="preserve"> will be </w:t>
      </w:r>
      <w:r w:rsidR="004C1C09" w:rsidRPr="00B54448">
        <w:rPr>
          <w:rFonts w:ascii="Times New Roman" w:hAnsi="Times New Roman" w:cs="Times New Roman"/>
          <w:color w:val="000000"/>
        </w:rPr>
        <w:t xml:space="preserve">reviewed </w:t>
      </w:r>
      <w:r w:rsidR="003203ED" w:rsidRPr="00B54448">
        <w:rPr>
          <w:rFonts w:ascii="Times New Roman" w:hAnsi="Times New Roman" w:cs="Times New Roman"/>
          <w:color w:val="000000"/>
        </w:rPr>
        <w:t xml:space="preserve">for evaluation </w:t>
      </w:r>
      <w:r w:rsidR="00E1266E" w:rsidRPr="00B54448">
        <w:rPr>
          <w:rFonts w:ascii="Times New Roman" w:hAnsi="Times New Roman" w:cs="Times New Roman"/>
          <w:color w:val="000000"/>
        </w:rPr>
        <w:t>in the manner specified in the T</w:t>
      </w:r>
      <w:r w:rsidR="00AE0EFB" w:rsidRPr="00B54448">
        <w:rPr>
          <w:rFonts w:ascii="Times New Roman" w:hAnsi="Times New Roman" w:cs="Times New Roman"/>
          <w:color w:val="000000"/>
        </w:rPr>
        <w:t>O</w:t>
      </w:r>
      <w:r w:rsidR="00E1266E" w:rsidRPr="00B54448">
        <w:rPr>
          <w:rFonts w:ascii="Times New Roman" w:hAnsi="Times New Roman" w:cs="Times New Roman"/>
          <w:color w:val="000000"/>
        </w:rPr>
        <w:t xml:space="preserve">R. </w:t>
      </w:r>
      <w:r w:rsidR="004C1C09" w:rsidRPr="00B54448">
        <w:rPr>
          <w:rFonts w:ascii="Times New Roman" w:hAnsi="Times New Roman" w:cs="Times New Roman"/>
          <w:color w:val="000000"/>
        </w:rPr>
        <w:t xml:space="preserve">Applicants </w:t>
      </w:r>
      <w:r w:rsidR="00E1266E" w:rsidRPr="00B54448">
        <w:rPr>
          <w:rFonts w:ascii="Times New Roman" w:hAnsi="Times New Roman" w:cs="Times New Roman"/>
          <w:color w:val="000000"/>
        </w:rPr>
        <w:t xml:space="preserve">are </w:t>
      </w:r>
      <w:r w:rsidR="00AD7A90" w:rsidRPr="00B54448">
        <w:rPr>
          <w:rFonts w:ascii="Times New Roman" w:hAnsi="Times New Roman" w:cs="Times New Roman"/>
          <w:color w:val="000000"/>
        </w:rPr>
        <w:t>therefore advised</w:t>
      </w:r>
      <w:r w:rsidR="00E1266E" w:rsidRPr="00B54448">
        <w:rPr>
          <w:rFonts w:ascii="Times New Roman" w:hAnsi="Times New Roman" w:cs="Times New Roman"/>
          <w:color w:val="000000"/>
        </w:rPr>
        <w:t xml:space="preserve"> to download/obtain </w:t>
      </w:r>
      <w:r w:rsidR="00186B92" w:rsidRPr="00B54448">
        <w:rPr>
          <w:rFonts w:ascii="Times New Roman" w:hAnsi="Times New Roman" w:cs="Times New Roman"/>
          <w:color w:val="000000"/>
        </w:rPr>
        <w:t xml:space="preserve">it </w:t>
      </w:r>
      <w:r w:rsidR="00E1266E" w:rsidRPr="00B54448">
        <w:rPr>
          <w:rFonts w:ascii="Times New Roman" w:hAnsi="Times New Roman" w:cs="Times New Roman"/>
          <w:color w:val="000000"/>
        </w:rPr>
        <w:t>and consult the same before applying</w:t>
      </w:r>
      <w:r w:rsidR="00186B92" w:rsidRPr="00B54448">
        <w:rPr>
          <w:rFonts w:ascii="Times New Roman" w:hAnsi="Times New Roman" w:cs="Times New Roman"/>
          <w:color w:val="000000"/>
        </w:rPr>
        <w:t>.</w:t>
      </w:r>
    </w:p>
    <w:p w:rsidR="00CB1C4B" w:rsidRPr="00BB7CB4" w:rsidRDefault="00CB1C4B" w:rsidP="00E35BFC">
      <w:pPr>
        <w:pStyle w:val="ListParagraph"/>
        <w:spacing w:after="40" w:line="257" w:lineRule="auto"/>
        <w:ind w:left="270" w:hanging="270"/>
        <w:rPr>
          <w:rFonts w:ascii="Times New Roman" w:hAnsi="Times New Roman" w:cs="Times New Roman"/>
          <w:color w:val="000000"/>
          <w:sz w:val="10"/>
        </w:rPr>
      </w:pPr>
    </w:p>
    <w:p w:rsidR="00C13B62" w:rsidRPr="00B54448" w:rsidRDefault="00B451C3" w:rsidP="00193275">
      <w:pPr>
        <w:pStyle w:val="ListParagraph"/>
        <w:numPr>
          <w:ilvl w:val="0"/>
          <w:numId w:val="1"/>
        </w:numPr>
        <w:spacing w:after="40" w:line="257" w:lineRule="auto"/>
        <w:ind w:left="270" w:hanging="270"/>
        <w:jc w:val="both"/>
        <w:rPr>
          <w:rFonts w:ascii="Times New Roman" w:hAnsi="Times New Roman" w:cs="Times New Roman"/>
          <w:color w:val="000000"/>
        </w:rPr>
      </w:pPr>
      <w:r w:rsidRPr="00B54448">
        <w:rPr>
          <w:rFonts w:ascii="Times New Roman" w:hAnsi="Times New Roman" w:cs="Times New Roman"/>
          <w:color w:val="000000"/>
        </w:rPr>
        <w:t xml:space="preserve">Interested individuals are requested to submit </w:t>
      </w:r>
      <w:r w:rsidRPr="00B54448">
        <w:rPr>
          <w:rFonts w:ascii="Times New Roman" w:hAnsi="Times New Roman" w:cs="Times New Roman"/>
          <w:b/>
          <w:color w:val="000000"/>
        </w:rPr>
        <w:t>Application</w:t>
      </w:r>
      <w:r w:rsidR="002825D2" w:rsidRPr="00B54448">
        <w:rPr>
          <w:rFonts w:ascii="Times New Roman" w:hAnsi="Times New Roman" w:cs="Times New Roman"/>
          <w:color w:val="000000"/>
        </w:rPr>
        <w:t>/</w:t>
      </w:r>
      <w:r w:rsidR="002825D2" w:rsidRPr="00B54448">
        <w:rPr>
          <w:rFonts w:ascii="Times New Roman" w:hAnsi="Times New Roman" w:cs="Times New Roman"/>
          <w:b/>
          <w:color w:val="000000"/>
        </w:rPr>
        <w:t>E</w:t>
      </w:r>
      <w:r w:rsidR="00A92540" w:rsidRPr="00B54448">
        <w:rPr>
          <w:rFonts w:ascii="Times New Roman" w:hAnsi="Times New Roman" w:cs="Times New Roman"/>
          <w:b/>
          <w:color w:val="000000"/>
        </w:rPr>
        <w:t>O</w:t>
      </w:r>
      <w:r w:rsidR="002825D2" w:rsidRPr="00B54448">
        <w:rPr>
          <w:rFonts w:ascii="Times New Roman" w:hAnsi="Times New Roman" w:cs="Times New Roman"/>
          <w:b/>
          <w:color w:val="000000"/>
        </w:rPr>
        <w:t xml:space="preserve">I </w:t>
      </w:r>
      <w:r w:rsidRPr="00B54448">
        <w:rPr>
          <w:rFonts w:ascii="Times New Roman" w:hAnsi="Times New Roman" w:cs="Times New Roman"/>
          <w:color w:val="000000"/>
        </w:rPr>
        <w:t xml:space="preserve">with a </w:t>
      </w:r>
      <w:r w:rsidRPr="00B54448">
        <w:rPr>
          <w:rFonts w:ascii="Times New Roman" w:hAnsi="Times New Roman" w:cs="Times New Roman"/>
          <w:b/>
          <w:color w:val="000000"/>
        </w:rPr>
        <w:t>cover</w:t>
      </w:r>
      <w:r w:rsidR="00384FDA">
        <w:rPr>
          <w:rFonts w:ascii="Times New Roman" w:hAnsi="Times New Roman" w:cs="Times New Roman"/>
          <w:b/>
          <w:color w:val="000000"/>
        </w:rPr>
        <w:t xml:space="preserve"> </w:t>
      </w:r>
      <w:r w:rsidRPr="00B54448">
        <w:rPr>
          <w:rFonts w:ascii="Times New Roman" w:hAnsi="Times New Roman" w:cs="Times New Roman"/>
          <w:b/>
          <w:color w:val="000000"/>
        </w:rPr>
        <w:t xml:space="preserve">letter, detailed CV </w:t>
      </w:r>
      <w:r w:rsidRPr="00B54448">
        <w:rPr>
          <w:rFonts w:ascii="Times New Roman" w:hAnsi="Times New Roman" w:cs="Times New Roman"/>
          <w:color w:val="000000"/>
        </w:rPr>
        <w:t>(</w:t>
      </w:r>
      <w:r w:rsidR="00591A3B" w:rsidRPr="00B54448">
        <w:rPr>
          <w:rFonts w:ascii="Times New Roman" w:hAnsi="Times New Roman" w:cs="Times New Roman"/>
          <w:color w:val="000000"/>
        </w:rPr>
        <w:t>preferably within 7</w:t>
      </w:r>
      <w:r w:rsidRPr="00B54448">
        <w:rPr>
          <w:rFonts w:ascii="Times New Roman" w:hAnsi="Times New Roman" w:cs="Times New Roman"/>
          <w:color w:val="000000"/>
        </w:rPr>
        <w:t xml:space="preserve"> pages of A4 size paper)</w:t>
      </w:r>
      <w:r w:rsidR="00AD7C6E" w:rsidRPr="00B54448">
        <w:rPr>
          <w:rFonts w:ascii="Times New Roman" w:hAnsi="Times New Roman" w:cs="Times New Roman"/>
          <w:color w:val="000000"/>
        </w:rPr>
        <w:t xml:space="preserve"> supported by credential</w:t>
      </w:r>
      <w:r w:rsidR="000959E8" w:rsidRPr="00B54448">
        <w:rPr>
          <w:rFonts w:ascii="Times New Roman" w:hAnsi="Times New Roman" w:cs="Times New Roman"/>
          <w:color w:val="000000"/>
        </w:rPr>
        <w:t>s</w:t>
      </w:r>
      <w:r w:rsidR="000B72A0" w:rsidRPr="00B54448">
        <w:rPr>
          <w:rFonts w:ascii="Times New Roman" w:hAnsi="Times New Roman" w:cs="Times New Roman"/>
          <w:color w:val="000000"/>
        </w:rPr>
        <w:t xml:space="preserve"> relevant to education and experience</w:t>
      </w:r>
      <w:r w:rsidR="000959E8" w:rsidRPr="00B54448">
        <w:rPr>
          <w:rFonts w:ascii="Times New Roman" w:hAnsi="Times New Roman" w:cs="Times New Roman"/>
          <w:color w:val="000000"/>
        </w:rPr>
        <w:t>. A</w:t>
      </w:r>
      <w:r w:rsidR="00CD51DF" w:rsidRPr="00B54448">
        <w:rPr>
          <w:rFonts w:ascii="Times New Roman" w:hAnsi="Times New Roman" w:cs="Times New Roman"/>
          <w:color w:val="000000"/>
        </w:rPr>
        <w:t>pplication</w:t>
      </w:r>
      <w:r w:rsidR="001A2257" w:rsidRPr="00B54448">
        <w:rPr>
          <w:rFonts w:ascii="Times New Roman" w:hAnsi="Times New Roman" w:cs="Times New Roman"/>
          <w:color w:val="000000"/>
        </w:rPr>
        <w:t>/</w:t>
      </w:r>
      <w:r w:rsidR="00186B92" w:rsidRPr="00B54448">
        <w:rPr>
          <w:rFonts w:ascii="Times New Roman" w:hAnsi="Times New Roman" w:cs="Times New Roman"/>
          <w:color w:val="000000"/>
        </w:rPr>
        <w:t>E</w:t>
      </w:r>
      <w:r w:rsidR="00A25217" w:rsidRPr="00B54448">
        <w:rPr>
          <w:rFonts w:ascii="Times New Roman" w:hAnsi="Times New Roman" w:cs="Times New Roman"/>
          <w:color w:val="000000"/>
        </w:rPr>
        <w:t>O</w:t>
      </w:r>
      <w:r w:rsidR="00186B92" w:rsidRPr="00B54448">
        <w:rPr>
          <w:rFonts w:ascii="Times New Roman" w:hAnsi="Times New Roman" w:cs="Times New Roman"/>
          <w:color w:val="000000"/>
        </w:rPr>
        <w:t>I</w:t>
      </w:r>
      <w:r w:rsidR="00384FDA">
        <w:rPr>
          <w:rFonts w:ascii="Times New Roman" w:hAnsi="Times New Roman" w:cs="Times New Roman"/>
          <w:color w:val="000000"/>
        </w:rPr>
        <w:t xml:space="preserve"> </w:t>
      </w:r>
      <w:r w:rsidR="00186B92" w:rsidRPr="00B54448">
        <w:rPr>
          <w:rFonts w:ascii="Times New Roman" w:hAnsi="Times New Roman" w:cs="Times New Roman"/>
          <w:color w:val="000000"/>
        </w:rPr>
        <w:t>in</w:t>
      </w:r>
      <w:r w:rsidR="00CD51DF" w:rsidRPr="00B54448">
        <w:rPr>
          <w:rFonts w:ascii="Times New Roman" w:hAnsi="Times New Roman" w:cs="Times New Roman"/>
          <w:color w:val="000000"/>
        </w:rPr>
        <w:t xml:space="preserve"> a sealed envelope and externally marked</w:t>
      </w:r>
      <w:r w:rsidR="00384FDA">
        <w:rPr>
          <w:rFonts w:ascii="Times New Roman" w:hAnsi="Times New Roman" w:cs="Times New Roman"/>
          <w:color w:val="000000"/>
        </w:rPr>
        <w:t xml:space="preserve"> </w:t>
      </w:r>
      <w:r w:rsidR="00A25217" w:rsidRPr="00B54448">
        <w:rPr>
          <w:rFonts w:ascii="Times New Roman" w:hAnsi="Times New Roman" w:cs="Times New Roman"/>
          <w:color w:val="000000"/>
        </w:rPr>
        <w:t>with title</w:t>
      </w:r>
      <w:r w:rsidR="00CD51DF" w:rsidRPr="00B54448">
        <w:rPr>
          <w:rFonts w:ascii="Times New Roman" w:hAnsi="Times New Roman" w:cs="Times New Roman"/>
          <w:color w:val="000000"/>
        </w:rPr>
        <w:t xml:space="preserve"> of the position must be submitted to the </w:t>
      </w:r>
      <w:r w:rsidR="000959E8" w:rsidRPr="00B54448">
        <w:rPr>
          <w:rFonts w:ascii="Times New Roman" w:hAnsi="Times New Roman" w:cs="Times New Roman"/>
          <w:color w:val="000000"/>
        </w:rPr>
        <w:t xml:space="preserve">Office of </w:t>
      </w:r>
      <w:r w:rsidR="00CD51DF" w:rsidRPr="00B54448">
        <w:rPr>
          <w:rFonts w:ascii="Times New Roman" w:hAnsi="Times New Roman" w:cs="Times New Roman"/>
          <w:color w:val="000000"/>
        </w:rPr>
        <w:t xml:space="preserve">Project Director at </w:t>
      </w:r>
      <w:r w:rsidR="00A96FF5" w:rsidRPr="00B54448">
        <w:rPr>
          <w:rFonts w:ascii="Times New Roman" w:hAnsi="Times New Roman" w:cs="Times New Roman"/>
          <w:color w:val="000000"/>
        </w:rPr>
        <w:t xml:space="preserve">the </w:t>
      </w:r>
      <w:r w:rsidR="004C64E3" w:rsidRPr="00B54448">
        <w:rPr>
          <w:rFonts w:ascii="Times New Roman" w:hAnsi="Times New Roman" w:cs="Times New Roman"/>
          <w:color w:val="000000"/>
        </w:rPr>
        <w:t xml:space="preserve">above </w:t>
      </w:r>
      <w:r w:rsidR="00CD51DF" w:rsidRPr="00B54448">
        <w:rPr>
          <w:rFonts w:ascii="Times New Roman" w:hAnsi="Times New Roman" w:cs="Times New Roman"/>
          <w:color w:val="000000"/>
        </w:rPr>
        <w:t>address</w:t>
      </w:r>
      <w:r w:rsidR="00960956">
        <w:rPr>
          <w:rFonts w:ascii="Times New Roman" w:hAnsi="Times New Roman" w:cs="Times New Roman"/>
          <w:color w:val="000000"/>
        </w:rPr>
        <w:t xml:space="preserve"> </w:t>
      </w:r>
      <w:r w:rsidR="00CD51DF" w:rsidRPr="00B54448">
        <w:rPr>
          <w:rFonts w:ascii="Times New Roman" w:hAnsi="Times New Roman" w:cs="Times New Roman"/>
          <w:color w:val="000000"/>
        </w:rPr>
        <w:t xml:space="preserve">within </w:t>
      </w:r>
      <w:r w:rsidR="00384FDA">
        <w:rPr>
          <w:rFonts w:ascii="Times New Roman" w:hAnsi="Times New Roman" w:cs="Times New Roman"/>
          <w:b/>
          <w:color w:val="000000"/>
        </w:rPr>
        <w:t>12 October</w:t>
      </w:r>
      <w:r w:rsidR="00CD51DF" w:rsidRPr="00B54448">
        <w:rPr>
          <w:rFonts w:ascii="Times New Roman" w:hAnsi="Times New Roman" w:cs="Times New Roman"/>
          <w:b/>
          <w:color w:val="000000"/>
        </w:rPr>
        <w:t xml:space="preserve"> 20</w:t>
      </w:r>
      <w:r w:rsidR="001B0C95" w:rsidRPr="00B54448">
        <w:rPr>
          <w:rFonts w:ascii="Times New Roman" w:hAnsi="Times New Roman" w:cs="Times New Roman"/>
          <w:b/>
          <w:color w:val="000000"/>
        </w:rPr>
        <w:t>2</w:t>
      </w:r>
      <w:r w:rsidR="00BD120D" w:rsidRPr="00B54448">
        <w:rPr>
          <w:rFonts w:ascii="Times New Roman" w:hAnsi="Times New Roman" w:cs="Times New Roman"/>
          <w:b/>
          <w:color w:val="000000"/>
        </w:rPr>
        <w:t>1</w:t>
      </w:r>
      <w:r w:rsidR="00384FDA">
        <w:rPr>
          <w:rFonts w:ascii="Times New Roman" w:hAnsi="Times New Roman" w:cs="Times New Roman"/>
          <w:b/>
          <w:color w:val="000000"/>
        </w:rPr>
        <w:t xml:space="preserve"> </w:t>
      </w:r>
      <w:r w:rsidR="005E661C" w:rsidRPr="00B54448">
        <w:rPr>
          <w:rFonts w:ascii="Times New Roman" w:hAnsi="Times New Roman" w:cs="Times New Roman"/>
          <w:color w:val="000000"/>
        </w:rPr>
        <w:t xml:space="preserve">at </w:t>
      </w:r>
      <w:r w:rsidR="004B69CC" w:rsidRPr="00B54448">
        <w:rPr>
          <w:rFonts w:ascii="Times New Roman" w:hAnsi="Times New Roman" w:cs="Times New Roman"/>
          <w:color w:val="000000"/>
        </w:rPr>
        <w:t>16</w:t>
      </w:r>
      <w:r w:rsidR="00CB1C4B" w:rsidRPr="00B54448">
        <w:rPr>
          <w:rFonts w:ascii="Times New Roman" w:hAnsi="Times New Roman" w:cs="Times New Roman"/>
          <w:color w:val="000000"/>
        </w:rPr>
        <w:t>:</w:t>
      </w:r>
      <w:r w:rsidR="00A25217" w:rsidRPr="00B54448">
        <w:rPr>
          <w:rFonts w:ascii="Times New Roman" w:hAnsi="Times New Roman" w:cs="Times New Roman"/>
          <w:color w:val="000000"/>
        </w:rPr>
        <w:t>45</w:t>
      </w:r>
      <w:r w:rsidR="004B69CC" w:rsidRPr="00B54448">
        <w:rPr>
          <w:rFonts w:ascii="Times New Roman" w:hAnsi="Times New Roman" w:cs="Times New Roman"/>
          <w:color w:val="000000"/>
        </w:rPr>
        <w:t>Hrs</w:t>
      </w:r>
      <w:r w:rsidR="00384FDA">
        <w:rPr>
          <w:rFonts w:ascii="Times New Roman" w:hAnsi="Times New Roman" w:cs="Times New Roman"/>
          <w:color w:val="000000"/>
        </w:rPr>
        <w:t xml:space="preserve"> </w:t>
      </w:r>
      <w:r w:rsidR="00CB1C4B" w:rsidRPr="00B54448">
        <w:rPr>
          <w:rFonts w:ascii="Times New Roman" w:hAnsi="Times New Roman" w:cs="Times New Roman"/>
          <w:color w:val="000000"/>
        </w:rPr>
        <w:t xml:space="preserve">(local Time/GMT+6). </w:t>
      </w:r>
      <w:r w:rsidR="004B69CC" w:rsidRPr="00B54448">
        <w:rPr>
          <w:rFonts w:ascii="Times New Roman" w:hAnsi="Times New Roman" w:cs="Times New Roman"/>
          <w:color w:val="000000"/>
        </w:rPr>
        <w:t>Electronic</w:t>
      </w:r>
      <w:r w:rsidR="00C13B62" w:rsidRPr="00B54448">
        <w:rPr>
          <w:rFonts w:ascii="Times New Roman" w:hAnsi="Times New Roman" w:cs="Times New Roman"/>
          <w:color w:val="000000"/>
        </w:rPr>
        <w:t xml:space="preserve"> copy of E</w:t>
      </w:r>
      <w:r w:rsidR="00EB7CF9" w:rsidRPr="00B54448">
        <w:rPr>
          <w:rFonts w:ascii="Times New Roman" w:hAnsi="Times New Roman" w:cs="Times New Roman"/>
          <w:color w:val="000000"/>
        </w:rPr>
        <w:t>O</w:t>
      </w:r>
      <w:r w:rsidR="00C13B62" w:rsidRPr="00B54448">
        <w:rPr>
          <w:rFonts w:ascii="Times New Roman" w:hAnsi="Times New Roman" w:cs="Times New Roman"/>
          <w:color w:val="000000"/>
        </w:rPr>
        <w:t xml:space="preserve">I will also be accepted by E-mail if the </w:t>
      </w:r>
      <w:r w:rsidR="00CB1C4B" w:rsidRPr="00B54448">
        <w:rPr>
          <w:rFonts w:ascii="Times New Roman" w:hAnsi="Times New Roman" w:cs="Times New Roman"/>
          <w:color w:val="000000"/>
        </w:rPr>
        <w:t>Application</w:t>
      </w:r>
      <w:r w:rsidR="00F04216" w:rsidRPr="00B54448">
        <w:rPr>
          <w:rFonts w:ascii="Times New Roman" w:hAnsi="Times New Roman" w:cs="Times New Roman"/>
          <w:color w:val="000000"/>
        </w:rPr>
        <w:t xml:space="preserve"> as well as </w:t>
      </w:r>
      <w:r w:rsidR="00C13B62" w:rsidRPr="00B54448">
        <w:rPr>
          <w:rFonts w:ascii="Times New Roman" w:hAnsi="Times New Roman" w:cs="Times New Roman"/>
          <w:color w:val="000000"/>
        </w:rPr>
        <w:t>CV bears signature of the applicant</w:t>
      </w:r>
      <w:r w:rsidR="00C07B2E" w:rsidRPr="00B54448">
        <w:rPr>
          <w:rFonts w:ascii="Times New Roman" w:hAnsi="Times New Roman" w:cs="Times New Roman"/>
          <w:color w:val="000000"/>
        </w:rPr>
        <w:t xml:space="preserve">. </w:t>
      </w:r>
    </w:p>
    <w:p w:rsidR="00CD51DF" w:rsidRPr="00BB7CB4" w:rsidRDefault="00CD51DF" w:rsidP="00E35BFC">
      <w:pPr>
        <w:pStyle w:val="ListParagraph"/>
        <w:spacing w:after="40" w:line="257" w:lineRule="auto"/>
        <w:ind w:left="270" w:hanging="270"/>
        <w:jc w:val="both"/>
        <w:rPr>
          <w:rFonts w:ascii="Times New Roman" w:hAnsi="Times New Roman" w:cs="Times New Roman"/>
          <w:color w:val="000000"/>
          <w:sz w:val="10"/>
        </w:rPr>
      </w:pPr>
    </w:p>
    <w:p w:rsidR="00BF396C" w:rsidRPr="00B54448" w:rsidRDefault="00BF396C" w:rsidP="00E35BFC">
      <w:pPr>
        <w:pStyle w:val="ListParagraph"/>
        <w:numPr>
          <w:ilvl w:val="0"/>
          <w:numId w:val="1"/>
        </w:numPr>
        <w:spacing w:after="40" w:line="257" w:lineRule="auto"/>
        <w:ind w:left="270" w:hanging="270"/>
        <w:jc w:val="both"/>
        <w:rPr>
          <w:rFonts w:ascii="Times New Roman" w:hAnsi="Times New Roman" w:cs="Times New Roman"/>
          <w:color w:val="000000"/>
        </w:rPr>
      </w:pPr>
      <w:r w:rsidRPr="00B54448">
        <w:rPr>
          <w:rFonts w:ascii="Times New Roman" w:hAnsi="Times New Roman" w:cs="Times New Roman"/>
          <w:color w:val="000000"/>
        </w:rPr>
        <w:t xml:space="preserve">The </w:t>
      </w:r>
      <w:r w:rsidR="00EB7CF9" w:rsidRPr="00B54448">
        <w:rPr>
          <w:rFonts w:ascii="Times New Roman" w:hAnsi="Times New Roman" w:cs="Times New Roman"/>
          <w:color w:val="000000"/>
        </w:rPr>
        <w:t>Procuring Entity</w:t>
      </w:r>
      <w:r w:rsidRPr="00B54448">
        <w:rPr>
          <w:rFonts w:ascii="Times New Roman" w:hAnsi="Times New Roman" w:cs="Times New Roman"/>
          <w:color w:val="000000"/>
        </w:rPr>
        <w:t xml:space="preserve"> reserves the right to accept or reject </w:t>
      </w:r>
      <w:r w:rsidR="00866464" w:rsidRPr="00B54448">
        <w:rPr>
          <w:rFonts w:ascii="Times New Roman" w:hAnsi="Times New Roman" w:cs="Times New Roman"/>
          <w:color w:val="000000"/>
        </w:rPr>
        <w:t xml:space="preserve">any or </w:t>
      </w:r>
      <w:r w:rsidRPr="00B54448">
        <w:rPr>
          <w:rFonts w:ascii="Times New Roman" w:hAnsi="Times New Roman" w:cs="Times New Roman"/>
          <w:color w:val="000000"/>
        </w:rPr>
        <w:t>all E</w:t>
      </w:r>
      <w:r w:rsidR="00EB7CF9" w:rsidRPr="00B54448">
        <w:rPr>
          <w:rFonts w:ascii="Times New Roman" w:hAnsi="Times New Roman" w:cs="Times New Roman"/>
          <w:color w:val="000000"/>
        </w:rPr>
        <w:t>O</w:t>
      </w:r>
      <w:r w:rsidRPr="00B54448">
        <w:rPr>
          <w:rFonts w:ascii="Times New Roman" w:hAnsi="Times New Roman" w:cs="Times New Roman"/>
          <w:color w:val="000000"/>
        </w:rPr>
        <w:t>Is</w:t>
      </w:r>
      <w:r w:rsidR="00EB7CF9" w:rsidRPr="00B54448">
        <w:rPr>
          <w:rFonts w:ascii="Times New Roman" w:hAnsi="Times New Roman" w:cs="Times New Roman"/>
          <w:color w:val="000000"/>
        </w:rPr>
        <w:t xml:space="preserve"> without assigning reason(s) thereof</w:t>
      </w:r>
      <w:r w:rsidRPr="00B54448">
        <w:rPr>
          <w:rFonts w:ascii="Times New Roman" w:hAnsi="Times New Roman" w:cs="Times New Roman"/>
          <w:color w:val="000000"/>
        </w:rPr>
        <w:t>.</w:t>
      </w:r>
    </w:p>
    <w:p w:rsidR="00CF6194" w:rsidRPr="00B54448" w:rsidRDefault="00CF6194" w:rsidP="00E35BFC">
      <w:pPr>
        <w:spacing w:after="40"/>
        <w:rPr>
          <w:rFonts w:ascii="Times New Roman" w:hAnsi="Times New Roman" w:cs="Times New Roman"/>
          <w:color w:val="000000"/>
        </w:rPr>
      </w:pPr>
    </w:p>
    <w:p w:rsidR="00866464" w:rsidRPr="00AF2F6B" w:rsidRDefault="00384FDA" w:rsidP="00AF2F6B">
      <w:pPr>
        <w:rPr>
          <w:rFonts w:ascii="Times New Roman" w:hAnsi="Times New Roman" w:cs="Times New Roman"/>
          <w:i/>
          <w:color w:val="FFFFFF" w:themeColor="background1"/>
          <w:sz w:val="18"/>
          <w:szCs w:val="21"/>
        </w:rPr>
      </w:pPr>
      <w:r w:rsidRPr="00384FDA">
        <w:rPr>
          <w:rFonts w:ascii="Times New Roman" w:hAnsi="Times New Roman" w:cs="Times New Roman"/>
          <w:i/>
          <w:color w:val="000000"/>
          <w:sz w:val="18"/>
          <w:szCs w:val="21"/>
        </w:rPr>
        <w:t xml:space="preserve">             </w:t>
      </w:r>
      <w:proofErr w:type="spellStart"/>
      <w:proofErr w:type="gramStart"/>
      <w:r w:rsidR="00B156A1" w:rsidRPr="00AF2F6B">
        <w:rPr>
          <w:rFonts w:ascii="Times New Roman" w:hAnsi="Times New Roman" w:cs="Times New Roman"/>
          <w:i/>
          <w:color w:val="FFFFFF" w:themeColor="background1"/>
          <w:sz w:val="18"/>
          <w:szCs w:val="21"/>
        </w:rPr>
        <w:t>Sd</w:t>
      </w:r>
      <w:proofErr w:type="spellEnd"/>
      <w:proofErr w:type="gramEnd"/>
      <w:r w:rsidR="00B156A1" w:rsidRPr="00AF2F6B">
        <w:rPr>
          <w:rFonts w:ascii="Times New Roman" w:hAnsi="Times New Roman" w:cs="Times New Roman"/>
          <w:i/>
          <w:color w:val="FFFFFF" w:themeColor="background1"/>
          <w:sz w:val="18"/>
          <w:szCs w:val="21"/>
        </w:rPr>
        <w:t>/-</w:t>
      </w:r>
    </w:p>
    <w:p w:rsidR="00B156A1" w:rsidRPr="00AF2F6B" w:rsidRDefault="00384FDA" w:rsidP="00AF2F6B">
      <w:pPr>
        <w:ind w:firstLine="720"/>
        <w:rPr>
          <w:rFonts w:ascii="Times New Roman" w:hAnsi="Times New Roman" w:cs="Times New Roman"/>
          <w:i/>
          <w:color w:val="FFFFFF" w:themeColor="background1"/>
          <w:sz w:val="16"/>
          <w:szCs w:val="21"/>
        </w:rPr>
      </w:pPr>
      <w:r w:rsidRPr="00AF2F6B">
        <w:rPr>
          <w:rFonts w:ascii="Times New Roman" w:hAnsi="Times New Roman" w:cs="Times New Roman"/>
          <w:i/>
          <w:color w:val="FFFFFF" w:themeColor="background1"/>
          <w:sz w:val="16"/>
          <w:szCs w:val="21"/>
        </w:rPr>
        <w:t>12</w:t>
      </w:r>
      <w:r w:rsidR="00B156A1" w:rsidRPr="00AF2F6B">
        <w:rPr>
          <w:rFonts w:ascii="Times New Roman" w:hAnsi="Times New Roman" w:cs="Times New Roman"/>
          <w:i/>
          <w:color w:val="FFFFFF" w:themeColor="background1"/>
          <w:sz w:val="16"/>
          <w:szCs w:val="21"/>
        </w:rPr>
        <w:t>/0</w:t>
      </w:r>
      <w:r w:rsidRPr="00AF2F6B">
        <w:rPr>
          <w:rFonts w:ascii="Times New Roman" w:hAnsi="Times New Roman" w:cs="Times New Roman"/>
          <w:i/>
          <w:color w:val="FFFFFF" w:themeColor="background1"/>
          <w:sz w:val="16"/>
          <w:szCs w:val="21"/>
        </w:rPr>
        <w:t>9</w:t>
      </w:r>
      <w:r w:rsidR="00B156A1" w:rsidRPr="00AF2F6B">
        <w:rPr>
          <w:rFonts w:ascii="Times New Roman" w:hAnsi="Times New Roman" w:cs="Times New Roman"/>
          <w:i/>
          <w:color w:val="FFFFFF" w:themeColor="background1"/>
          <w:sz w:val="16"/>
          <w:szCs w:val="21"/>
        </w:rPr>
        <w:t>/202</w:t>
      </w:r>
      <w:r w:rsidR="00BD120D" w:rsidRPr="00AF2F6B">
        <w:rPr>
          <w:rFonts w:ascii="Times New Roman" w:hAnsi="Times New Roman" w:cs="Times New Roman"/>
          <w:i/>
          <w:color w:val="FFFFFF" w:themeColor="background1"/>
          <w:sz w:val="16"/>
          <w:szCs w:val="21"/>
        </w:rPr>
        <w:t>1</w:t>
      </w:r>
    </w:p>
    <w:p w:rsidR="002D0408" w:rsidRPr="00FB45F0" w:rsidRDefault="002D0408" w:rsidP="005D48EC">
      <w:pPr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FB45F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Mahmud </w:t>
      </w:r>
      <w:proofErr w:type="spellStart"/>
      <w:r w:rsidRPr="00FB45F0">
        <w:rPr>
          <w:rFonts w:ascii="Times New Roman" w:hAnsi="Times New Roman" w:cs="Times New Roman"/>
          <w:b/>
          <w:color w:val="000000"/>
          <w:sz w:val="21"/>
          <w:szCs w:val="21"/>
        </w:rPr>
        <w:t>Hasan</w:t>
      </w:r>
      <w:proofErr w:type="spellEnd"/>
      <w:r w:rsidRPr="00FB45F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proofErr w:type="spellStart"/>
      <w:r w:rsidRPr="00FB45F0">
        <w:rPr>
          <w:rFonts w:ascii="Times New Roman" w:hAnsi="Times New Roman" w:cs="Times New Roman"/>
          <w:b/>
          <w:color w:val="000000"/>
          <w:sz w:val="21"/>
          <w:szCs w:val="21"/>
        </w:rPr>
        <w:t>Salim</w:t>
      </w:r>
      <w:proofErr w:type="spellEnd"/>
      <w:r w:rsidRPr="00FB45F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p w:rsidR="002D0408" w:rsidRPr="00FB45F0" w:rsidRDefault="002D0408" w:rsidP="005D48EC">
      <w:pPr>
        <w:rPr>
          <w:rFonts w:ascii="Times New Roman" w:hAnsi="Times New Roman" w:cs="Times New Roman"/>
          <w:color w:val="000000"/>
          <w:sz w:val="21"/>
          <w:szCs w:val="21"/>
        </w:rPr>
      </w:pPr>
      <w:r w:rsidRPr="00FB45F0">
        <w:rPr>
          <w:rFonts w:ascii="Times New Roman" w:hAnsi="Times New Roman" w:cs="Times New Roman"/>
          <w:color w:val="000000"/>
          <w:sz w:val="21"/>
          <w:szCs w:val="21"/>
        </w:rPr>
        <w:t xml:space="preserve">Project Director </w:t>
      </w:r>
    </w:p>
    <w:p w:rsidR="00866464" w:rsidRPr="00FB45F0" w:rsidRDefault="002D0408" w:rsidP="005D48EC">
      <w:pPr>
        <w:rPr>
          <w:rFonts w:ascii="Times New Roman" w:hAnsi="Times New Roman" w:cs="Times New Roman"/>
          <w:color w:val="000000"/>
          <w:sz w:val="21"/>
          <w:szCs w:val="21"/>
        </w:rPr>
      </w:pPr>
      <w:r w:rsidRPr="00FB45F0">
        <w:rPr>
          <w:rFonts w:ascii="Times New Roman" w:hAnsi="Times New Roman" w:cs="Times New Roman"/>
          <w:color w:val="000000"/>
          <w:sz w:val="21"/>
          <w:szCs w:val="21"/>
        </w:rPr>
        <w:t>BRWTP-1</w:t>
      </w:r>
      <w:r w:rsidR="00866464" w:rsidRPr="00FB45F0">
        <w:rPr>
          <w:rFonts w:ascii="Times New Roman" w:hAnsi="Times New Roman" w:cs="Times New Roman"/>
          <w:color w:val="000000"/>
          <w:sz w:val="21"/>
          <w:szCs w:val="21"/>
        </w:rPr>
        <w:t xml:space="preserve"> Project </w:t>
      </w:r>
    </w:p>
    <w:p w:rsidR="002D0408" w:rsidRPr="00FB45F0" w:rsidRDefault="002D0408" w:rsidP="005D48EC">
      <w:pPr>
        <w:rPr>
          <w:rFonts w:ascii="Times New Roman" w:hAnsi="Times New Roman" w:cs="Times New Roman"/>
          <w:color w:val="000000"/>
          <w:sz w:val="21"/>
          <w:szCs w:val="21"/>
        </w:rPr>
      </w:pPr>
      <w:r w:rsidRPr="00FB45F0">
        <w:rPr>
          <w:rFonts w:ascii="Times New Roman" w:hAnsi="Times New Roman" w:cs="Times New Roman"/>
          <w:color w:val="000000"/>
          <w:sz w:val="21"/>
          <w:szCs w:val="21"/>
        </w:rPr>
        <w:t xml:space="preserve">(Director, BIWTA) </w:t>
      </w:r>
    </w:p>
    <w:p w:rsidR="002D0408" w:rsidRPr="00FB45F0" w:rsidRDefault="00866464" w:rsidP="005D48EC">
      <w:pPr>
        <w:rPr>
          <w:rFonts w:ascii="Times New Roman" w:hAnsi="Times New Roman" w:cs="Times New Roman"/>
          <w:color w:val="000000"/>
          <w:sz w:val="21"/>
          <w:szCs w:val="21"/>
        </w:rPr>
      </w:pPr>
      <w:r w:rsidRPr="00FB45F0">
        <w:rPr>
          <w:rFonts w:ascii="Times New Roman" w:hAnsi="Times New Roman" w:cs="Times New Roman"/>
          <w:color w:val="000000"/>
          <w:sz w:val="21"/>
          <w:szCs w:val="21"/>
        </w:rPr>
        <w:t>T</w:t>
      </w:r>
      <w:r w:rsidR="002D0408" w:rsidRPr="00FB45F0">
        <w:rPr>
          <w:rFonts w:ascii="Times New Roman" w:hAnsi="Times New Roman" w:cs="Times New Roman"/>
          <w:color w:val="000000"/>
          <w:sz w:val="21"/>
          <w:szCs w:val="21"/>
        </w:rPr>
        <w:t>elephone: +880</w:t>
      </w:r>
      <w:r w:rsidR="00FB45F0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="000C1C4E">
        <w:rPr>
          <w:rFonts w:ascii="Times New Roman" w:hAnsi="Times New Roman" w:cs="Times New Roman"/>
          <w:color w:val="000000"/>
          <w:sz w:val="21"/>
          <w:szCs w:val="21"/>
        </w:rPr>
        <w:t>41050564</w:t>
      </w:r>
    </w:p>
    <w:p w:rsidR="002D0408" w:rsidRPr="00FB45F0" w:rsidRDefault="002D0408" w:rsidP="005D48EC">
      <w:pPr>
        <w:rPr>
          <w:rFonts w:ascii="Times New Roman" w:hAnsi="Times New Roman" w:cs="Times New Roman"/>
          <w:color w:val="000000"/>
          <w:sz w:val="21"/>
          <w:szCs w:val="21"/>
        </w:rPr>
      </w:pPr>
      <w:r w:rsidRPr="00FB45F0">
        <w:rPr>
          <w:rFonts w:ascii="Times New Roman" w:hAnsi="Times New Roman" w:cs="Times New Roman"/>
          <w:color w:val="000000"/>
          <w:sz w:val="21"/>
          <w:szCs w:val="21"/>
        </w:rPr>
        <w:t>Facsimile: +880</w:t>
      </w:r>
      <w:r w:rsidR="00FB45F0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="000C1C4E">
        <w:rPr>
          <w:rFonts w:ascii="Times New Roman" w:hAnsi="Times New Roman" w:cs="Times New Roman"/>
          <w:color w:val="000000"/>
          <w:sz w:val="21"/>
          <w:szCs w:val="21"/>
        </w:rPr>
        <w:t>41050565</w:t>
      </w:r>
    </w:p>
    <w:p w:rsidR="00FC44E1" w:rsidRPr="00FB45F0" w:rsidRDefault="002D0408" w:rsidP="005D48EC">
      <w:pPr>
        <w:rPr>
          <w:rFonts w:ascii="Times New Roman" w:hAnsi="Times New Roman" w:cs="Times New Roman"/>
          <w:color w:val="000000"/>
          <w:sz w:val="21"/>
          <w:szCs w:val="21"/>
        </w:rPr>
      </w:pPr>
      <w:r w:rsidRPr="00FB45F0">
        <w:rPr>
          <w:rFonts w:ascii="Times New Roman" w:hAnsi="Times New Roman" w:cs="Times New Roman"/>
          <w:color w:val="000000"/>
          <w:sz w:val="21"/>
          <w:szCs w:val="21"/>
        </w:rPr>
        <w:t xml:space="preserve">E-mail: </w:t>
      </w:r>
      <w:r w:rsidR="00384FDA" w:rsidRPr="00FB45F0">
        <w:rPr>
          <w:rFonts w:ascii="Times New Roman" w:hAnsi="Times New Roman" w:cs="Times New Roman"/>
          <w:color w:val="000000"/>
          <w:sz w:val="21"/>
          <w:szCs w:val="21"/>
        </w:rPr>
        <w:t>mhasansalim@gmail.com</w:t>
      </w:r>
      <w:r w:rsidR="00384FDA">
        <w:rPr>
          <w:rFonts w:ascii="Times New Roman" w:hAnsi="Times New Roman" w:cs="Times New Roman"/>
          <w:color w:val="000000"/>
          <w:sz w:val="21"/>
          <w:szCs w:val="21"/>
        </w:rPr>
        <w:t>; pd.brwtp1.biwta@gmail.com</w:t>
      </w:r>
    </w:p>
    <w:p w:rsidR="00FC44E1" w:rsidRPr="00A3283F" w:rsidRDefault="00FC44E1" w:rsidP="005D48EC">
      <w:pPr>
        <w:rPr>
          <w:rFonts w:ascii="Times New Roman" w:hAnsi="Times New Roman" w:cs="Times New Roman"/>
          <w:color w:val="000000"/>
        </w:rPr>
      </w:pPr>
    </w:p>
    <w:sectPr w:rsidR="00FC44E1" w:rsidRPr="00A3283F" w:rsidSect="00A55C83">
      <w:pgSz w:w="11906" w:h="16838" w:code="9"/>
      <w:pgMar w:top="907" w:right="81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5294"/>
    <w:multiLevelType w:val="hybridMultilevel"/>
    <w:tmpl w:val="A94AF9B0"/>
    <w:lvl w:ilvl="0" w:tplc="04090001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A58B2"/>
    <w:multiLevelType w:val="hybridMultilevel"/>
    <w:tmpl w:val="011E5B6C"/>
    <w:lvl w:ilvl="0" w:tplc="D9204550">
      <w:start w:val="1"/>
      <w:numFmt w:val="bullet"/>
      <w:lvlText w:val="•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2056D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02AF5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7A0DF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3A6BA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CCFFDC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14423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62B89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FEC03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A60E42"/>
    <w:multiLevelType w:val="singleLevel"/>
    <w:tmpl w:val="69F8B528"/>
    <w:lvl w:ilvl="0">
      <w:start w:val="1"/>
      <w:numFmt w:val="lowerLetter"/>
      <w:lvlText w:val="(%1)"/>
      <w:legacy w:legacy="1" w:legacySpace="0" w:legacyIndent="547"/>
      <w:lvlJc w:val="left"/>
      <w:pPr>
        <w:ind w:left="547" w:hanging="547"/>
      </w:pPr>
    </w:lvl>
  </w:abstractNum>
  <w:abstractNum w:abstractNumId="3">
    <w:nsid w:val="24B5603B"/>
    <w:multiLevelType w:val="hybridMultilevel"/>
    <w:tmpl w:val="7FBA793C"/>
    <w:lvl w:ilvl="0" w:tplc="A440D85A">
      <w:start w:val="1"/>
      <w:numFmt w:val="lowerLetter"/>
      <w:lvlText w:val="(%1)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25CF251A"/>
    <w:multiLevelType w:val="hybridMultilevel"/>
    <w:tmpl w:val="DEF4EA7C"/>
    <w:lvl w:ilvl="0" w:tplc="5B903BC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692660"/>
    <w:multiLevelType w:val="multilevel"/>
    <w:tmpl w:val="09C428AE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(%3)"/>
      <w:lvlJc w:val="left"/>
      <w:pPr>
        <w:tabs>
          <w:tab w:val="num" w:pos="1712"/>
        </w:tabs>
        <w:ind w:left="1418" w:hanging="426"/>
      </w:pPr>
      <w:rPr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2498"/>
        </w:tabs>
        <w:ind w:left="1843" w:hanging="425"/>
      </w:pPr>
    </w:lvl>
    <w:lvl w:ilvl="4">
      <w:start w:val="1"/>
      <w:numFmt w:val="decimal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4392" w:hanging="1584"/>
      </w:pPr>
    </w:lvl>
  </w:abstractNum>
  <w:abstractNum w:abstractNumId="6">
    <w:nsid w:val="44495F55"/>
    <w:multiLevelType w:val="hybridMultilevel"/>
    <w:tmpl w:val="0BD40C3A"/>
    <w:lvl w:ilvl="0" w:tplc="C486F40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7565CD"/>
    <w:multiLevelType w:val="hybridMultilevel"/>
    <w:tmpl w:val="833859AC"/>
    <w:lvl w:ilvl="0" w:tplc="758017DA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882B02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C6683E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02A336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F624B2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44ED22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FCA01C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D8327E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C6FD96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1E96FF0"/>
    <w:multiLevelType w:val="hybridMultilevel"/>
    <w:tmpl w:val="A94AF9B0"/>
    <w:lvl w:ilvl="0" w:tplc="04090001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6A3AFA"/>
    <w:multiLevelType w:val="hybridMultilevel"/>
    <w:tmpl w:val="C1125E5C"/>
    <w:lvl w:ilvl="0" w:tplc="18DC3070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12BAA"/>
    <w:multiLevelType w:val="hybridMultilevel"/>
    <w:tmpl w:val="FB0473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E741E"/>
    <w:multiLevelType w:val="hybridMultilevel"/>
    <w:tmpl w:val="1966B5AA"/>
    <w:lvl w:ilvl="0" w:tplc="D61C9EAE">
      <w:start w:val="1"/>
      <w:numFmt w:val="lowerRoman"/>
      <w:lvlText w:val="%1."/>
      <w:lvlJc w:val="left"/>
      <w:pPr>
        <w:ind w:left="1095" w:hanging="720"/>
      </w:pPr>
      <w:rPr>
        <w:rFonts w:eastAsia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3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E1"/>
    <w:rsid w:val="00024FA8"/>
    <w:rsid w:val="00025881"/>
    <w:rsid w:val="00052250"/>
    <w:rsid w:val="00052D28"/>
    <w:rsid w:val="00061ED2"/>
    <w:rsid w:val="00086AB7"/>
    <w:rsid w:val="000959E8"/>
    <w:rsid w:val="000B1B94"/>
    <w:rsid w:val="000B3865"/>
    <w:rsid w:val="000B72A0"/>
    <w:rsid w:val="000C1C4E"/>
    <w:rsid w:val="000F4CB7"/>
    <w:rsid w:val="000F7932"/>
    <w:rsid w:val="00110063"/>
    <w:rsid w:val="001465D9"/>
    <w:rsid w:val="00147CD0"/>
    <w:rsid w:val="0016427D"/>
    <w:rsid w:val="001802B0"/>
    <w:rsid w:val="00186A54"/>
    <w:rsid w:val="00186B92"/>
    <w:rsid w:val="001870C4"/>
    <w:rsid w:val="001A2257"/>
    <w:rsid w:val="001B0C95"/>
    <w:rsid w:val="001B5334"/>
    <w:rsid w:val="001F65A1"/>
    <w:rsid w:val="002102C6"/>
    <w:rsid w:val="002104E4"/>
    <w:rsid w:val="002107CD"/>
    <w:rsid w:val="002208E3"/>
    <w:rsid w:val="0023203C"/>
    <w:rsid w:val="00233512"/>
    <w:rsid w:val="00235075"/>
    <w:rsid w:val="002753C1"/>
    <w:rsid w:val="002825D2"/>
    <w:rsid w:val="0029507E"/>
    <w:rsid w:val="00295C73"/>
    <w:rsid w:val="002C5ED0"/>
    <w:rsid w:val="002D0408"/>
    <w:rsid w:val="00306F34"/>
    <w:rsid w:val="00311A39"/>
    <w:rsid w:val="00312DAB"/>
    <w:rsid w:val="003203ED"/>
    <w:rsid w:val="00333F24"/>
    <w:rsid w:val="003514A8"/>
    <w:rsid w:val="00362926"/>
    <w:rsid w:val="00362F53"/>
    <w:rsid w:val="00363D2B"/>
    <w:rsid w:val="0036460D"/>
    <w:rsid w:val="003660C4"/>
    <w:rsid w:val="003813F4"/>
    <w:rsid w:val="0038161F"/>
    <w:rsid w:val="00384FDA"/>
    <w:rsid w:val="003B2AF3"/>
    <w:rsid w:val="003B5CD0"/>
    <w:rsid w:val="003B63E5"/>
    <w:rsid w:val="003C7FE0"/>
    <w:rsid w:val="003D3368"/>
    <w:rsid w:val="003D5580"/>
    <w:rsid w:val="003E5097"/>
    <w:rsid w:val="003E6332"/>
    <w:rsid w:val="003F0B0C"/>
    <w:rsid w:val="003F603D"/>
    <w:rsid w:val="00400DB0"/>
    <w:rsid w:val="0041146A"/>
    <w:rsid w:val="00413E83"/>
    <w:rsid w:val="00427650"/>
    <w:rsid w:val="004529C3"/>
    <w:rsid w:val="00477B08"/>
    <w:rsid w:val="00477E0B"/>
    <w:rsid w:val="004879A9"/>
    <w:rsid w:val="004B21A0"/>
    <w:rsid w:val="004B4644"/>
    <w:rsid w:val="004B694C"/>
    <w:rsid w:val="004B69CC"/>
    <w:rsid w:val="004C1C09"/>
    <w:rsid w:val="004C64E3"/>
    <w:rsid w:val="004D2A06"/>
    <w:rsid w:val="004D6A9D"/>
    <w:rsid w:val="004E4DC9"/>
    <w:rsid w:val="00500004"/>
    <w:rsid w:val="00515204"/>
    <w:rsid w:val="00523CF3"/>
    <w:rsid w:val="00531DE4"/>
    <w:rsid w:val="00542432"/>
    <w:rsid w:val="00543F26"/>
    <w:rsid w:val="005522D6"/>
    <w:rsid w:val="005646FA"/>
    <w:rsid w:val="005755CB"/>
    <w:rsid w:val="00577EEA"/>
    <w:rsid w:val="00591A3B"/>
    <w:rsid w:val="005970AC"/>
    <w:rsid w:val="005A62D0"/>
    <w:rsid w:val="005A7FC6"/>
    <w:rsid w:val="005B09CA"/>
    <w:rsid w:val="005D0931"/>
    <w:rsid w:val="005D48EC"/>
    <w:rsid w:val="005E661C"/>
    <w:rsid w:val="00633C94"/>
    <w:rsid w:val="0063580B"/>
    <w:rsid w:val="0067182D"/>
    <w:rsid w:val="006721E7"/>
    <w:rsid w:val="00692CDC"/>
    <w:rsid w:val="006B2B27"/>
    <w:rsid w:val="006C1605"/>
    <w:rsid w:val="006E3EE1"/>
    <w:rsid w:val="006F4596"/>
    <w:rsid w:val="007163E6"/>
    <w:rsid w:val="0072215E"/>
    <w:rsid w:val="00730883"/>
    <w:rsid w:val="00751699"/>
    <w:rsid w:val="007602E3"/>
    <w:rsid w:val="00762CC8"/>
    <w:rsid w:val="007651B4"/>
    <w:rsid w:val="00774AED"/>
    <w:rsid w:val="00783FA1"/>
    <w:rsid w:val="0079224E"/>
    <w:rsid w:val="007B3B82"/>
    <w:rsid w:val="007B4E68"/>
    <w:rsid w:val="007C6BFD"/>
    <w:rsid w:val="007E0AE5"/>
    <w:rsid w:val="007E4903"/>
    <w:rsid w:val="007F624A"/>
    <w:rsid w:val="0082291B"/>
    <w:rsid w:val="00822E67"/>
    <w:rsid w:val="00830B95"/>
    <w:rsid w:val="008346CF"/>
    <w:rsid w:val="00834A26"/>
    <w:rsid w:val="008350A3"/>
    <w:rsid w:val="008400D5"/>
    <w:rsid w:val="0084111C"/>
    <w:rsid w:val="0084308D"/>
    <w:rsid w:val="00854BE9"/>
    <w:rsid w:val="008625BE"/>
    <w:rsid w:val="00866464"/>
    <w:rsid w:val="0089399D"/>
    <w:rsid w:val="008A1930"/>
    <w:rsid w:val="008B5C6E"/>
    <w:rsid w:val="008D57AF"/>
    <w:rsid w:val="008F0214"/>
    <w:rsid w:val="008F5BD3"/>
    <w:rsid w:val="00911796"/>
    <w:rsid w:val="009161B5"/>
    <w:rsid w:val="009243E0"/>
    <w:rsid w:val="00955965"/>
    <w:rsid w:val="00960956"/>
    <w:rsid w:val="009741C1"/>
    <w:rsid w:val="00986034"/>
    <w:rsid w:val="009965FE"/>
    <w:rsid w:val="009A2675"/>
    <w:rsid w:val="009A3B7B"/>
    <w:rsid w:val="009A765E"/>
    <w:rsid w:val="009B4A9C"/>
    <w:rsid w:val="009B75A5"/>
    <w:rsid w:val="009C37F5"/>
    <w:rsid w:val="009C5F73"/>
    <w:rsid w:val="00A22EE1"/>
    <w:rsid w:val="00A25217"/>
    <w:rsid w:val="00A263F9"/>
    <w:rsid w:val="00A26E38"/>
    <w:rsid w:val="00A3283F"/>
    <w:rsid w:val="00A368A5"/>
    <w:rsid w:val="00A42661"/>
    <w:rsid w:val="00A55C83"/>
    <w:rsid w:val="00A5739C"/>
    <w:rsid w:val="00A71D74"/>
    <w:rsid w:val="00A77624"/>
    <w:rsid w:val="00A92540"/>
    <w:rsid w:val="00A96FF5"/>
    <w:rsid w:val="00A97528"/>
    <w:rsid w:val="00AA34A4"/>
    <w:rsid w:val="00AB5139"/>
    <w:rsid w:val="00AB6F00"/>
    <w:rsid w:val="00AC1C4A"/>
    <w:rsid w:val="00AC4455"/>
    <w:rsid w:val="00AD7A90"/>
    <w:rsid w:val="00AD7C6E"/>
    <w:rsid w:val="00AE0EFB"/>
    <w:rsid w:val="00AF2F6B"/>
    <w:rsid w:val="00B14D8F"/>
    <w:rsid w:val="00B156A1"/>
    <w:rsid w:val="00B451C3"/>
    <w:rsid w:val="00B54448"/>
    <w:rsid w:val="00B61239"/>
    <w:rsid w:val="00B63A73"/>
    <w:rsid w:val="00B801F2"/>
    <w:rsid w:val="00B807D8"/>
    <w:rsid w:val="00B81393"/>
    <w:rsid w:val="00B834B3"/>
    <w:rsid w:val="00B95697"/>
    <w:rsid w:val="00BA70A6"/>
    <w:rsid w:val="00BB05B5"/>
    <w:rsid w:val="00BB7CB4"/>
    <w:rsid w:val="00BD120D"/>
    <w:rsid w:val="00BD29C0"/>
    <w:rsid w:val="00BF396C"/>
    <w:rsid w:val="00BF5251"/>
    <w:rsid w:val="00C0159A"/>
    <w:rsid w:val="00C07B2E"/>
    <w:rsid w:val="00C10EE9"/>
    <w:rsid w:val="00C13235"/>
    <w:rsid w:val="00C13B62"/>
    <w:rsid w:val="00C22399"/>
    <w:rsid w:val="00C34D18"/>
    <w:rsid w:val="00C37D8F"/>
    <w:rsid w:val="00C43DC5"/>
    <w:rsid w:val="00C51256"/>
    <w:rsid w:val="00C82B37"/>
    <w:rsid w:val="00C92627"/>
    <w:rsid w:val="00CA1D58"/>
    <w:rsid w:val="00CB1C4B"/>
    <w:rsid w:val="00CD51DF"/>
    <w:rsid w:val="00CE39EC"/>
    <w:rsid w:val="00CF6194"/>
    <w:rsid w:val="00CF6530"/>
    <w:rsid w:val="00D019F5"/>
    <w:rsid w:val="00D024A5"/>
    <w:rsid w:val="00D04678"/>
    <w:rsid w:val="00D12936"/>
    <w:rsid w:val="00D1632B"/>
    <w:rsid w:val="00D546C1"/>
    <w:rsid w:val="00D90865"/>
    <w:rsid w:val="00D96D0C"/>
    <w:rsid w:val="00DC1183"/>
    <w:rsid w:val="00DC1DB3"/>
    <w:rsid w:val="00DD14BD"/>
    <w:rsid w:val="00E07881"/>
    <w:rsid w:val="00E102C6"/>
    <w:rsid w:val="00E1266E"/>
    <w:rsid w:val="00E14879"/>
    <w:rsid w:val="00E221A3"/>
    <w:rsid w:val="00E35BFC"/>
    <w:rsid w:val="00E67039"/>
    <w:rsid w:val="00E676EC"/>
    <w:rsid w:val="00E844AD"/>
    <w:rsid w:val="00E85DEE"/>
    <w:rsid w:val="00E92A95"/>
    <w:rsid w:val="00EA5E07"/>
    <w:rsid w:val="00EA5FCF"/>
    <w:rsid w:val="00EB6824"/>
    <w:rsid w:val="00EB7CF9"/>
    <w:rsid w:val="00ED0FCF"/>
    <w:rsid w:val="00ED1290"/>
    <w:rsid w:val="00ED1673"/>
    <w:rsid w:val="00EE664D"/>
    <w:rsid w:val="00EF65EF"/>
    <w:rsid w:val="00F04216"/>
    <w:rsid w:val="00F149A2"/>
    <w:rsid w:val="00F218CA"/>
    <w:rsid w:val="00F551F1"/>
    <w:rsid w:val="00F60304"/>
    <w:rsid w:val="00F63AE4"/>
    <w:rsid w:val="00F70AF9"/>
    <w:rsid w:val="00F72396"/>
    <w:rsid w:val="00F7372B"/>
    <w:rsid w:val="00F76350"/>
    <w:rsid w:val="00F819A1"/>
    <w:rsid w:val="00F87D77"/>
    <w:rsid w:val="00FA3B21"/>
    <w:rsid w:val="00FA3F36"/>
    <w:rsid w:val="00FB45F0"/>
    <w:rsid w:val="00FB6EE8"/>
    <w:rsid w:val="00FC44E1"/>
    <w:rsid w:val="00FE2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DC8C94-1F6E-4552-BF16-4EC49BE2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1DB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C5ED0"/>
    <w:pPr>
      <w:spacing w:line="240" w:lineRule="auto"/>
    </w:pPr>
  </w:style>
  <w:style w:type="paragraph" w:styleId="ListParagraph">
    <w:name w:val="List Paragraph"/>
    <w:aliases w:val="Citation List,본문(내용),Colorful List - Accent 11,Main numbered paragraph,References,Source,List_Paragraph,Multilevel para_II,MC Paragraphe Liste,Bullets,Akapit z listą BS,Title Style 1"/>
    <w:basedOn w:val="Normal"/>
    <w:uiPriority w:val="34"/>
    <w:qFormat/>
    <w:rsid w:val="00CE39EC"/>
    <w:pPr>
      <w:spacing w:line="240" w:lineRule="auto"/>
      <w:ind w:left="720"/>
      <w:contextualSpacing/>
    </w:pPr>
  </w:style>
  <w:style w:type="paragraph" w:customStyle="1" w:styleId="ListParagraph1">
    <w:name w:val="List Paragraph1"/>
    <w:aliases w:val="Normal 2,List Paragraph (numbered (a))"/>
    <w:basedOn w:val="Normal"/>
    <w:link w:val="ListParagraphChar"/>
    <w:qFormat/>
    <w:rsid w:val="00822E67"/>
    <w:pPr>
      <w:spacing w:line="240" w:lineRule="auto"/>
      <w:ind w:left="708"/>
    </w:pPr>
    <w:rPr>
      <w:rFonts w:ascii="Times New Roman" w:eastAsia="Times New Roman" w:hAnsi="Times New Roman" w:cs="Vrinda"/>
      <w:sz w:val="20"/>
      <w:szCs w:val="20"/>
      <w:lang w:eastAsia="en-GB" w:bidi="bn-BD"/>
    </w:rPr>
  </w:style>
  <w:style w:type="character" w:customStyle="1" w:styleId="ListParagraphChar">
    <w:name w:val="List Paragraph Char"/>
    <w:aliases w:val="List Paragraph1 Char,Normal 2 Char,List Paragraph (numbered (a)) Char,Citation List Char,본문(내용) Char,Colorful List - Accent 11 Char,Main numbered paragraph Char,References Char,Source Char,List_Paragraph Char,Multilevel para_II Char"/>
    <w:link w:val="ListParagraph1"/>
    <w:uiPriority w:val="34"/>
    <w:locked/>
    <w:rsid w:val="00822E67"/>
    <w:rPr>
      <w:rFonts w:ascii="Times New Roman" w:eastAsia="Times New Roman" w:hAnsi="Times New Roman" w:cs="Vrinda"/>
      <w:sz w:val="20"/>
      <w:szCs w:val="20"/>
      <w:lang w:eastAsia="en-GB" w:bidi="bn-BD"/>
    </w:rPr>
  </w:style>
  <w:style w:type="paragraph" w:customStyle="1" w:styleId="Normali">
    <w:name w:val="Normal(i)"/>
    <w:basedOn w:val="Normal"/>
    <w:rsid w:val="00822E67"/>
    <w:pPr>
      <w:keepLines/>
      <w:numPr>
        <w:ilvl w:val="3"/>
      </w:numPr>
      <w:tabs>
        <w:tab w:val="num" w:pos="1712"/>
        <w:tab w:val="left" w:pos="1843"/>
      </w:tabs>
      <w:spacing w:after="120" w:line="240" w:lineRule="auto"/>
      <w:ind w:left="1418" w:hanging="426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BodyText">
    <w:name w:val="Body Text"/>
    <w:basedOn w:val="Normal"/>
    <w:link w:val="BodyTextChar"/>
    <w:semiHidden/>
    <w:rsid w:val="00FA3B21"/>
    <w:pPr>
      <w:suppressAutoHyphens/>
      <w:spacing w:line="240" w:lineRule="auto"/>
    </w:pPr>
    <w:rPr>
      <w:rFonts w:ascii="CG Times" w:eastAsia="Times New Roman" w:hAnsi="CG Times" w:cs="Times New Roman"/>
      <w:spacing w:val="-2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A3B21"/>
    <w:rPr>
      <w:rFonts w:ascii="CG Times" w:eastAsia="Times New Roman" w:hAnsi="CG Times" w:cs="Times New Roman"/>
      <w:spacing w:val="-2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6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Project Director</cp:lastModifiedBy>
  <cp:revision>4</cp:revision>
  <cp:lastPrinted>2021-09-12T10:31:00Z</cp:lastPrinted>
  <dcterms:created xsi:type="dcterms:W3CDTF">2021-09-12T10:07:00Z</dcterms:created>
  <dcterms:modified xsi:type="dcterms:W3CDTF">2021-09-12T11:03:00Z</dcterms:modified>
</cp:coreProperties>
</file>