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6267E" w14:textId="77777777" w:rsidR="003D0393" w:rsidRDefault="003D0393" w:rsidP="003D0393">
      <w:pPr>
        <w:shd w:val="clear" w:color="auto" w:fill="FFFFFF" w:themeFill="background1"/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313771B" w14:textId="77777777" w:rsidR="00634E96" w:rsidRPr="00634E96" w:rsidRDefault="00F461DF" w:rsidP="00F461DF">
      <w:pPr>
        <w:shd w:val="clear" w:color="auto" w:fill="FFFFFF" w:themeFill="background1"/>
        <w:spacing w:after="0" w:line="360" w:lineRule="auto"/>
        <w:jc w:val="center"/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</w:pPr>
      <w:r w:rsidRPr="00634E96">
        <w:rPr>
          <w:rFonts w:ascii="Helvetica" w:hAnsi="Helvetica" w:cs="Helvetica"/>
          <w:b/>
          <w:bCs/>
          <w:color w:val="1D2228"/>
          <w:sz w:val="24"/>
          <w:szCs w:val="24"/>
          <w:shd w:val="clear" w:color="auto" w:fill="FFFFFF"/>
        </w:rPr>
        <w:t>Design and manufacture of Salt Iodization Plant for Salt Mills of Small-Scale</w:t>
      </w:r>
    </w:p>
    <w:p w14:paraId="2A369A99" w14:textId="395DDD9B" w:rsidR="00091DB9" w:rsidRPr="003D0393" w:rsidRDefault="00F84DDC" w:rsidP="00F461DF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</w:t>
      </w:r>
      <w:r w:rsidR="00F461DF">
        <w:rPr>
          <w:rFonts w:ascii="Times New Roman" w:hAnsi="Times New Roman" w:cs="Times New Roman"/>
          <w:color w:val="000000" w:themeColor="text1"/>
        </w:rPr>
        <w:t>Dr.</w:t>
      </w:r>
      <w:r w:rsidR="00634E96">
        <w:rPr>
          <w:rFonts w:ascii="Times New Roman" w:hAnsi="Times New Roman" w:cs="Times New Roman"/>
          <w:color w:val="000000" w:themeColor="text1"/>
        </w:rPr>
        <w:t xml:space="preserve"> Eng.</w:t>
      </w:r>
      <w:r w:rsidR="00F461DF">
        <w:rPr>
          <w:rFonts w:ascii="Times New Roman" w:hAnsi="Times New Roman" w:cs="Times New Roman"/>
          <w:color w:val="000000" w:themeColor="text1"/>
        </w:rPr>
        <w:t xml:space="preserve"> M</w:t>
      </w:r>
      <w:r w:rsidR="00C814EE">
        <w:rPr>
          <w:rFonts w:ascii="Times New Roman" w:hAnsi="Times New Roman" w:cs="Times New Roman"/>
          <w:color w:val="000000" w:themeColor="text1"/>
        </w:rPr>
        <w:t>d. Jalal uddin</w:t>
      </w:r>
    </w:p>
    <w:p w14:paraId="574B3BCE" w14:textId="6B9D5716" w:rsidR="00091DB9" w:rsidRDefault="00091DB9" w:rsidP="003D0393">
      <w:pPr>
        <w:shd w:val="clear" w:color="auto" w:fill="FFFFFF" w:themeFill="background1"/>
        <w:spacing w:after="120" w:line="36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1FC24FD1" w14:textId="77777777" w:rsidR="00F461DF" w:rsidRPr="00FF489D" w:rsidRDefault="00F461DF" w:rsidP="003D0393">
      <w:pPr>
        <w:shd w:val="clear" w:color="auto" w:fill="FFFFFF" w:themeFill="background1"/>
        <w:spacing w:after="120" w:line="360" w:lineRule="auto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7C4222BA" w14:textId="77777777" w:rsidR="00091DB9" w:rsidRPr="0062792B" w:rsidRDefault="00A257C9" w:rsidP="00091DB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62792B">
        <w:rPr>
          <w:rFonts w:cstheme="minorHAnsi"/>
          <w:b/>
          <w:bCs/>
          <w:color w:val="000000" w:themeColor="text1"/>
          <w:sz w:val="32"/>
          <w:szCs w:val="32"/>
        </w:rPr>
        <w:t>Outcome from the R&amp;D Project</w:t>
      </w:r>
    </w:p>
    <w:p w14:paraId="103B320F" w14:textId="77777777" w:rsidR="00091DB9" w:rsidRPr="00FF489D" w:rsidRDefault="00091DB9" w:rsidP="0062792B">
      <w:pPr>
        <w:shd w:val="clear" w:color="auto" w:fill="FFFFFF" w:themeFill="background1"/>
        <w:jc w:val="both"/>
        <w:rPr>
          <w:rFonts w:cstheme="minorHAnsi"/>
          <w:b/>
          <w:bCs/>
          <w:color w:val="000000" w:themeColor="text1"/>
          <w:sz w:val="16"/>
          <w:szCs w:val="16"/>
        </w:rPr>
      </w:pPr>
    </w:p>
    <w:p w14:paraId="49FC1FEC" w14:textId="09044504" w:rsidR="00091DB9" w:rsidRPr="003D0393" w:rsidRDefault="00A257C9" w:rsidP="00C5376B">
      <w:pPr>
        <w:pStyle w:val="NormalWeb"/>
        <w:numPr>
          <w:ilvl w:val="0"/>
          <w:numId w:val="1"/>
        </w:numPr>
        <w:shd w:val="clear" w:color="auto" w:fill="FFFFFF" w:themeFill="background1"/>
        <w:spacing w:before="300" w:beforeAutospacing="0" w:after="160" w:afterAutospacing="0" w:line="259" w:lineRule="auto"/>
        <w:jc w:val="both"/>
        <w:rPr>
          <w:rFonts w:asciiTheme="minorHAnsi" w:hAnsiTheme="minorHAnsi" w:cstheme="minorHAnsi"/>
          <w:color w:val="000000" w:themeColor="text1"/>
        </w:rPr>
      </w:pPr>
      <w:r w:rsidRPr="003D0393">
        <w:rPr>
          <w:rFonts w:asciiTheme="minorHAnsi" w:hAnsiTheme="minorHAnsi" w:cstheme="minorHAnsi"/>
          <w:color w:val="000000" w:themeColor="text1"/>
        </w:rPr>
        <w:t>T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he research and development project conducted at BITAC </w:t>
      </w:r>
      <w:r w:rsidR="00C5376B">
        <w:rPr>
          <w:rFonts w:asciiTheme="minorHAnsi" w:hAnsiTheme="minorHAnsi" w:cstheme="minorHAnsi"/>
          <w:color w:val="000000" w:themeColor="text1"/>
        </w:rPr>
        <w:t xml:space="preserve">with financial assistance of a NGO named micro-nutrient initiative and management support from </w:t>
      </w:r>
      <w:r w:rsidR="00C5376B" w:rsidRPr="00C5376B">
        <w:rPr>
          <w:rFonts w:asciiTheme="minorHAnsi" w:hAnsiTheme="minorHAnsi" w:cstheme="minorHAnsi"/>
          <w:color w:val="000000" w:themeColor="text1"/>
        </w:rPr>
        <w:t>Bangladesh Small and Cottage Industries Corporation</w:t>
      </w:r>
      <w:r w:rsidR="00C5376B">
        <w:rPr>
          <w:rFonts w:asciiTheme="minorHAnsi" w:hAnsiTheme="minorHAnsi" w:cstheme="minorHAnsi"/>
          <w:color w:val="000000" w:themeColor="text1"/>
        </w:rPr>
        <w:t xml:space="preserve"> (BSCIC) with a view </w:t>
      </w:r>
      <w:r w:rsidR="00CE6AAA">
        <w:rPr>
          <w:rFonts w:asciiTheme="minorHAnsi" w:hAnsiTheme="minorHAnsi" w:cstheme="minorHAnsi"/>
          <w:color w:val="000000" w:themeColor="text1"/>
        </w:rPr>
        <w:t xml:space="preserve">to </w:t>
      </w:r>
      <w:r w:rsidR="00CE6AAA" w:rsidRPr="003D0393">
        <w:rPr>
          <w:rFonts w:asciiTheme="minorHAnsi" w:hAnsiTheme="minorHAnsi" w:cstheme="minorHAnsi"/>
          <w:color w:val="000000" w:themeColor="text1"/>
        </w:rPr>
        <w:t>design</w:t>
      </w:r>
      <w:r w:rsidR="00E265B8">
        <w:rPr>
          <w:rFonts w:asciiTheme="minorHAnsi" w:hAnsiTheme="minorHAnsi" w:cstheme="minorHAnsi"/>
          <w:color w:val="000000" w:themeColor="text1"/>
        </w:rPr>
        <w:t xml:space="preserve"> and </w:t>
      </w:r>
      <w:r w:rsidR="004C381C">
        <w:rPr>
          <w:rFonts w:asciiTheme="minorHAnsi" w:hAnsiTheme="minorHAnsi" w:cstheme="minorHAnsi"/>
          <w:color w:val="000000" w:themeColor="text1"/>
        </w:rPr>
        <w:t>manufacture</w:t>
      </w:r>
      <w:r w:rsidR="00634E96">
        <w:rPr>
          <w:rFonts w:asciiTheme="minorHAnsi" w:hAnsiTheme="minorHAnsi" w:cstheme="minorHAnsi"/>
          <w:color w:val="000000" w:themeColor="text1"/>
        </w:rPr>
        <w:t xml:space="preserve"> of Salt Iodization Plant </w:t>
      </w:r>
      <w:r w:rsidR="007E2766">
        <w:rPr>
          <w:rFonts w:asciiTheme="minorHAnsi" w:hAnsiTheme="minorHAnsi" w:cstheme="minorHAnsi"/>
          <w:color w:val="000000" w:themeColor="text1"/>
        </w:rPr>
        <w:t xml:space="preserve">comprises of </w:t>
      </w:r>
      <w:r w:rsidR="00047676">
        <w:rPr>
          <w:rFonts w:asciiTheme="minorHAnsi" w:hAnsiTheme="minorHAnsi" w:cstheme="minorHAnsi"/>
          <w:color w:val="000000" w:themeColor="text1"/>
        </w:rPr>
        <w:t>hopper, screw, spray nozzle conveying belt etc</w:t>
      </w:r>
      <w:r w:rsidR="00CE6AAA">
        <w:rPr>
          <w:rFonts w:asciiTheme="minorHAnsi" w:hAnsiTheme="minorHAnsi" w:cstheme="minorHAnsi"/>
          <w:color w:val="000000" w:themeColor="text1"/>
        </w:rPr>
        <w:t>.</w:t>
      </w:r>
      <w:r w:rsidR="00047676">
        <w:rPr>
          <w:rFonts w:asciiTheme="minorHAnsi" w:hAnsiTheme="minorHAnsi" w:cstheme="minorHAnsi"/>
          <w:color w:val="000000" w:themeColor="text1"/>
        </w:rPr>
        <w:t xml:space="preserve"> for </w:t>
      </w:r>
      <w:r w:rsidR="00634E96">
        <w:rPr>
          <w:rFonts w:asciiTheme="minorHAnsi" w:hAnsiTheme="minorHAnsi" w:cstheme="minorHAnsi"/>
          <w:color w:val="000000" w:themeColor="text1"/>
        </w:rPr>
        <w:t>Salt Mills of Small-Scale</w:t>
      </w:r>
      <w:r w:rsidR="00634E96" w:rsidRPr="003D0393">
        <w:rPr>
          <w:rFonts w:asciiTheme="minorHAnsi" w:hAnsiTheme="minorHAnsi" w:cstheme="minorHAnsi"/>
          <w:color w:val="000000" w:themeColor="text1"/>
        </w:rPr>
        <w:t xml:space="preserve"> from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 </w:t>
      </w:r>
      <w:r w:rsidR="00670E5B">
        <w:rPr>
          <w:rFonts w:asciiTheme="minorHAnsi" w:hAnsiTheme="minorHAnsi" w:cstheme="minorHAnsi"/>
          <w:color w:val="000000" w:themeColor="text1"/>
        </w:rPr>
        <w:t>stainless-steel</w:t>
      </w:r>
      <w:r w:rsidR="00CE6AAA">
        <w:rPr>
          <w:rFonts w:asciiTheme="minorHAnsi" w:hAnsiTheme="minorHAnsi" w:cstheme="minorHAnsi"/>
          <w:color w:val="000000" w:themeColor="text1"/>
        </w:rPr>
        <w:t xml:space="preserve"> of grade 304</w:t>
      </w:r>
      <w:r w:rsidR="00634E96">
        <w:rPr>
          <w:rFonts w:asciiTheme="minorHAnsi" w:hAnsiTheme="minorHAnsi" w:cstheme="minorHAnsi"/>
          <w:color w:val="000000" w:themeColor="text1"/>
        </w:rPr>
        <w:t xml:space="preserve">, cast iron, mild steel, rubber, plastics 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in Bangladesh. Throughout the project, extensive research, experimentation, and analysis were carried out to understand the feasibility and potential benefits of utilizing </w:t>
      </w:r>
      <w:r w:rsidR="00670E5B">
        <w:rPr>
          <w:rFonts w:asciiTheme="minorHAnsi" w:hAnsiTheme="minorHAnsi" w:cstheme="minorHAnsi"/>
          <w:color w:val="000000" w:themeColor="text1"/>
        </w:rPr>
        <w:t>stainless-steel</w:t>
      </w:r>
      <w:r w:rsidR="002A25E6">
        <w:rPr>
          <w:rFonts w:asciiTheme="minorHAnsi" w:hAnsiTheme="minorHAnsi" w:cstheme="minorHAnsi"/>
          <w:color w:val="000000" w:themeColor="text1"/>
        </w:rPr>
        <w:t>,</w:t>
      </w:r>
      <w:r w:rsidR="00670E5B" w:rsidRPr="003D0393">
        <w:rPr>
          <w:rFonts w:asciiTheme="minorHAnsi" w:hAnsiTheme="minorHAnsi" w:cstheme="minorHAnsi"/>
          <w:color w:val="000000" w:themeColor="text1"/>
        </w:rPr>
        <w:t xml:space="preserve"> </w:t>
      </w:r>
      <w:r w:rsidR="002A25E6">
        <w:rPr>
          <w:rFonts w:asciiTheme="minorHAnsi" w:hAnsiTheme="minorHAnsi" w:cstheme="minorHAnsi"/>
          <w:color w:val="000000" w:themeColor="text1"/>
        </w:rPr>
        <w:t>cast iron, mild steel</w:t>
      </w:r>
      <w:r w:rsidR="002A25E6" w:rsidRPr="003D0393">
        <w:rPr>
          <w:rFonts w:asciiTheme="minorHAnsi" w:hAnsiTheme="minorHAnsi" w:cstheme="minorHAnsi"/>
          <w:color w:val="000000" w:themeColor="text1"/>
        </w:rPr>
        <w:t xml:space="preserve"> </w:t>
      </w:r>
      <w:r w:rsidR="00091DB9" w:rsidRPr="003D0393">
        <w:rPr>
          <w:rFonts w:asciiTheme="minorHAnsi" w:hAnsiTheme="minorHAnsi" w:cstheme="minorHAnsi"/>
          <w:color w:val="000000" w:themeColor="text1"/>
        </w:rPr>
        <w:t xml:space="preserve">as a raw material for </w:t>
      </w:r>
      <w:r w:rsidR="00634E96">
        <w:rPr>
          <w:rFonts w:asciiTheme="minorHAnsi" w:hAnsiTheme="minorHAnsi" w:cstheme="minorHAnsi"/>
          <w:color w:val="000000" w:themeColor="text1"/>
        </w:rPr>
        <w:t>Salt Iodization Plant</w:t>
      </w:r>
      <w:r w:rsidR="00091DB9" w:rsidRPr="003D0393">
        <w:rPr>
          <w:rFonts w:asciiTheme="minorHAnsi" w:hAnsiTheme="minorHAnsi" w:cstheme="minorHAnsi"/>
          <w:color w:val="000000" w:themeColor="text1"/>
        </w:rPr>
        <w:t>.</w:t>
      </w:r>
      <w:r w:rsidR="00634E96">
        <w:rPr>
          <w:rFonts w:asciiTheme="minorHAnsi" w:hAnsiTheme="minorHAnsi" w:cstheme="minorHAnsi"/>
          <w:color w:val="000000" w:themeColor="text1"/>
        </w:rPr>
        <w:t xml:space="preserve"> </w:t>
      </w:r>
      <w:r w:rsidR="00047676">
        <w:rPr>
          <w:rFonts w:asciiTheme="minorHAnsi" w:hAnsiTheme="minorHAnsi" w:cstheme="minorHAnsi"/>
          <w:color w:val="000000" w:themeColor="text1"/>
        </w:rPr>
        <w:t xml:space="preserve">Under this project 267 plant were manufactured and supplied at different location of </w:t>
      </w:r>
      <w:r w:rsidR="00047676" w:rsidRPr="00047676">
        <w:rPr>
          <w:rFonts w:asciiTheme="minorHAnsi" w:hAnsiTheme="minorHAnsi" w:cstheme="minorHAnsi"/>
          <w:color w:val="000000" w:themeColor="text1"/>
        </w:rPr>
        <w:t>Dhaka, Khulna, Narayanganj, Chandpur, Chattogram, Cox’s Bazar and Jhalokati District</w:t>
      </w:r>
      <w:r w:rsidR="00C5376B">
        <w:rPr>
          <w:rFonts w:asciiTheme="minorHAnsi" w:hAnsiTheme="minorHAnsi" w:cstheme="minorHAnsi"/>
          <w:color w:val="000000" w:themeColor="text1"/>
        </w:rPr>
        <w:t xml:space="preserve">. </w:t>
      </w:r>
      <w:r w:rsidR="00047676" w:rsidRPr="00047676">
        <w:rPr>
          <w:rFonts w:asciiTheme="minorHAnsi" w:hAnsiTheme="minorHAnsi" w:cstheme="minorHAnsi"/>
          <w:color w:val="000000" w:themeColor="text1"/>
        </w:rPr>
        <w:t xml:space="preserve"> </w:t>
      </w:r>
      <w:r w:rsidR="00047676">
        <w:rPr>
          <w:rFonts w:asciiTheme="minorHAnsi" w:hAnsiTheme="minorHAnsi" w:cstheme="minorHAnsi"/>
          <w:color w:val="000000" w:themeColor="text1"/>
        </w:rPr>
        <w:t xml:space="preserve"> </w:t>
      </w:r>
    </w:p>
    <w:p w14:paraId="23DB30F8" w14:textId="77777777" w:rsidR="003247D8" w:rsidRDefault="003247D8" w:rsidP="00A257C9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2E5157CC" w14:textId="77777777" w:rsidR="003247D8" w:rsidRDefault="003247D8" w:rsidP="00A257C9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4DF427E" w14:textId="77777777" w:rsidR="002A25E6" w:rsidRDefault="002A25E6" w:rsidP="00A257C9">
      <w:pPr>
        <w:spacing w:after="0"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B517191" w14:textId="43134232" w:rsidR="00A257C9" w:rsidRPr="003D0393" w:rsidRDefault="00A257C9" w:rsidP="00A257C9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3D0393">
        <w:rPr>
          <w:rFonts w:cstheme="minorHAnsi"/>
          <w:b/>
          <w:bCs/>
          <w:color w:val="000000" w:themeColor="text1"/>
          <w:sz w:val="24"/>
          <w:szCs w:val="24"/>
        </w:rPr>
        <w:t>Recommendation</w:t>
      </w:r>
    </w:p>
    <w:p w14:paraId="5E7EB4C5" w14:textId="77777777" w:rsidR="006F7CBF" w:rsidRPr="00FF489D" w:rsidRDefault="006F7CBF">
      <w:pPr>
        <w:rPr>
          <w:rFonts w:cstheme="minorHAnsi"/>
          <w:sz w:val="8"/>
          <w:szCs w:val="8"/>
        </w:rPr>
      </w:pPr>
    </w:p>
    <w:p w14:paraId="3DE9D563" w14:textId="5C20346D" w:rsidR="00A257C9" w:rsidRPr="003D0393" w:rsidRDefault="00A257C9" w:rsidP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1. Large-Scale Implementation</w:t>
      </w:r>
    </w:p>
    <w:p w14:paraId="4EAC1F6A" w14:textId="23CE3787" w:rsidR="00A257C9" w:rsidRPr="003D0393" w:rsidRDefault="003247D8" w:rsidP="00A257C9">
      <w:pPr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Scale-up</w:t>
      </w:r>
      <w:r w:rsidR="00A257C9" w:rsidRPr="003D0393">
        <w:rPr>
          <w:rFonts w:cstheme="minorHAnsi"/>
          <w:sz w:val="24"/>
          <w:szCs w:val="24"/>
        </w:rPr>
        <w:t xml:space="preserve"> the developed procedure for </w:t>
      </w:r>
      <w:r w:rsidR="00634E96">
        <w:rPr>
          <w:rFonts w:cstheme="minorHAnsi"/>
          <w:sz w:val="24"/>
          <w:szCs w:val="24"/>
        </w:rPr>
        <w:t xml:space="preserve">Salt Iodization </w:t>
      </w:r>
      <w:r w:rsidR="00CE6AAA">
        <w:rPr>
          <w:rFonts w:cstheme="minorHAnsi"/>
          <w:sz w:val="24"/>
          <w:szCs w:val="24"/>
        </w:rPr>
        <w:t>p</w:t>
      </w:r>
      <w:r w:rsidR="00634E96">
        <w:rPr>
          <w:rFonts w:cstheme="minorHAnsi"/>
          <w:sz w:val="24"/>
          <w:szCs w:val="24"/>
        </w:rPr>
        <w:t xml:space="preserve">lant </w:t>
      </w:r>
      <w:r>
        <w:rPr>
          <w:rFonts w:cstheme="minorHAnsi"/>
          <w:sz w:val="24"/>
          <w:szCs w:val="24"/>
        </w:rPr>
        <w:t>manufacturing</w:t>
      </w:r>
      <w:r w:rsidR="00A257C9" w:rsidRPr="003D0393">
        <w:rPr>
          <w:rFonts w:cstheme="minorHAnsi"/>
          <w:sz w:val="24"/>
          <w:szCs w:val="24"/>
        </w:rPr>
        <w:t xml:space="preserve"> from </w:t>
      </w:r>
      <w:r w:rsidR="00CE6AAA" w:rsidRPr="00CE6AAA">
        <w:rPr>
          <w:rFonts w:cstheme="minorHAnsi"/>
          <w:sz w:val="24"/>
          <w:szCs w:val="24"/>
        </w:rPr>
        <w:t>stainless-steel of grade 304</w:t>
      </w:r>
      <w:r w:rsidRPr="00CE6AAA">
        <w:rPr>
          <w:rFonts w:cstheme="minorHAnsi"/>
          <w:sz w:val="24"/>
          <w:szCs w:val="24"/>
        </w:rPr>
        <w:t>.</w:t>
      </w:r>
    </w:p>
    <w:p w14:paraId="48CD505A" w14:textId="77777777" w:rsidR="00CE6AAA" w:rsidRDefault="00A257C9" w:rsidP="00A10478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E6AAA">
        <w:rPr>
          <w:rFonts w:cstheme="minorHAnsi"/>
          <w:sz w:val="24"/>
          <w:szCs w:val="24"/>
        </w:rPr>
        <w:t xml:space="preserve"> </w:t>
      </w:r>
      <w:r w:rsidR="003247D8" w:rsidRPr="00CE6AAA">
        <w:rPr>
          <w:rFonts w:cstheme="minorHAnsi"/>
          <w:sz w:val="24"/>
          <w:szCs w:val="24"/>
        </w:rPr>
        <w:t>D</w:t>
      </w:r>
      <w:r w:rsidRPr="00CE6AAA">
        <w:rPr>
          <w:rFonts w:cstheme="minorHAnsi"/>
          <w:sz w:val="24"/>
          <w:szCs w:val="24"/>
        </w:rPr>
        <w:t>evelop a roadmap for large-scale ad</w:t>
      </w:r>
      <w:r w:rsidR="003247D8" w:rsidRPr="00CE6AAA">
        <w:rPr>
          <w:rFonts w:cstheme="minorHAnsi"/>
          <w:sz w:val="24"/>
          <w:szCs w:val="24"/>
        </w:rPr>
        <w:t>a</w:t>
      </w:r>
      <w:r w:rsidRPr="00CE6AAA">
        <w:rPr>
          <w:rFonts w:cstheme="minorHAnsi"/>
          <w:sz w:val="24"/>
          <w:szCs w:val="24"/>
        </w:rPr>
        <w:t xml:space="preserve">ption of this process by </w:t>
      </w:r>
      <w:r w:rsidR="003247D8" w:rsidRPr="00CE6AAA">
        <w:rPr>
          <w:rFonts w:cstheme="minorHAnsi"/>
          <w:sz w:val="24"/>
          <w:szCs w:val="24"/>
        </w:rPr>
        <w:t>local</w:t>
      </w:r>
      <w:r w:rsidR="0062792B" w:rsidRPr="00CE6AAA">
        <w:rPr>
          <w:rFonts w:cstheme="minorHAnsi"/>
          <w:sz w:val="24"/>
          <w:szCs w:val="24"/>
        </w:rPr>
        <w:t xml:space="preserve"> </w:t>
      </w:r>
      <w:r w:rsidR="00CE6AAA" w:rsidRPr="00CE6AAA">
        <w:rPr>
          <w:rFonts w:cstheme="minorHAnsi"/>
          <w:sz w:val="24"/>
          <w:szCs w:val="24"/>
        </w:rPr>
        <w:t>manufacturers</w:t>
      </w:r>
      <w:r w:rsidR="0062792B" w:rsidRPr="00CE6AAA">
        <w:rPr>
          <w:rFonts w:cstheme="minorHAnsi"/>
          <w:sz w:val="24"/>
          <w:szCs w:val="24"/>
        </w:rPr>
        <w:t xml:space="preserve">. </w:t>
      </w:r>
    </w:p>
    <w:p w14:paraId="32AA7D4C" w14:textId="3A7F82E5" w:rsidR="00A257C9" w:rsidRPr="00CE6AAA" w:rsidRDefault="00A257C9" w:rsidP="00A10478">
      <w:pPr>
        <w:numPr>
          <w:ilvl w:val="0"/>
          <w:numId w:val="3"/>
        </w:numPr>
        <w:rPr>
          <w:rFonts w:cstheme="minorHAnsi"/>
          <w:sz w:val="24"/>
          <w:szCs w:val="24"/>
        </w:rPr>
      </w:pPr>
      <w:r w:rsidRPr="00CE6AAA">
        <w:rPr>
          <w:rFonts w:cstheme="minorHAnsi"/>
          <w:b/>
          <w:bCs/>
          <w:sz w:val="24"/>
          <w:szCs w:val="24"/>
        </w:rPr>
        <w:t>2. Further Exploration</w:t>
      </w:r>
    </w:p>
    <w:p w14:paraId="5195972A" w14:textId="77777777" w:rsidR="00A257C9" w:rsidRPr="003D0393" w:rsidRDefault="0062792B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>Conduct</w:t>
      </w:r>
      <w:r w:rsidR="00A257C9" w:rsidRPr="003D0393">
        <w:rPr>
          <w:rFonts w:cstheme="minorHAnsi"/>
          <w:sz w:val="24"/>
          <w:szCs w:val="24"/>
        </w:rPr>
        <w:t xml:space="preserve"> </w:t>
      </w:r>
      <w:r w:rsidRPr="003D0393">
        <w:rPr>
          <w:rFonts w:cstheme="minorHAnsi"/>
          <w:color w:val="000000" w:themeColor="text1"/>
          <w:sz w:val="24"/>
          <w:szCs w:val="24"/>
        </w:rPr>
        <w:t>further research and development efforts to optimize the process, fine-tune the parameters, and ensure scalability and commercial viability.</w:t>
      </w:r>
    </w:p>
    <w:p w14:paraId="72D4F5D4" w14:textId="4ED55FD4" w:rsidR="00A257C9" w:rsidRPr="003D0393" w:rsidRDefault="00A257C9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Investigate the suitability of </w:t>
      </w:r>
      <w:r w:rsidR="00634E96">
        <w:rPr>
          <w:rFonts w:cstheme="minorHAnsi"/>
          <w:sz w:val="24"/>
          <w:szCs w:val="24"/>
        </w:rPr>
        <w:t xml:space="preserve">Salt Iodization Plant </w:t>
      </w:r>
      <w:r w:rsidRPr="003D0393">
        <w:rPr>
          <w:rFonts w:cstheme="minorHAnsi"/>
          <w:sz w:val="24"/>
          <w:szCs w:val="24"/>
        </w:rPr>
        <w:t>for a wider ra</w:t>
      </w:r>
      <w:r w:rsidR="00DF2F73" w:rsidRPr="003D0393">
        <w:rPr>
          <w:rFonts w:cstheme="minorHAnsi"/>
          <w:sz w:val="24"/>
          <w:szCs w:val="24"/>
        </w:rPr>
        <w:t xml:space="preserve">nge of </w:t>
      </w:r>
      <w:r w:rsidR="00CE6AAA">
        <w:rPr>
          <w:rFonts w:cstheme="minorHAnsi"/>
          <w:sz w:val="24"/>
          <w:szCs w:val="24"/>
        </w:rPr>
        <w:t xml:space="preserve">domestic </w:t>
      </w:r>
      <w:r w:rsidR="00DF2F73" w:rsidRPr="003D0393">
        <w:rPr>
          <w:rFonts w:cstheme="minorHAnsi"/>
          <w:sz w:val="24"/>
          <w:szCs w:val="24"/>
        </w:rPr>
        <w:t>applications.</w:t>
      </w:r>
    </w:p>
    <w:p w14:paraId="6EE7C278" w14:textId="49B6255F" w:rsidR="00A257C9" w:rsidRPr="003D0393" w:rsidRDefault="00A257C9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Explore the </w:t>
      </w:r>
      <w:r w:rsidR="00BF0EA1" w:rsidRPr="003D0393">
        <w:rPr>
          <w:rFonts w:cstheme="minorHAnsi"/>
          <w:sz w:val="24"/>
          <w:szCs w:val="24"/>
        </w:rPr>
        <w:t>potential use</w:t>
      </w:r>
      <w:r w:rsidRPr="003D0393">
        <w:rPr>
          <w:rFonts w:cstheme="minorHAnsi"/>
          <w:sz w:val="24"/>
          <w:szCs w:val="24"/>
        </w:rPr>
        <w:t xml:space="preserve"> </w:t>
      </w:r>
      <w:r w:rsidR="00BF0EA1">
        <w:rPr>
          <w:rFonts w:cstheme="minorHAnsi"/>
          <w:sz w:val="24"/>
          <w:szCs w:val="24"/>
        </w:rPr>
        <w:t xml:space="preserve">of </w:t>
      </w:r>
      <w:r w:rsidRPr="003D0393">
        <w:rPr>
          <w:rFonts w:cstheme="minorHAnsi"/>
          <w:sz w:val="24"/>
          <w:szCs w:val="24"/>
        </w:rPr>
        <w:t xml:space="preserve">different types of </w:t>
      </w:r>
      <w:r w:rsidR="00CE6AAA" w:rsidRPr="00CE6AAA">
        <w:rPr>
          <w:rFonts w:cstheme="minorHAnsi"/>
          <w:sz w:val="24"/>
          <w:szCs w:val="24"/>
        </w:rPr>
        <w:t>stainless-steel of grade 304</w:t>
      </w:r>
      <w:r w:rsidR="00CE6AAA">
        <w:rPr>
          <w:rFonts w:cstheme="minorHAnsi"/>
          <w:sz w:val="24"/>
          <w:szCs w:val="24"/>
        </w:rPr>
        <w:t xml:space="preserve"> and other metal </w:t>
      </w:r>
      <w:r w:rsidRPr="003D0393">
        <w:rPr>
          <w:rFonts w:cstheme="minorHAnsi"/>
          <w:sz w:val="24"/>
          <w:szCs w:val="24"/>
        </w:rPr>
        <w:t>as raw materials.</w:t>
      </w:r>
    </w:p>
    <w:p w14:paraId="4C1C6A8E" w14:textId="6BC48639" w:rsidR="00A257C9" w:rsidRPr="003D0393" w:rsidRDefault="00A257C9" w:rsidP="00A257C9">
      <w:pPr>
        <w:numPr>
          <w:ilvl w:val="0"/>
          <w:numId w:val="4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lastRenderedPageBreak/>
        <w:t xml:space="preserve">Conduct life-cycle assessments to compare the environmental impact of </w:t>
      </w:r>
      <w:r w:rsidR="00634E96">
        <w:rPr>
          <w:rFonts w:cstheme="minorHAnsi"/>
          <w:sz w:val="24"/>
          <w:szCs w:val="24"/>
        </w:rPr>
        <w:t xml:space="preserve">Salt Iodization Plant </w:t>
      </w:r>
      <w:r w:rsidR="00BF0EA1">
        <w:rPr>
          <w:rFonts w:cstheme="minorHAnsi"/>
          <w:sz w:val="24"/>
          <w:szCs w:val="24"/>
        </w:rPr>
        <w:t>manufacturing</w:t>
      </w:r>
      <w:r w:rsidRPr="003D0393">
        <w:rPr>
          <w:rFonts w:cstheme="minorHAnsi"/>
          <w:sz w:val="24"/>
          <w:szCs w:val="24"/>
        </w:rPr>
        <w:t>.</w:t>
      </w:r>
    </w:p>
    <w:p w14:paraId="7930B840" w14:textId="2C6FB7B1" w:rsidR="00A257C9" w:rsidRPr="003D0393" w:rsidRDefault="00A257C9" w:rsidP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Justification</w:t>
      </w:r>
    </w:p>
    <w:p w14:paraId="5D197A51" w14:textId="56CFAE47" w:rsidR="00A257C9" w:rsidRPr="003D0393" w:rsidRDefault="00A257C9" w:rsidP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The project's findings present a significant opportunity for the Bangladeshi </w:t>
      </w:r>
      <w:r w:rsidR="00CE6AAA">
        <w:rPr>
          <w:rFonts w:cstheme="minorHAnsi"/>
          <w:sz w:val="24"/>
          <w:szCs w:val="24"/>
        </w:rPr>
        <w:t>manufacturer</w:t>
      </w:r>
      <w:r w:rsidRPr="003D0393">
        <w:rPr>
          <w:rFonts w:cstheme="minorHAnsi"/>
          <w:sz w:val="24"/>
          <w:szCs w:val="24"/>
        </w:rPr>
        <w:t xml:space="preserve">. Utilizing readily available </w:t>
      </w:r>
      <w:r w:rsidR="00CE6AAA" w:rsidRPr="001A18E3">
        <w:rPr>
          <w:rFonts w:cstheme="minorHAnsi"/>
          <w:sz w:val="24"/>
          <w:szCs w:val="24"/>
        </w:rPr>
        <w:t xml:space="preserve">indigenous </w:t>
      </w:r>
      <w:r w:rsidR="001A18E3" w:rsidRPr="001A18E3">
        <w:rPr>
          <w:rFonts w:cstheme="minorHAnsi"/>
          <w:sz w:val="24"/>
          <w:szCs w:val="24"/>
        </w:rPr>
        <w:t>technology</w:t>
      </w:r>
      <w:r w:rsidR="001A18E3">
        <w:rPr>
          <w:rFonts w:cstheme="minorHAnsi"/>
          <w:color w:val="000000" w:themeColor="text1"/>
        </w:rPr>
        <w:t xml:space="preserve"> for</w:t>
      </w:r>
      <w:r w:rsidRPr="003D0393">
        <w:rPr>
          <w:rFonts w:cstheme="minorHAnsi"/>
          <w:sz w:val="24"/>
          <w:szCs w:val="24"/>
        </w:rPr>
        <w:t xml:space="preserve"> </w:t>
      </w:r>
      <w:r w:rsidR="00634E96">
        <w:rPr>
          <w:rFonts w:cstheme="minorHAnsi"/>
          <w:sz w:val="24"/>
          <w:szCs w:val="24"/>
        </w:rPr>
        <w:t xml:space="preserve">Salt Iodization Plant </w:t>
      </w:r>
      <w:r w:rsidRPr="003D0393">
        <w:rPr>
          <w:rFonts w:cstheme="minorHAnsi"/>
          <w:sz w:val="24"/>
          <w:szCs w:val="24"/>
        </w:rPr>
        <w:t>production offers several advantages</w:t>
      </w:r>
      <w:r w:rsidR="003D0393">
        <w:rPr>
          <w:rFonts w:cstheme="minorHAnsi"/>
          <w:sz w:val="24"/>
          <w:szCs w:val="24"/>
        </w:rPr>
        <w:t>.</w:t>
      </w:r>
    </w:p>
    <w:p w14:paraId="35765410" w14:textId="524173BD" w:rsidR="00A257C9" w:rsidRPr="003D0393" w:rsidRDefault="00A257C9" w:rsidP="00A257C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Reduced Reliance on Imports:</w:t>
      </w:r>
      <w:r w:rsidRPr="003D0393">
        <w:rPr>
          <w:rFonts w:cstheme="minorHAnsi"/>
          <w:sz w:val="24"/>
          <w:szCs w:val="24"/>
        </w:rPr>
        <w:t xml:space="preserve"> Decreases dependence on expensive imported </w:t>
      </w:r>
      <w:r w:rsidR="008A3AEB">
        <w:rPr>
          <w:rFonts w:cstheme="minorHAnsi"/>
          <w:sz w:val="24"/>
          <w:szCs w:val="24"/>
        </w:rPr>
        <w:t>substitutes</w:t>
      </w:r>
      <w:r w:rsidRPr="003D0393">
        <w:rPr>
          <w:rFonts w:cstheme="minorHAnsi"/>
          <w:sz w:val="24"/>
          <w:szCs w:val="24"/>
        </w:rPr>
        <w:t>.</w:t>
      </w:r>
    </w:p>
    <w:p w14:paraId="1783AD1A" w14:textId="0C1EBD95" w:rsidR="00A257C9" w:rsidRPr="003D0393" w:rsidRDefault="00A257C9" w:rsidP="00A257C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Cost Savings:</w:t>
      </w:r>
      <w:r w:rsidRPr="003D0393">
        <w:rPr>
          <w:rFonts w:cstheme="minorHAnsi"/>
          <w:sz w:val="24"/>
          <w:szCs w:val="24"/>
        </w:rPr>
        <w:t xml:space="preserve"> Lower production costs due to the use of local </w:t>
      </w:r>
      <w:r w:rsidR="001A18E3" w:rsidRPr="001A18E3">
        <w:rPr>
          <w:rFonts w:cstheme="minorHAnsi"/>
          <w:sz w:val="24"/>
          <w:szCs w:val="24"/>
        </w:rPr>
        <w:t>indigenous technology</w:t>
      </w:r>
      <w:r w:rsidRPr="003D0393">
        <w:rPr>
          <w:rFonts w:cstheme="minorHAnsi"/>
          <w:sz w:val="24"/>
          <w:szCs w:val="24"/>
        </w:rPr>
        <w:t>.</w:t>
      </w:r>
    </w:p>
    <w:p w14:paraId="728538D4" w14:textId="77777777" w:rsidR="00A257C9" w:rsidRPr="003D0393" w:rsidRDefault="00A257C9" w:rsidP="00A257C9">
      <w:pPr>
        <w:numPr>
          <w:ilvl w:val="0"/>
          <w:numId w:val="5"/>
        </w:numPr>
        <w:rPr>
          <w:rFonts w:cstheme="minorHAnsi"/>
          <w:sz w:val="24"/>
          <w:szCs w:val="24"/>
        </w:rPr>
      </w:pPr>
      <w:r w:rsidRPr="003D0393">
        <w:rPr>
          <w:rFonts w:cstheme="minorHAnsi"/>
          <w:b/>
          <w:bCs/>
          <w:sz w:val="24"/>
          <w:szCs w:val="24"/>
        </w:rPr>
        <w:t>Material Science Advancement:</w:t>
      </w:r>
      <w:r w:rsidRPr="003D0393">
        <w:rPr>
          <w:rFonts w:cstheme="minorHAnsi"/>
          <w:sz w:val="24"/>
          <w:szCs w:val="24"/>
        </w:rPr>
        <w:t> Contributes to the development of new material science and engineering knowledge.</w:t>
      </w:r>
    </w:p>
    <w:p w14:paraId="284C0FEC" w14:textId="207B1EB1" w:rsidR="00A257C9" w:rsidRDefault="00A257C9">
      <w:pPr>
        <w:rPr>
          <w:rFonts w:cstheme="minorHAnsi"/>
          <w:sz w:val="24"/>
          <w:szCs w:val="24"/>
        </w:rPr>
      </w:pPr>
      <w:r w:rsidRPr="003D0393">
        <w:rPr>
          <w:rFonts w:cstheme="minorHAnsi"/>
          <w:sz w:val="24"/>
          <w:szCs w:val="24"/>
        </w:rPr>
        <w:t xml:space="preserve">By implementing these recommendations, Bangladesh can establish itself as a leader in sustainable </w:t>
      </w:r>
      <w:r w:rsidR="00634E96">
        <w:rPr>
          <w:rFonts w:cstheme="minorHAnsi"/>
          <w:sz w:val="24"/>
          <w:szCs w:val="24"/>
        </w:rPr>
        <w:t xml:space="preserve">Salt Iodization Plant </w:t>
      </w:r>
      <w:r w:rsidR="00BF0EA1">
        <w:rPr>
          <w:rFonts w:cstheme="minorHAnsi"/>
          <w:sz w:val="24"/>
          <w:szCs w:val="24"/>
        </w:rPr>
        <w:t>manufacturing</w:t>
      </w:r>
      <w:r w:rsidRPr="003D0393">
        <w:rPr>
          <w:rFonts w:cstheme="minorHAnsi"/>
          <w:sz w:val="24"/>
          <w:szCs w:val="24"/>
        </w:rPr>
        <w:t>, fostering economic growth and environmental responsibility.</w:t>
      </w:r>
    </w:p>
    <w:p w14:paraId="380DC5FB" w14:textId="77777777" w:rsidR="00F461DF" w:rsidRDefault="00F461DF">
      <w:pPr>
        <w:rPr>
          <w:rFonts w:ascii="Helvetica" w:hAnsi="Helvetica" w:cs="Helvetica"/>
          <w:color w:val="1D2228"/>
          <w:sz w:val="20"/>
          <w:szCs w:val="20"/>
          <w:shd w:val="clear" w:color="auto" w:fill="FFFFFF"/>
        </w:rPr>
      </w:pPr>
    </w:p>
    <w:p w14:paraId="2AA917AB" w14:textId="24757AC5" w:rsidR="00F461DF" w:rsidRDefault="00F46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35E2D68F" w14:textId="4DB2A673" w:rsidR="00F461DF" w:rsidRPr="003D0393" w:rsidRDefault="00F461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Dhaka</w:t>
      </w:r>
      <w:r w:rsidR="0004767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Khulna</w:t>
      </w:r>
      <w:r w:rsidR="0004767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Narayanganj</w:t>
      </w:r>
      <w:r w:rsidR="0004767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Chandpur</w:t>
      </w:r>
      <w:r w:rsidR="0004767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Chattogram</w:t>
      </w:r>
      <w:r w:rsidR="00047676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Cox’s Bazar</w:t>
      </w:r>
      <w:r w:rsidR="00047676">
        <w:rPr>
          <w:rFonts w:cstheme="minorHAnsi"/>
          <w:sz w:val="24"/>
          <w:szCs w:val="24"/>
        </w:rPr>
        <w:t xml:space="preserve"> and Jhalokhathi District </w:t>
      </w:r>
      <w:r>
        <w:rPr>
          <w:rFonts w:cstheme="minorHAnsi"/>
          <w:sz w:val="24"/>
          <w:szCs w:val="24"/>
        </w:rPr>
        <w:t xml:space="preserve"> </w:t>
      </w:r>
    </w:p>
    <w:sectPr w:rsidR="00F461DF" w:rsidRPr="003D0393" w:rsidSect="005406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22E13"/>
    <w:multiLevelType w:val="hybridMultilevel"/>
    <w:tmpl w:val="A9D4C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754"/>
    <w:multiLevelType w:val="multilevel"/>
    <w:tmpl w:val="DCEC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0428B3"/>
    <w:multiLevelType w:val="multilevel"/>
    <w:tmpl w:val="2CC8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7B484E"/>
    <w:multiLevelType w:val="hybridMultilevel"/>
    <w:tmpl w:val="221A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A4B9F"/>
    <w:multiLevelType w:val="multilevel"/>
    <w:tmpl w:val="8F2C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648534">
    <w:abstractNumId w:val="0"/>
  </w:num>
  <w:num w:numId="2" w16cid:durableId="1481076995">
    <w:abstractNumId w:val="3"/>
  </w:num>
  <w:num w:numId="3" w16cid:durableId="1548881681">
    <w:abstractNumId w:val="1"/>
  </w:num>
  <w:num w:numId="4" w16cid:durableId="1153526686">
    <w:abstractNumId w:val="2"/>
  </w:num>
  <w:num w:numId="5" w16cid:durableId="934091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B9"/>
    <w:rsid w:val="0003380C"/>
    <w:rsid w:val="00047676"/>
    <w:rsid w:val="00091DB9"/>
    <w:rsid w:val="00197825"/>
    <w:rsid w:val="001A18E3"/>
    <w:rsid w:val="002A25E6"/>
    <w:rsid w:val="003247D8"/>
    <w:rsid w:val="003D0393"/>
    <w:rsid w:val="003D1943"/>
    <w:rsid w:val="003D5440"/>
    <w:rsid w:val="004C381C"/>
    <w:rsid w:val="00540642"/>
    <w:rsid w:val="005D350C"/>
    <w:rsid w:val="005F78BE"/>
    <w:rsid w:val="0062792B"/>
    <w:rsid w:val="00634E96"/>
    <w:rsid w:val="00670E5B"/>
    <w:rsid w:val="006D06FC"/>
    <w:rsid w:val="006F7CBF"/>
    <w:rsid w:val="00741906"/>
    <w:rsid w:val="007E2766"/>
    <w:rsid w:val="008A3AEB"/>
    <w:rsid w:val="009C289F"/>
    <w:rsid w:val="00A06174"/>
    <w:rsid w:val="00A257C9"/>
    <w:rsid w:val="00B269B6"/>
    <w:rsid w:val="00BF0EA1"/>
    <w:rsid w:val="00C272CF"/>
    <w:rsid w:val="00C5376B"/>
    <w:rsid w:val="00C814EE"/>
    <w:rsid w:val="00CE6AAA"/>
    <w:rsid w:val="00DF2F73"/>
    <w:rsid w:val="00E265B8"/>
    <w:rsid w:val="00F461DF"/>
    <w:rsid w:val="00F84DDC"/>
    <w:rsid w:val="00FD70C8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19199"/>
  <w15:chartTrackingRefBased/>
  <w15:docId w15:val="{BB2C0290-2EF9-4D99-BCBA-7173AC8AB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676"/>
    <w:rPr>
      <w:kern w:val="2"/>
      <w14:ligatures w14:val="standardContextual"/>
    </w:rPr>
  </w:style>
  <w:style w:type="paragraph" w:styleId="Heading3">
    <w:name w:val="heading 3"/>
    <w:basedOn w:val="Normal"/>
    <w:link w:val="Heading3Char"/>
    <w:uiPriority w:val="9"/>
    <w:qFormat/>
    <w:rsid w:val="00047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1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476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04767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7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AEE8C-2680-42F4-B997-79669765A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Foundry-PC02</dc:creator>
  <cp:keywords/>
  <dc:description/>
  <cp:lastModifiedBy>Fazlul Karim</cp:lastModifiedBy>
  <cp:revision>17</cp:revision>
  <dcterms:created xsi:type="dcterms:W3CDTF">2024-03-12T07:55:00Z</dcterms:created>
  <dcterms:modified xsi:type="dcterms:W3CDTF">2024-03-20T08:10:00Z</dcterms:modified>
</cp:coreProperties>
</file>