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39D5D" w14:textId="313F6097" w:rsidR="00965F6A" w:rsidRDefault="00583CA4" w:rsidP="00583CA4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Nikosh" w:hAnsi="Nikosh" w:cs="Nikosh"/>
          <w:b w:val="0"/>
          <w:bCs w:val="0"/>
          <w:sz w:val="32"/>
          <w:szCs w:val="32"/>
          <w:lang w:bidi="bn-IN"/>
        </w:rPr>
      </w:pPr>
      <w:r w:rsidRPr="00935731">
        <w:rPr>
          <w:color w:val="000000"/>
          <w:sz w:val="32"/>
          <w:szCs w:val="32"/>
        </w:rPr>
        <w:t>Bangladesh Industrial Technical Assistance Center (BITAC)</w:t>
      </w:r>
      <w:r w:rsidRPr="00935731">
        <w:rPr>
          <w:color w:val="000000"/>
          <w:sz w:val="32"/>
          <w:szCs w:val="32"/>
        </w:rPr>
        <w:br/>
        <w:t xml:space="preserve">Ministry of Industry </w:t>
      </w:r>
      <w:r w:rsidRPr="00935731">
        <w:rPr>
          <w:color w:val="000000"/>
          <w:sz w:val="32"/>
          <w:szCs w:val="32"/>
        </w:rPr>
        <w:br/>
      </w:r>
    </w:p>
    <w:p w14:paraId="0B98EE93" w14:textId="77777777" w:rsidR="00583CA4" w:rsidRPr="00885F52" w:rsidRDefault="00583CA4" w:rsidP="00583CA4">
      <w:pPr>
        <w:pStyle w:val="Heading3"/>
        <w:shd w:val="clear" w:color="auto" w:fill="FFFFFF"/>
        <w:spacing w:before="0" w:beforeAutospacing="0" w:after="0" w:afterAutospacing="0"/>
        <w:jc w:val="center"/>
        <w:rPr>
          <w:rFonts w:ascii="Nikosh" w:hAnsi="Nikosh" w:cs="Nikosh"/>
          <w:b w:val="0"/>
          <w:bCs w:val="0"/>
          <w:sz w:val="24"/>
          <w:szCs w:val="24"/>
        </w:rPr>
      </w:pPr>
      <w:r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ক্ষুদ্র</w:t>
      </w:r>
      <w:r>
        <w:rPr>
          <w:rFonts w:ascii="Nikosh" w:hAnsi="Nikosh" w:cs="Nikosh"/>
          <w:b w:val="0"/>
          <w:bCs w:val="0"/>
          <w:sz w:val="32"/>
          <w:szCs w:val="32"/>
        </w:rPr>
        <w:t>-</w:t>
      </w:r>
      <w:r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উন্নয়</w:t>
      </w:r>
      <w:r w:rsidRPr="00885F52"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ন</w:t>
      </w:r>
      <w:r w:rsidRPr="00885F52">
        <w:rPr>
          <w:rFonts w:ascii="Nikosh" w:hAnsi="Nikosh" w:cs="Nikosh"/>
          <w:b w:val="0"/>
          <w:bCs w:val="0"/>
          <w:sz w:val="32"/>
          <w:szCs w:val="32"/>
        </w:rPr>
        <w:t>-</w:t>
      </w:r>
      <w:r w:rsidRPr="00885F52">
        <w:rPr>
          <w:rFonts w:ascii="Nikosh" w:hAnsi="Nikosh" w:cs="Nikosh"/>
          <w:b w:val="0"/>
          <w:bCs w:val="0"/>
          <w:sz w:val="32"/>
          <w:szCs w:val="32"/>
          <w:cs/>
          <w:lang w:bidi="bn-IN"/>
        </w:rPr>
        <w:t>প্রকল্প</w:t>
      </w:r>
    </w:p>
    <w:p w14:paraId="05054590" w14:textId="77777777" w:rsidR="00583CA4" w:rsidRDefault="00583CA4" w:rsidP="00583CA4">
      <w:pPr>
        <w:rPr>
          <w:rFonts w:ascii="Nikosh" w:hAnsi="Nikosh" w:cs="Nikosh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200"/>
      </w:tblGrid>
      <w:tr w:rsidR="00032925" w:rsidRPr="00032925" w14:paraId="61306FF5" w14:textId="77777777" w:rsidTr="003019D3">
        <w:trPr>
          <w:jc w:val="center"/>
        </w:trPr>
        <w:tc>
          <w:tcPr>
            <w:tcW w:w="2448" w:type="dxa"/>
          </w:tcPr>
          <w:p w14:paraId="364A55B8" w14:textId="77777777" w:rsidR="00583CA4" w:rsidRPr="00C21A12" w:rsidRDefault="00583CA4" w:rsidP="00FF147A">
            <w:pPr>
              <w:rPr>
                <w:rFonts w:ascii="Times New Roman" w:hAnsi="Times New Roman" w:cs="Times New Roman"/>
              </w:rPr>
            </w:pPr>
            <w:r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Title: (</w:t>
            </w:r>
            <w:r w:rsidR="00FF147A"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Innovation</w:t>
            </w:r>
            <w:r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)</w:t>
            </w:r>
          </w:p>
        </w:tc>
        <w:tc>
          <w:tcPr>
            <w:tcW w:w="7200" w:type="dxa"/>
          </w:tcPr>
          <w:p w14:paraId="5CC7345B" w14:textId="4BA6B002" w:rsidR="00583CA4" w:rsidRPr="00C21A12" w:rsidRDefault="00163508" w:rsidP="00656729">
            <w:pPr>
              <w:rPr>
                <w:rFonts w:ascii="Nikosh" w:hAnsi="Nikosh" w:cs="Nikosh"/>
                <w:rtl/>
                <w:cs/>
              </w:rPr>
            </w:pPr>
            <w:r>
              <w:rPr>
                <w:rFonts w:ascii="Nikosh" w:hAnsi="Nikosh" w:cs="Nikosh" w:hint="cs"/>
              </w:rPr>
              <w:t xml:space="preserve">স্লাইডার ও লিফটার মেকানিজম সহযোগে প্লাস্টিক </w:t>
            </w:r>
            <w:r>
              <w:rPr>
                <w:rFonts w:ascii="Nikosh" w:hAnsi="Nikosh" w:cs="Nikosh" w:hint="cs"/>
                <w:cs/>
                <w:lang w:bidi="bn-IN"/>
              </w:rPr>
              <w:t>ইঞ্জেকশন মোল্ড তৈরি</w:t>
            </w:r>
            <w:r w:rsidR="0028527B">
              <w:rPr>
                <w:rFonts w:ascii="Nikosh" w:hAnsi="Nikosh" w:cs="Nikosh"/>
              </w:rPr>
              <w:t xml:space="preserve"> </w:t>
            </w:r>
            <w:r w:rsidR="00C21A12" w:rsidRPr="00C21A12">
              <w:rPr>
                <w:rFonts w:ascii="Nikosh" w:hAnsi="Nikosh" w:cs="Nikosh"/>
              </w:rPr>
              <w:t xml:space="preserve"> </w:t>
            </w:r>
          </w:p>
        </w:tc>
      </w:tr>
      <w:tr w:rsidR="00583CA4" w:rsidRPr="00032925" w14:paraId="444FC8D9" w14:textId="77777777" w:rsidTr="003019D3">
        <w:trPr>
          <w:jc w:val="center"/>
        </w:trPr>
        <w:tc>
          <w:tcPr>
            <w:tcW w:w="2448" w:type="dxa"/>
          </w:tcPr>
          <w:p w14:paraId="1A43EF3C" w14:textId="77777777" w:rsidR="00583CA4" w:rsidRPr="00C21A12" w:rsidRDefault="00583CA4" w:rsidP="003019D3">
            <w:pPr>
              <w:rPr>
                <w:rFonts w:ascii="Times New Roman" w:hAnsi="Times New Roman" w:cs="Times New Roman"/>
              </w:rPr>
            </w:pPr>
            <w:r w:rsidRPr="00C21A12">
              <w:rPr>
                <w:rStyle w:val="Strong"/>
                <w:rFonts w:ascii="Times New Roman" w:hAnsi="Times New Roman" w:cs="Times New Roman"/>
                <w:sz w:val="21"/>
                <w:szCs w:val="21"/>
                <w:bdr w:val="none" w:sz="0" w:space="0" w:color="auto" w:frame="1"/>
              </w:rPr>
              <w:t>Project Location:</w:t>
            </w:r>
          </w:p>
        </w:tc>
        <w:tc>
          <w:tcPr>
            <w:tcW w:w="7200" w:type="dxa"/>
          </w:tcPr>
          <w:p w14:paraId="3B3D937C" w14:textId="77777777" w:rsidR="00583CA4" w:rsidRPr="00032925" w:rsidRDefault="00583CA4" w:rsidP="003019D3">
            <w:pPr>
              <w:rPr>
                <w:rFonts w:ascii="Nikosh" w:hAnsi="Nikosh" w:cs="Nikosh"/>
              </w:rPr>
            </w:pPr>
            <w:r w:rsidRPr="00032925">
              <w:rPr>
                <w:rFonts w:ascii="Nikosh" w:hAnsi="Nikosh" w:cs="Nikosh"/>
                <w:cs/>
                <w:lang w:bidi="bn-IN"/>
              </w:rPr>
              <w:t>বাংলাদেশ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শিল্প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কারিগরি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সহায়তা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কেন্দ্র</w:t>
            </w:r>
            <w:r w:rsidRPr="00032925">
              <w:rPr>
                <w:rFonts w:ascii="Nikosh" w:hAnsi="Nikosh" w:cs="Nikosh"/>
              </w:rPr>
              <w:t xml:space="preserve"> (</w:t>
            </w:r>
            <w:r w:rsidRPr="00032925">
              <w:rPr>
                <w:rFonts w:ascii="Nikosh" w:hAnsi="Nikosh" w:cs="Nikosh"/>
                <w:cs/>
                <w:lang w:bidi="bn-IN"/>
              </w:rPr>
              <w:t>বিটাক</w:t>
            </w:r>
            <w:r w:rsidRPr="00032925">
              <w:rPr>
                <w:rFonts w:ascii="Nikosh" w:hAnsi="Nikosh" w:cs="Nikosh"/>
              </w:rPr>
              <w:t xml:space="preserve">) </w:t>
            </w:r>
            <w:r w:rsidRPr="00032925">
              <w:rPr>
                <w:rFonts w:ascii="Nikosh" w:hAnsi="Nikosh" w:cs="Nikosh"/>
                <w:cs/>
                <w:lang w:bidi="bn-IN"/>
              </w:rPr>
              <w:t>ঢাকা</w:t>
            </w:r>
            <w:r w:rsidRPr="00032925">
              <w:rPr>
                <w:rFonts w:ascii="Nikosh" w:hAnsi="Nikosh" w:cs="Nikosh"/>
              </w:rPr>
              <w:t>,</w:t>
            </w:r>
            <w:r w:rsidR="007C4718" w:rsidRPr="00032925">
              <w:rPr>
                <w:rFonts w:ascii="Nikosh" w:hAnsi="Nikosh" w:cs="Nikosh" w:hint="cs"/>
                <w:cs/>
                <w:lang w:bidi="bn-IN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১১৬</w:t>
            </w:r>
            <w:r w:rsidRPr="00032925">
              <w:rPr>
                <w:rFonts w:ascii="Nikosh" w:hAnsi="Nikosh" w:cs="Nikosh"/>
              </w:rPr>
              <w:t>(</w:t>
            </w:r>
            <w:r w:rsidRPr="00032925">
              <w:rPr>
                <w:rFonts w:ascii="Nikosh" w:hAnsi="Nikosh" w:cs="Nikosh"/>
                <w:cs/>
                <w:lang w:bidi="bn-IN"/>
              </w:rPr>
              <w:t>খ</w:t>
            </w:r>
            <w:r w:rsidRPr="00032925">
              <w:rPr>
                <w:rFonts w:ascii="Nikosh" w:hAnsi="Nikosh" w:cs="Nikosh"/>
              </w:rPr>
              <w:t xml:space="preserve">), </w:t>
            </w:r>
            <w:r w:rsidRPr="00032925">
              <w:rPr>
                <w:rFonts w:ascii="Nikosh" w:hAnsi="Nikosh" w:cs="Nikosh"/>
                <w:cs/>
                <w:lang w:bidi="bn-IN"/>
              </w:rPr>
              <w:t>তেজগাও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শিল্প</w:t>
            </w:r>
            <w:r w:rsidRPr="00032925">
              <w:rPr>
                <w:rFonts w:ascii="Nikosh" w:hAnsi="Nikosh" w:cs="Nikosh"/>
              </w:rPr>
              <w:t xml:space="preserve"> </w:t>
            </w:r>
            <w:r w:rsidRPr="00032925">
              <w:rPr>
                <w:rFonts w:ascii="Nikosh" w:hAnsi="Nikosh" w:cs="Nikosh"/>
                <w:cs/>
                <w:lang w:bidi="bn-IN"/>
              </w:rPr>
              <w:t>এলাকা</w:t>
            </w:r>
            <w:r w:rsidRPr="00032925">
              <w:rPr>
                <w:rFonts w:ascii="Nikosh" w:hAnsi="Nikosh" w:cs="Nikosh"/>
              </w:rPr>
              <w:t xml:space="preserve">, </w:t>
            </w:r>
            <w:r w:rsidRPr="00032925">
              <w:rPr>
                <w:rFonts w:ascii="Nikosh" w:hAnsi="Nikosh" w:cs="Nikosh"/>
                <w:cs/>
                <w:lang w:bidi="bn-IN"/>
              </w:rPr>
              <w:t>ঢাকা</w:t>
            </w:r>
            <w:r w:rsidRPr="00032925">
              <w:rPr>
                <w:rFonts w:ascii="Nikosh" w:hAnsi="Nikosh" w:cs="Nikosh"/>
              </w:rPr>
              <w:t xml:space="preserve"> -</w:t>
            </w:r>
            <w:r w:rsidRPr="00032925">
              <w:rPr>
                <w:rFonts w:ascii="Nikosh" w:hAnsi="Nikosh" w:cs="Nikosh"/>
                <w:cs/>
                <w:lang w:bidi="bn-IN"/>
              </w:rPr>
              <w:t>১২০৮</w:t>
            </w:r>
            <w:r w:rsidRPr="00032925">
              <w:rPr>
                <w:rFonts w:ascii="Nikosh" w:hAnsi="Nikosh" w:cs="Nikosh"/>
                <w:cs/>
                <w:lang w:bidi="hi-IN"/>
              </w:rPr>
              <w:t>।</w:t>
            </w:r>
          </w:p>
        </w:tc>
      </w:tr>
    </w:tbl>
    <w:p w14:paraId="43D90DA4" w14:textId="77777777" w:rsidR="00583CA4" w:rsidRPr="00032925" w:rsidRDefault="00583CA4" w:rsidP="00583CA4"/>
    <w:p w14:paraId="78ED1A20" w14:textId="77777777" w:rsidR="00583CA4" w:rsidRDefault="00583CA4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  <w:r w:rsidRPr="00C21A12">
        <w:rPr>
          <w:rStyle w:val="Strong"/>
          <w:rFonts w:ascii="Times New Roman" w:hAnsi="Times New Roman" w:cs="Times New Roman"/>
          <w:sz w:val="21"/>
          <w:szCs w:val="21"/>
          <w:bdr w:val="none" w:sz="0" w:space="0" w:color="auto" w:frame="1"/>
        </w:rPr>
        <w:t xml:space="preserve">        Current and Desired Situations</w:t>
      </w:r>
      <w: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  <w:t>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947"/>
        <w:gridCol w:w="3353"/>
      </w:tblGrid>
      <w:tr w:rsidR="00583CA4" w:rsidRPr="00C21A12" w14:paraId="6CC89477" w14:textId="77777777" w:rsidTr="00944D1F">
        <w:trPr>
          <w:jc w:val="center"/>
        </w:trPr>
        <w:tc>
          <w:tcPr>
            <w:tcW w:w="3348" w:type="dxa"/>
          </w:tcPr>
          <w:p w14:paraId="3B103DC1" w14:textId="77777777" w:rsidR="00583CA4" w:rsidRPr="00C21A12" w:rsidRDefault="00583CA4" w:rsidP="003019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A12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Situation Before Improvement</w:t>
            </w:r>
          </w:p>
        </w:tc>
        <w:tc>
          <w:tcPr>
            <w:tcW w:w="2947" w:type="dxa"/>
          </w:tcPr>
          <w:p w14:paraId="791DDFF7" w14:textId="77777777" w:rsidR="00583CA4" w:rsidRPr="00C21A12" w:rsidRDefault="00583CA4" w:rsidP="003019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A12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KPI*</w:t>
            </w:r>
          </w:p>
        </w:tc>
        <w:tc>
          <w:tcPr>
            <w:tcW w:w="3353" w:type="dxa"/>
          </w:tcPr>
          <w:p w14:paraId="0A25F22E" w14:textId="77777777" w:rsidR="00583CA4" w:rsidRPr="00C21A12" w:rsidRDefault="00583CA4" w:rsidP="003019D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1A12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t>Situation Expected After Improvement</w:t>
            </w:r>
          </w:p>
        </w:tc>
      </w:tr>
      <w:tr w:rsidR="00583CA4" w:rsidRPr="000D48A8" w14:paraId="51B46724" w14:textId="77777777" w:rsidTr="009C3CA0">
        <w:trPr>
          <w:jc w:val="center"/>
        </w:trPr>
        <w:tc>
          <w:tcPr>
            <w:tcW w:w="3348" w:type="dxa"/>
          </w:tcPr>
          <w:p w14:paraId="65F49D8D" w14:textId="09EC99DD" w:rsidR="00583CA4" w:rsidRPr="000D48A8" w:rsidRDefault="00163508" w:rsidP="00656729">
            <w:pPr>
              <w:jc w:val="both"/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বিভিন্ন প্লাস্টিক পণ্যে </w:t>
            </w:r>
            <w:r>
              <w:rPr>
                <w:rFonts w:ascii="Nikosh" w:hAnsi="Nikosh" w:cs="Nikosh"/>
                <w:color w:val="000000"/>
                <w:lang w:bidi="bn-IN"/>
              </w:rPr>
              <w:t xml:space="preserve">undercut </w:t>
            </w:r>
            <w:r>
              <w:rPr>
                <w:rFonts w:ascii="Nikosh" w:hAnsi="Nikosh" w:cs="Nikosh" w:hint="cs"/>
                <w:color w:val="000000"/>
                <w:lang w:bidi="bn-IN"/>
              </w:rPr>
              <w:t>ধরণের আকৃতি থাকলে মোল্ডে স্লাইডার ও লিফটার মেকানিজম দরকার হয়। কিন্তু এই মেকানিজমটি অত্যন্ত জটিল প্রকৃতির হওয়ায় বিটাক বা বিটাকের বাইরে এই কাজের সফলতার হার কম। তাই বেশিরভাগ সময় এই মোল্ডগুলো বিদেশ থেকে আমদানি করতে হয়।</w:t>
            </w:r>
          </w:p>
        </w:tc>
        <w:tc>
          <w:tcPr>
            <w:tcW w:w="2947" w:type="dxa"/>
            <w:vAlign w:val="center"/>
          </w:tcPr>
          <w:p w14:paraId="284201DA" w14:textId="434A0A90" w:rsidR="000B0795" w:rsidRPr="000D48A8" w:rsidRDefault="0051174B" w:rsidP="0051174B">
            <w:pPr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তৈরিকৃত </w:t>
            </w:r>
            <w:r w:rsidR="00163508">
              <w:rPr>
                <w:rFonts w:ascii="Nikosh" w:hAnsi="Nikosh" w:cs="Nikosh" w:hint="cs"/>
                <w:color w:val="000000"/>
                <w:cs/>
                <w:lang w:bidi="bn-IN"/>
              </w:rPr>
              <w:t>প্লাস্টিক ইঞ্জেকশন মোল্ড</w:t>
            </w:r>
          </w:p>
        </w:tc>
        <w:tc>
          <w:tcPr>
            <w:tcW w:w="3353" w:type="dxa"/>
          </w:tcPr>
          <w:p w14:paraId="3496E543" w14:textId="71FB9980" w:rsidR="00583CA4" w:rsidRDefault="0051174B" w:rsidP="001F14DB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১।। বিটাকের </w:t>
            </w:r>
            <w:r w:rsidR="00163508">
              <w:rPr>
                <w:rFonts w:ascii="Nikosh" w:hAnsi="Nikosh" w:cs="Nikosh" w:hint="cs"/>
                <w:color w:val="000000"/>
                <w:cs/>
                <w:lang w:bidi="bn-IN"/>
              </w:rPr>
              <w:t>প্লাস্টিক ইঞ্জেকশন মোল্ড তৈরির সক্ষমতা বাড়বে</w:t>
            </w:r>
          </w:p>
          <w:p w14:paraId="074DE0C4" w14:textId="774FF3E4" w:rsidR="00D60F95" w:rsidRPr="000D48A8" w:rsidRDefault="0051174B" w:rsidP="001F14DB">
            <w:pPr>
              <w:jc w:val="both"/>
              <w:rPr>
                <w:rFonts w:ascii="Nikosh" w:hAnsi="Nikosh" w:cs="Nikosh"/>
                <w:color w:val="000000"/>
                <w:rtl/>
                <w:cs/>
              </w:rPr>
            </w:pPr>
            <w:r>
              <w:rPr>
                <w:rFonts w:ascii="Nikosh" w:hAnsi="Nikosh" w:cs="Nikosh"/>
                <w:color w:val="000000"/>
              </w:rPr>
              <w:t>২।</w:t>
            </w:r>
            <w:r w:rsidR="00163508">
              <w:rPr>
                <w:rFonts w:ascii="Nikosh" w:hAnsi="Nikosh" w:cs="Nikosh" w:hint="cs"/>
                <w:color w:val="000000"/>
              </w:rPr>
              <w:t xml:space="preserve"> এই ধরণের প্রোডাক্ট তৈরিতে বিটাক বিভিন্ন প্রতিষ্ঠানকে কারিগরি সহায়তা দিতে পারবে। </w:t>
            </w:r>
          </w:p>
        </w:tc>
      </w:tr>
    </w:tbl>
    <w:p w14:paraId="10E5A2CD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54A35A54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19CD29C6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6EC861ED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1861A880" w14:textId="77777777" w:rsidR="00F05AC9" w:rsidRDefault="00F05AC9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758A0373" w14:textId="77777777" w:rsidR="003C266D" w:rsidRDefault="003C266D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  <w:cs/>
          <w:lang w:bidi="bn-IN"/>
        </w:rPr>
      </w:pPr>
    </w:p>
    <w:p w14:paraId="4AB34185" w14:textId="77777777" w:rsidR="00944550" w:rsidRDefault="00944550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</w:pPr>
    </w:p>
    <w:p w14:paraId="59E57723" w14:textId="77777777" w:rsidR="00163295" w:rsidRDefault="00163295" w:rsidP="00583CA4">
      <w:pP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  <w:sectPr w:rsidR="00163295" w:rsidSect="00163295">
          <w:pgSz w:w="12240" w:h="15840" w:code="1"/>
          <w:pgMar w:top="1440" w:right="1134" w:bottom="1134" w:left="680" w:header="720" w:footer="720" w:gutter="0"/>
          <w:cols w:space="720"/>
          <w:docGrid w:linePitch="360"/>
        </w:sectPr>
      </w:pPr>
    </w:p>
    <w:p w14:paraId="5318622A" w14:textId="30C37655" w:rsidR="00A50317" w:rsidRPr="00A41069" w:rsidRDefault="00A50317" w:rsidP="00A50317">
      <w:pPr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</w:pPr>
      <w:r>
        <w:rPr>
          <w:rStyle w:val="Strong"/>
          <w:rFonts w:ascii="kalpurushregular" w:hAnsi="kalpurushregular"/>
          <w:color w:val="333333"/>
          <w:sz w:val="21"/>
          <w:szCs w:val="21"/>
          <w:bdr w:val="none" w:sz="0" w:space="0" w:color="auto" w:frame="1"/>
        </w:rPr>
        <w:lastRenderedPageBreak/>
        <w:t xml:space="preserve">                  </w:t>
      </w:r>
      <w:r>
        <w:rPr>
          <w:rStyle w:val="Strong"/>
          <w:rFonts w:ascii="kalpurushregular" w:hAnsi="kalpurushregular" w:hint="cs"/>
          <w:color w:val="333333"/>
          <w:sz w:val="21"/>
          <w:szCs w:val="21"/>
          <w:bdr w:val="none" w:sz="0" w:space="0" w:color="auto" w:frame="1"/>
          <w:cs/>
          <w:lang w:bidi="bn-IN"/>
        </w:rPr>
        <w:t xml:space="preserve">  </w:t>
      </w:r>
      <w:r w:rsidRPr="00A41069"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Implementation Schedule (</w:t>
      </w:r>
      <w:r w:rsidR="00A41069" w:rsidRPr="00A41069">
        <w:rPr>
          <w:rStyle w:val="Strong"/>
          <w:rFonts w:ascii="Times New Roman" w:hAnsi="Times New Roman" w:cs="Times New Roman"/>
          <w:color w:val="333333"/>
          <w:sz w:val="21"/>
          <w:szCs w:val="26"/>
          <w:bdr w:val="none" w:sz="0" w:space="0" w:color="auto" w:frame="1"/>
          <w:lang w:bidi="bn-IN"/>
        </w:rPr>
        <w:t>Months</w:t>
      </w:r>
      <w:r w:rsidRPr="00A41069">
        <w:rPr>
          <w:rStyle w:val="Strong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</w:rPr>
        <w:t>):</w:t>
      </w:r>
    </w:p>
    <w:tbl>
      <w:tblPr>
        <w:tblW w:w="12553" w:type="dxa"/>
        <w:tblInd w:w="9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2070"/>
        <w:gridCol w:w="580"/>
        <w:gridCol w:w="463"/>
        <w:gridCol w:w="467"/>
        <w:gridCol w:w="469"/>
        <w:gridCol w:w="468"/>
        <w:gridCol w:w="463"/>
        <w:gridCol w:w="427"/>
        <w:gridCol w:w="498"/>
        <w:gridCol w:w="463"/>
        <w:gridCol w:w="463"/>
        <w:gridCol w:w="463"/>
        <w:gridCol w:w="463"/>
      </w:tblGrid>
      <w:tr w:rsidR="00A41069" w14:paraId="1E448012" w14:textId="345FC843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7AC709" w14:textId="77777777" w:rsidR="00A41069" w:rsidRDefault="00A41069" w:rsidP="00A773A4">
            <w:pPr>
              <w:jc w:val="center"/>
              <w:rPr>
                <w:color w:val="444444"/>
              </w:rPr>
            </w:pPr>
            <w:r>
              <w:rPr>
                <w:rStyle w:val="Strong"/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</w:rPr>
              <w:t>Weeks/Months</w:t>
            </w:r>
          </w:p>
          <w:p w14:paraId="2632A60C" w14:textId="77777777" w:rsidR="00A41069" w:rsidRDefault="00A41069" w:rsidP="00A773A4">
            <w:pPr>
              <w:jc w:val="center"/>
              <w:rPr>
                <w:color w:val="444444"/>
              </w:rPr>
            </w:pPr>
            <w:r>
              <w:rPr>
                <w:rStyle w:val="Strong"/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</w:rPr>
              <w:t>Actions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8E4EB" w14:textId="77777777" w:rsidR="00A41069" w:rsidRDefault="00A41069" w:rsidP="00A773A4">
            <w:pPr>
              <w:jc w:val="center"/>
              <w:rPr>
                <w:color w:val="444444"/>
              </w:rPr>
            </w:pPr>
            <w:r>
              <w:rPr>
                <w:rStyle w:val="Strong"/>
                <w:rFonts w:ascii="inherit" w:hAnsi="inherit"/>
                <w:color w:val="333333"/>
                <w:sz w:val="21"/>
                <w:szCs w:val="21"/>
                <w:bdr w:val="none" w:sz="0" w:space="0" w:color="auto" w:frame="1"/>
              </w:rPr>
              <w:t>Person in charge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2B495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68E3A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  <w:lang w:bidi="bn-IN"/>
              </w:rPr>
            </w:pPr>
            <w:r w:rsidRPr="009F1770">
              <w:rPr>
                <w:rFonts w:ascii="Times New Roman" w:hAnsi="Times New Roman" w:cs="Times New Roman"/>
                <w:color w:val="444444"/>
                <w:sz w:val="24"/>
                <w:szCs w:val="24"/>
                <w:cs/>
                <w:lang w:bidi="bn-IN"/>
              </w:rPr>
              <w:t>2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AAFCDE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B3BA85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77367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E3369F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3436F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2ED2B7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684B4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2DDF82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E44A47" w14:textId="77777777" w:rsidR="00A41069" w:rsidRPr="009F1770" w:rsidRDefault="00A41069" w:rsidP="00A773A4">
            <w:pPr>
              <w:jc w:val="center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4CE3D3" w14:textId="1DC02946" w:rsidR="00A41069" w:rsidRPr="009F1770" w:rsidRDefault="00A41069" w:rsidP="00A773A4">
            <w:pPr>
              <w:jc w:val="center"/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rtl/>
                <w:cs/>
                <w:lang w:bidi="bn-IN"/>
              </w:rPr>
            </w:pPr>
            <w:r w:rsidRPr="009F1770">
              <w:rPr>
                <w:rStyle w:val="Strong"/>
                <w:rFonts w:ascii="Times New Roman" w:hAnsi="Times New Roman" w:cs="Times New Roman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12</w:t>
            </w:r>
          </w:p>
        </w:tc>
      </w:tr>
      <w:tr w:rsidR="00A41069" w:rsidRPr="001E540F" w14:paraId="656020FA" w14:textId="671866DF" w:rsidTr="003F4EAF">
        <w:trPr>
          <w:trHeight w:val="337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1F693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১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উদ্ধর্তন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কর্তৃপক্ষের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সাথে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আলোচনা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অনুমোদন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8D3C8C" w14:textId="7DEA9934" w:rsidR="00A41069" w:rsidRPr="00E50217" w:rsidRDefault="00A41069" w:rsidP="00A773A4">
            <w:pPr>
              <w:rPr>
                <w:rFonts w:ascii="Vrinda" w:hAnsi="Vrinda" w:cs="Vrinda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অতিরিক্ত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725883D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C7167D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B6A09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13B78E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9A0AA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D97DFF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7705A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F1FCC9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F904F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9413E0B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F6078F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ACEBED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:rsidRPr="001E540F" w14:paraId="49E24180" w14:textId="6AFFCA8B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DDFB86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২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বাস্তবায়নের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লক্ষ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্যে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টিম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গঠন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072250" w14:textId="5623F7FA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অতিরিক্ত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ABC40B6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30B644D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713C42D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C59C2E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96AF24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1CA042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0CDF7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E5E00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CF55F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420AE4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4CACEA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5687A53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:rsidRPr="001E540F" w14:paraId="495F837B" w14:textId="09CAC644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79B4D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৩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টিমের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মধ্যে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আলোচনা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ও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দায়িত্ব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নির্ধারণ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D9D9B" w14:textId="1D9DD3F4" w:rsidR="00A41069" w:rsidRPr="00E50217" w:rsidRDefault="00A41069" w:rsidP="00A773A4">
            <w:pPr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="00163508">
              <w:rPr>
                <w:rFonts w:ascii="Nikosh" w:hAnsi="Nikosh" w:cs="Nikosh"/>
                <w:color w:val="000000"/>
              </w:rPr>
              <w:t>গবেষণা ও উন্নয়ন বিভাগ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642BD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4472C4" w:themeFill="accent5"/>
          </w:tcPr>
          <w:p w14:paraId="17F2732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  <w:cs/>
                <w:lang w:bidi="bn-IN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4B37904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2DA6E516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76AF490B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D9212D9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7E9DF6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2B703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77BED7A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524DD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80255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CB551F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1BA19089" w14:textId="79ADDD34" w:rsidTr="003F4EAF">
        <w:trPr>
          <w:trHeight w:val="154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43D195" w14:textId="77777777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৪</w:t>
            </w:r>
            <w:r w:rsidRPr="00E50217">
              <w:rPr>
                <w:rFonts w:ascii="Nikosh" w:hAnsi="Nikosh" w:cs="Nikosh"/>
                <w:color w:val="000000"/>
              </w:rPr>
              <w:t xml:space="preserve">.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কর্ম</w:t>
            </w:r>
            <w:r w:rsidRPr="00E50217">
              <w:rPr>
                <w:rFonts w:ascii="Nikosh" w:hAnsi="Nikosh" w:cs="Nikosh"/>
                <w:color w:val="000000"/>
              </w:rPr>
              <w:t>-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কৌশল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নির্ধারণ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C4167" w14:textId="01F9AA75" w:rsidR="00A41069" w:rsidRPr="00E50217" w:rsidRDefault="00A41069" w:rsidP="00A773A4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="00163508">
              <w:rPr>
                <w:rFonts w:ascii="Nikosh" w:hAnsi="Nikosh" w:cs="Nikosh"/>
                <w:color w:val="000000"/>
              </w:rPr>
              <w:t>গবেষণা ও উন্নয়ন বিভাগ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AF60B6C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10394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34A01C3D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09931A56" w14:textId="50F07AB4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72C4" w:themeFill="accent5"/>
          </w:tcPr>
          <w:p w14:paraId="6B66195A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6E76FC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7B91112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1D0B43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9E38D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F72C95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76048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1D3F8F8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2DAFF638" w14:textId="4F187DBA" w:rsidTr="003F4EAF">
        <w:trPr>
          <w:trHeight w:val="588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32A8EB" w14:textId="2969A67E" w:rsidR="00A41069" w:rsidRPr="00E12303" w:rsidRDefault="00A41069" w:rsidP="00A773A4">
            <w:pPr>
              <w:jc w:val="both"/>
              <w:rPr>
                <w:rFonts w:ascii="Nirmala UI" w:hAnsi="Nirmala UI" w:cs="Nirmala UI"/>
                <w:color w:val="000000"/>
              </w:rPr>
            </w:pPr>
            <w:r w:rsidRPr="00E50217">
              <w:rPr>
                <w:rFonts w:ascii="Vrinda" w:hAnsi="Vrinda" w:cs="Nikosh"/>
                <w:color w:val="000000"/>
                <w:cs/>
                <w:lang w:bidi="bn-IN"/>
              </w:rPr>
              <w:t>৫</w:t>
            </w:r>
            <w:r w:rsidRPr="00E5021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A41069">
              <w:rPr>
                <w:rFonts w:ascii="Nikosh" w:hAnsi="Nikosh" w:cs="Nikosh"/>
                <w:color w:val="000000"/>
              </w:rPr>
              <w:t xml:space="preserve">সলিডওয়ার্ক্সে </w:t>
            </w:r>
            <w:r w:rsidR="00163508">
              <w:rPr>
                <w:rFonts w:ascii="Nikosh" w:hAnsi="Nikosh" w:cs="Nikosh" w:hint="cs"/>
                <w:color w:val="000000"/>
              </w:rPr>
              <w:t>মোল্ড</w:t>
            </w:r>
            <w:r w:rsidRPr="00A41069">
              <w:rPr>
                <w:rFonts w:ascii="Nikosh" w:hAnsi="Nikosh" w:cs="Nikosh"/>
                <w:color w:val="000000"/>
              </w:rPr>
              <w:t xml:space="preserve"> ডিজাইন করা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70E58" w14:textId="28612D62" w:rsidR="00A41069" w:rsidRPr="00E50217" w:rsidRDefault="00A41069" w:rsidP="00A773A4">
            <w:pPr>
              <w:rPr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="00163508">
              <w:rPr>
                <w:rFonts w:ascii="Nikosh" w:hAnsi="Nikosh" w:cs="Nikosh"/>
                <w:color w:val="000000"/>
              </w:rPr>
              <w:t>গবেষণা ও উন্নয়ন বিভাগ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23E310B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3C2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B7C4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  <w:p w14:paraId="6C6AA147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D193" w14:textId="77777777" w:rsidR="00A41069" w:rsidRDefault="00A41069">
            <w:pPr>
              <w:rPr>
                <w:rFonts w:ascii="Nikosh" w:hAnsi="Nikosh" w:cs="Nikosh"/>
                <w:color w:val="444444"/>
              </w:rPr>
            </w:pPr>
          </w:p>
          <w:p w14:paraId="09E8CA7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838FD" w14:textId="76F40175" w:rsidR="00A41069" w:rsidRDefault="00A41069">
            <w:pPr>
              <w:rPr>
                <w:rFonts w:ascii="Nikosh" w:hAnsi="Nikosh" w:cs="Nikosh"/>
                <w:color w:val="444444"/>
              </w:rPr>
            </w:pPr>
          </w:p>
          <w:p w14:paraId="1AEFD8AE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51BA0EB6" w14:textId="7866CDBE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9D347F0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  <w:cs/>
                <w:lang w:bidi="bn-IN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7BAAA3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84E10FF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5EEE20C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62D746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E263D31" w14:textId="77777777" w:rsidR="00A41069" w:rsidRPr="00A41069" w:rsidRDefault="00A41069" w:rsidP="00A773A4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0BA225CC" w14:textId="74FDD208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4D00B" w14:textId="11BFCA72" w:rsidR="00A41069" w:rsidRPr="00E50217" w:rsidRDefault="00A41069" w:rsidP="00164FF9">
            <w:pPr>
              <w:jc w:val="both"/>
              <w:rPr>
                <w:rFonts w:ascii="Vrinda" w:hAnsi="Vrinda" w:cs="Nikosh"/>
                <w:color w:val="000000"/>
                <w:cs/>
                <w:lang w:bidi="bn-IN"/>
              </w:rPr>
            </w:pP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৬</w:t>
            </w:r>
            <w:r w:rsidRPr="00E50217">
              <w:rPr>
                <w:rFonts w:ascii="Nikosh" w:hAnsi="Nikosh" w:cs="Nikosh"/>
                <w:color w:val="000000"/>
              </w:rPr>
              <w:t>.</w:t>
            </w:r>
            <w:r>
              <w:rPr>
                <w:rFonts w:ascii="Nikosh" w:hAnsi="Nikosh" w:cs="Nikosh"/>
                <w:color w:val="000000"/>
              </w:rPr>
              <w:t xml:space="preserve"> থ্রিডি প্রিন্টারে </w:t>
            </w:r>
            <w:r w:rsidR="00163508">
              <w:rPr>
                <w:rFonts w:ascii="Nikosh" w:hAnsi="Nikosh" w:cs="Nikosh" w:hint="cs"/>
                <w:color w:val="000000"/>
              </w:rPr>
              <w:t>মোল্ড</w:t>
            </w:r>
            <w:r w:rsidR="00D60F95">
              <w:rPr>
                <w:rFonts w:ascii="Nikosh" w:hAnsi="Nikosh" w:cs="Nikosh"/>
                <w:color w:val="000000"/>
              </w:rPr>
              <w:t xml:space="preserve"> প্রোটোটাইপ তৈরি করা ও </w:t>
            </w:r>
            <w:r w:rsidR="00163508">
              <w:rPr>
                <w:rFonts w:ascii="Nikosh" w:hAnsi="Nikosh" w:cs="Nikosh" w:hint="cs"/>
                <w:color w:val="000000"/>
              </w:rPr>
              <w:t xml:space="preserve">মেকানিজম এর </w:t>
            </w:r>
            <w:r w:rsidR="00163508">
              <w:rPr>
                <w:rFonts w:ascii="Nikosh" w:hAnsi="Nikosh" w:cs="Nikosh"/>
                <w:color w:val="000000"/>
              </w:rPr>
              <w:t>functionality</w:t>
            </w:r>
            <w:r w:rsidR="00D60F95">
              <w:rPr>
                <w:rFonts w:ascii="Nikosh" w:hAnsi="Nikosh" w:cs="Nikosh"/>
                <w:color w:val="000000"/>
              </w:rPr>
              <w:t xml:space="preserve"> নিশ্চিত করা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4E2857" w14:textId="0F53223A" w:rsidR="00A41069" w:rsidRDefault="00A41069" w:rsidP="00164FF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="00163508">
              <w:rPr>
                <w:rFonts w:ascii="Nikosh" w:hAnsi="Nikosh" w:cs="Nikosh"/>
                <w:color w:val="000000"/>
              </w:rPr>
              <w:t>গবেষণা ও উন্নয়ন বিভাগ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06E4C46" w14:textId="77777777" w:rsidR="00A41069" w:rsidRPr="00A41069" w:rsidRDefault="00A41069" w:rsidP="00164FF9"/>
        </w:tc>
        <w:tc>
          <w:tcPr>
            <w:tcW w:w="4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270FBE2" w14:textId="77777777" w:rsidR="00A41069" w:rsidRPr="00A41069" w:rsidRDefault="00A41069" w:rsidP="00164FF9"/>
        </w:tc>
        <w:tc>
          <w:tcPr>
            <w:tcW w:w="46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37C0104" w14:textId="77777777" w:rsidR="00A41069" w:rsidRPr="00A41069" w:rsidRDefault="00A41069" w:rsidP="00164FF9"/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EE9FFFA" w14:textId="77777777" w:rsidR="00A41069" w:rsidRPr="00A41069" w:rsidRDefault="00A41069" w:rsidP="00164FF9"/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EA4E759" w14:textId="77777777" w:rsidR="00A41069" w:rsidRPr="00A41069" w:rsidRDefault="00A41069" w:rsidP="00164FF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73FD037" w14:textId="46E79DFE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4623BF0C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4650CDE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3AB94DE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87AB18F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5FA9B88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A2D8F6B" w14:textId="77777777" w:rsidR="00A41069" w:rsidRPr="00A41069" w:rsidRDefault="00A41069" w:rsidP="00164FF9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295B70C6" w14:textId="77777777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AC4C10" w14:textId="098F4BE7" w:rsidR="00A41069" w:rsidRPr="00E50217" w:rsidRDefault="00A41069" w:rsidP="00A41069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৭. </w:t>
            </w:r>
            <w:r w:rsidR="00D60F95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মাস্টারক্যামে </w:t>
            </w:r>
            <w:r w:rsidR="00163508">
              <w:rPr>
                <w:rFonts w:ascii="Nikosh" w:hAnsi="Nikosh" w:cs="Nikosh" w:hint="cs"/>
                <w:color w:val="000000"/>
                <w:cs/>
                <w:lang w:bidi="bn-IN"/>
              </w:rPr>
              <w:t>মোল্ড</w:t>
            </w:r>
            <w:r w:rsidR="00D60F95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তৈরির জন্য প্রয়োজনীয় প্রোগ্রাম করা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EEC759" w14:textId="6660C40B" w:rsidR="00A41069" w:rsidRDefault="00A41069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="00163508">
              <w:rPr>
                <w:rFonts w:ascii="Nikosh" w:hAnsi="Nikosh" w:cs="Nikosh"/>
                <w:color w:val="000000"/>
              </w:rPr>
              <w:t>গবেষণা ও উন্নয়ন বিভাগ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626A62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F9835A0" w14:textId="77777777" w:rsidR="00A41069" w:rsidRPr="00A41069" w:rsidRDefault="00A41069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D4E1711" w14:textId="77777777" w:rsidR="00A41069" w:rsidRPr="00A41069" w:rsidRDefault="00A41069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7D795C8" w14:textId="77777777" w:rsidR="00A41069" w:rsidRPr="00A41069" w:rsidRDefault="00A41069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499F2C0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102621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37A5BA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381C130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813C8D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0CC84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76B51E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3136FF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A41069" w14:paraId="44AD0CA1" w14:textId="77777777" w:rsidTr="003F4EAF">
        <w:trPr>
          <w:trHeight w:val="498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ACA7BF" w14:textId="2F751930" w:rsidR="00A41069" w:rsidRDefault="00A41069" w:rsidP="00A41069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৮. </w:t>
            </w:r>
            <w:r w:rsidR="00D60F95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সিএনসি মেশিনে </w:t>
            </w:r>
            <w:r w:rsidR="00163508">
              <w:rPr>
                <w:rFonts w:ascii="Nikosh" w:hAnsi="Nikosh" w:cs="Nikosh" w:hint="cs"/>
                <w:color w:val="000000"/>
                <w:cs/>
                <w:lang w:bidi="bn-IN"/>
              </w:rPr>
              <w:t>মোল্ড</w:t>
            </w:r>
            <w:r w:rsidR="00D60F95"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তৈরি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AC2DE5" w14:textId="2A79820D" w:rsidR="00A41069" w:rsidRDefault="00D60F95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="00163508">
              <w:rPr>
                <w:rFonts w:ascii="Nikosh" w:hAnsi="Nikosh" w:cs="Nikosh"/>
                <w:color w:val="000000"/>
              </w:rPr>
              <w:t>গবেষণা ও উন্নয়ন বিভাগ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2697186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234F885" w14:textId="77777777" w:rsidR="00A41069" w:rsidRPr="00A41069" w:rsidRDefault="00A41069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52EF42A" w14:textId="77777777" w:rsidR="00A41069" w:rsidRPr="00A41069" w:rsidRDefault="00A41069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1559ADAD" w14:textId="77777777" w:rsidR="00A41069" w:rsidRPr="00A41069" w:rsidRDefault="00A41069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C688517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0C68285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A8A06E1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C36A20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16F3D565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34E432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C73299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90FCB2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3F4EAF" w14:paraId="1AA5CF97" w14:textId="77777777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B79B1" w14:textId="6FB8613A" w:rsidR="00A41069" w:rsidRDefault="00A41069" w:rsidP="00A41069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৯. প্রয়োজন সাপেক্ষে ডিজাইন ও </w:t>
            </w:r>
            <w:r w:rsidR="00D60F95">
              <w:rPr>
                <w:rFonts w:ascii="Nikosh" w:hAnsi="Nikosh" w:cs="Nikosh" w:hint="cs"/>
                <w:color w:val="000000"/>
                <w:cs/>
                <w:lang w:bidi="bn-IN"/>
              </w:rPr>
              <w:t>প্রোগ্রামের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ভুল সংশোধন ও পুনরায় </w:t>
            </w:r>
            <w:r w:rsidR="00D60F95">
              <w:rPr>
                <w:rFonts w:ascii="Nikosh" w:hAnsi="Nikosh" w:cs="Nikosh" w:hint="cs"/>
                <w:color w:val="000000"/>
                <w:cs/>
                <w:lang w:bidi="bn-IN"/>
              </w:rPr>
              <w:t>তৈরি</w:t>
            </w: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 করা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388611" w14:textId="29156E92" w:rsidR="00A41069" w:rsidRDefault="00A41069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="00163508">
              <w:rPr>
                <w:rFonts w:ascii="Nikosh" w:hAnsi="Nikosh" w:cs="Nikosh"/>
                <w:color w:val="000000"/>
              </w:rPr>
              <w:t>গবেষণা ও উন্নয়ন বিভাগ</w:t>
            </w:r>
            <w:r>
              <w:rPr>
                <w:rFonts w:ascii="Nikosh" w:hAnsi="Nikosh" w:cs="Nikosh"/>
                <w:color w:val="000000"/>
              </w:rPr>
              <w:t xml:space="preserve">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D7C234D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E6314BF" w14:textId="77777777" w:rsidR="00A41069" w:rsidRPr="00A41069" w:rsidRDefault="00A41069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A1F99B7" w14:textId="77777777" w:rsidR="00A41069" w:rsidRPr="00A41069" w:rsidRDefault="00A41069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958A90A" w14:textId="77777777" w:rsidR="00A41069" w:rsidRPr="00A41069" w:rsidRDefault="00A41069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959E13D" w14:textId="77777777" w:rsidR="00A41069" w:rsidRPr="00A41069" w:rsidRDefault="00A41069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822BDB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7D43C05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40F43F0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18AE29E7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C8A42F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F387CA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1250F6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163508" w14:paraId="14E4D51B" w14:textId="77777777" w:rsidTr="003F4EAF">
        <w:trPr>
          <w:trHeight w:val="709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CCF50" w14:textId="71D0F7B0" w:rsidR="00163508" w:rsidRDefault="00163508" w:rsidP="00A41069">
            <w:pPr>
              <w:jc w:val="both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১০. ইঞ্জেকশন মোল্ডিং মেশিনে তৈরিকৃত মোল্ড সংযোজন ও প্রোডাক্ট তৈরি 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A021C" w14:textId="426EF08F" w:rsidR="00163508" w:rsidRDefault="00163508" w:rsidP="00A41069">
            <w:pPr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>সহকারী প্রকৌশলী</w:t>
            </w:r>
            <w:r>
              <w:rPr>
                <w:rFonts w:ascii="Nikosh" w:hAnsi="Nikosh" w:cs="Nikosh"/>
                <w:color w:val="000000"/>
              </w:rPr>
              <w:t xml:space="preserve">, গবেষণা ও উন্নয়ন বিভাগ,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</w:rPr>
              <w:t>,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DFC20A" w14:textId="77777777" w:rsidR="00163508" w:rsidRPr="00A41069" w:rsidRDefault="00163508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523D99F" w14:textId="77777777" w:rsidR="00163508" w:rsidRPr="00A41069" w:rsidRDefault="00163508" w:rsidP="00A41069"/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B605006" w14:textId="77777777" w:rsidR="00163508" w:rsidRPr="00A41069" w:rsidRDefault="00163508" w:rsidP="00A41069"/>
        </w:tc>
        <w:tc>
          <w:tcPr>
            <w:tcW w:w="469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8EAD6E9" w14:textId="77777777" w:rsidR="00163508" w:rsidRPr="00A41069" w:rsidRDefault="00163508" w:rsidP="00A41069"/>
        </w:tc>
        <w:tc>
          <w:tcPr>
            <w:tcW w:w="46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4439596" w14:textId="77777777" w:rsidR="00163508" w:rsidRPr="00A41069" w:rsidRDefault="00163508" w:rsidP="00A41069"/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FCE9FBD" w14:textId="77777777" w:rsidR="00163508" w:rsidRPr="00A41069" w:rsidRDefault="00163508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D3066E" w14:textId="77777777" w:rsidR="00163508" w:rsidRPr="00A41069" w:rsidRDefault="00163508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EAA6B98" w14:textId="77777777" w:rsidR="00163508" w:rsidRPr="00A41069" w:rsidRDefault="00163508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AEEAAEA" w14:textId="77777777" w:rsidR="00163508" w:rsidRPr="00A41069" w:rsidRDefault="00163508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611FC738" w14:textId="77777777" w:rsidR="00163508" w:rsidRPr="00A41069" w:rsidRDefault="00163508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B2AA50F" w14:textId="77777777" w:rsidR="00163508" w:rsidRPr="00A41069" w:rsidRDefault="00163508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0AF1A3" w14:textId="77777777" w:rsidR="00163508" w:rsidRPr="00A41069" w:rsidRDefault="00163508" w:rsidP="00A41069">
            <w:pPr>
              <w:rPr>
                <w:rFonts w:ascii="Nikosh" w:hAnsi="Nikosh" w:cs="Nikosh"/>
                <w:color w:val="444444"/>
              </w:rPr>
            </w:pPr>
          </w:p>
        </w:tc>
      </w:tr>
      <w:tr w:rsidR="003F4EAF" w14:paraId="6037EE30" w14:textId="751D0F93" w:rsidTr="003F4EAF">
        <w:trPr>
          <w:trHeight w:val="247"/>
        </w:trPr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4654E0" w14:textId="33810E8F" w:rsidR="00A41069" w:rsidRPr="00E50217" w:rsidRDefault="00A41069" w:rsidP="00A41069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</w:rPr>
              <w:t>১</w:t>
            </w:r>
            <w:r w:rsidR="00B40791">
              <w:rPr>
                <w:rFonts w:ascii="Nikosh" w:hAnsi="Nikosh" w:cs="Nikosh" w:hint="cs"/>
                <w:color w:val="000000"/>
                <w:cs/>
                <w:lang w:bidi="bn-IN"/>
              </w:rPr>
              <w:t>১</w:t>
            </w:r>
            <w:r>
              <w:rPr>
                <w:rFonts w:ascii="Nikosh" w:hAnsi="Nikosh" w:cs="Nikosh"/>
                <w:color w:val="000000"/>
              </w:rPr>
              <w:t>.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বাস্তবায়িত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কার্যা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বলী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তদারকি</w:t>
            </w:r>
            <w:r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করা</w:t>
            </w:r>
            <w:r w:rsidRPr="00E50217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32C4E0" w14:textId="613BF95A" w:rsidR="00A41069" w:rsidRPr="00E50217" w:rsidRDefault="00A41069" w:rsidP="00A41069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 w:hint="cs"/>
                <w:color w:val="000000"/>
                <w:cs/>
                <w:lang w:bidi="bn-IN"/>
              </w:rPr>
              <w:t xml:space="preserve">অতিরিক্ত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পরিচালক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>
              <w:rPr>
                <w:rFonts w:ascii="Nikosh" w:hAnsi="Nikosh" w:cs="Nikosh"/>
                <w:color w:val="000000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E50217">
              <w:rPr>
                <w:rFonts w:ascii="Nikosh" w:hAnsi="Nikosh" w:cs="Nikosh"/>
                <w:color w:val="000000"/>
              </w:rPr>
              <w:t xml:space="preserve"> </w:t>
            </w:r>
            <w:r w:rsidRPr="00E50217">
              <w:rPr>
                <w:rFonts w:ascii="Nikosh" w:hAnsi="Nikosh" w:cs="Nikosh"/>
                <w:color w:val="000000"/>
                <w:cs/>
                <w:lang w:bidi="bn-IN"/>
              </w:rPr>
              <w:t>ঢাকা</w:t>
            </w:r>
          </w:p>
        </w:tc>
        <w:tc>
          <w:tcPr>
            <w:tcW w:w="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4B7CBB9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A0F45E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6F9BCFB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5D3D203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A2C74FC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690D4B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  <w:r w:rsidRPr="00A41069">
              <w:rPr>
                <w:rFonts w:ascii="Nikosh" w:hAnsi="Nikosh" w:cs="Nikosh"/>
                <w:color w:val="444444"/>
              </w:rPr>
              <w:t> </w:t>
            </w:r>
          </w:p>
        </w:tc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D3D6358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4719124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7DE98BD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19662EE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15DF6E4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  <w:tc>
          <w:tcPr>
            <w:tcW w:w="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472C4" w:themeFill="accent5"/>
          </w:tcPr>
          <w:p w14:paraId="20B1A132" w14:textId="77777777" w:rsidR="00A41069" w:rsidRPr="00A41069" w:rsidRDefault="00A41069" w:rsidP="00A41069">
            <w:pPr>
              <w:rPr>
                <w:rFonts w:ascii="Nikosh" w:hAnsi="Nikosh" w:cs="Nikosh"/>
                <w:color w:val="44444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3"/>
        <w:gridCol w:w="6850"/>
      </w:tblGrid>
      <w:tr w:rsidR="009537A5" w14:paraId="42E5F3B7" w14:textId="77777777" w:rsidTr="009537A5">
        <w:trPr>
          <w:trHeight w:val="1713"/>
        </w:trPr>
        <w:tc>
          <w:tcPr>
            <w:tcW w:w="7163" w:type="dxa"/>
          </w:tcPr>
          <w:p w14:paraId="5CB98698" w14:textId="77777777" w:rsidR="009537A5" w:rsidRPr="009C3CA0" w:rsidRDefault="009537A5" w:rsidP="009537A5">
            <w:pPr>
              <w:rPr>
                <w:rFonts w:ascii="Times New Roman" w:hAnsi="Times New Roman" w:cs="Times New Roman"/>
                <w:bdr w:val="none" w:sz="0" w:space="0" w:color="auto" w:frame="1"/>
                <w:cs/>
                <w:lang w:bidi="bn-IN"/>
              </w:rPr>
            </w:pPr>
            <w:r w:rsidRPr="009C3CA0">
              <w:rPr>
                <w:rStyle w:val="Strong"/>
                <w:rFonts w:ascii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</w:rPr>
              <w:lastRenderedPageBreak/>
              <w:t>Signature:</w:t>
            </w:r>
          </w:p>
          <w:p w14:paraId="546D6948" w14:textId="4B371853" w:rsidR="009537A5" w:rsidRDefault="009537A5" w:rsidP="009537A5">
            <w:pPr>
              <w:rPr>
                <w:rFonts w:ascii="Nikosh" w:hAnsi="Nikosh" w:cs="Nikosh"/>
                <w:lang w:bidi="hi-IN"/>
              </w:rPr>
            </w:pPr>
            <w:r w:rsidRPr="009C3CA0">
              <w:rPr>
                <w:rFonts w:ascii="Times New Roman" w:hAnsi="Times New Roman" w:cs="Times New Roman"/>
                <w:bdr w:val="none" w:sz="0" w:space="0" w:color="auto" w:frame="1"/>
              </w:rPr>
              <w:br/>
            </w:r>
            <w:r w:rsidRPr="009C3CA0">
              <w:rPr>
                <w:rFonts w:ascii="Times New Roman" w:hAnsi="Times New Roman" w:cs="Times New Roman"/>
                <w:b/>
                <w:bCs/>
                <w:lang w:bidi="bn-IN"/>
              </w:rPr>
              <w:t>Name &amp; Designation</w:t>
            </w:r>
            <w:r w:rsidRPr="007B216C">
              <w:rPr>
                <w:b/>
                <w:bCs/>
                <w:lang w:bidi="bn-IN"/>
              </w:rPr>
              <w:t>:</w:t>
            </w:r>
            <w:r w:rsidRPr="007B216C">
              <w:rPr>
                <w:color w:val="000000"/>
                <w:lang w:bidi="bn-IN"/>
              </w:rPr>
              <w:t> </w:t>
            </w:r>
            <w:r w:rsidR="00572B46">
              <w:rPr>
                <w:rFonts w:ascii="Nikosh" w:hAnsi="Nikosh" w:cs="Nikosh" w:hint="cs"/>
                <w:color w:val="000000"/>
                <w:cs/>
                <w:lang w:bidi="bn-IN"/>
              </w:rPr>
              <w:t>আরিফ আহমেদ</w:t>
            </w:r>
            <w:r w:rsidRPr="00163295">
              <w:rPr>
                <w:rFonts w:ascii="Nikosh" w:hAnsi="Nikosh" w:cs="Nikosh"/>
                <w:color w:val="000000"/>
                <w:lang w:bidi="bn-IN"/>
              </w:rPr>
              <w:t xml:space="preserve">, </w:t>
            </w:r>
            <w:r w:rsidRPr="00163295">
              <w:rPr>
                <w:rFonts w:ascii="Nikosh" w:hAnsi="Nikosh" w:cs="Nikosh"/>
                <w:color w:val="000000"/>
                <w:cs/>
                <w:lang w:bidi="bn-IN"/>
              </w:rPr>
              <w:t>সহকারী</w:t>
            </w:r>
            <w:r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="00572B46">
              <w:rPr>
                <w:rFonts w:ascii="Nikosh" w:hAnsi="Nikosh" w:cs="Nikosh" w:hint="cs"/>
                <w:color w:val="000000"/>
                <w:cs/>
                <w:lang w:bidi="bn-IN"/>
              </w:rPr>
              <w:t>প্রকৌশলী</w:t>
            </w:r>
            <w:r>
              <w:rPr>
                <w:rFonts w:ascii="Nikosh" w:hAnsi="Nikosh" w:cs="Nikosh"/>
                <w:color w:val="000000"/>
                <w:lang w:bidi="bn-IN"/>
              </w:rPr>
              <w:t>,</w:t>
            </w:r>
            <w:r w:rsidRPr="00163295">
              <w:rPr>
                <w:rFonts w:ascii="Nikosh" w:hAnsi="Nikosh" w:cs="Nikosh"/>
                <w:color w:val="000000"/>
                <w:lang w:bidi="bn-IN"/>
              </w:rPr>
              <w:t xml:space="preserve"> </w:t>
            </w:r>
            <w:r w:rsidRPr="000D48A8">
              <w:rPr>
                <w:rFonts w:ascii="Nikosh" w:hAnsi="Nikosh" w:cs="Nikosh"/>
                <w:cs/>
                <w:lang w:bidi="bn-IN"/>
              </w:rPr>
              <w:t>বিটাক</w:t>
            </w:r>
            <w:r>
              <w:rPr>
                <w:rFonts w:ascii="Nikosh" w:hAnsi="Nikosh" w:cs="Nikosh"/>
              </w:rPr>
              <w:t>,</w:t>
            </w:r>
            <w:r w:rsidRPr="000D48A8">
              <w:rPr>
                <w:rFonts w:ascii="Nikosh" w:hAnsi="Nikosh" w:cs="Nikosh"/>
              </w:rPr>
              <w:t xml:space="preserve"> </w:t>
            </w:r>
            <w:r w:rsidRPr="000D48A8">
              <w:rPr>
                <w:rFonts w:ascii="Nikosh" w:hAnsi="Nikosh" w:cs="Nikosh"/>
                <w:cs/>
                <w:lang w:bidi="bn-IN"/>
              </w:rPr>
              <w:t>ঢাকা</w:t>
            </w:r>
            <w:r>
              <w:rPr>
                <w:rFonts w:ascii="Nikosh" w:hAnsi="Nikosh" w:cs="Nikosh"/>
                <w:cs/>
                <w:lang w:bidi="hi-IN"/>
              </w:rPr>
              <w:t>।</w:t>
            </w:r>
          </w:p>
          <w:p w14:paraId="046CD6DC" w14:textId="77777777" w:rsidR="009537A5" w:rsidRPr="00E55163" w:rsidRDefault="009537A5" w:rsidP="009537A5">
            <w:pPr>
              <w:rPr>
                <w:rFonts w:ascii="Nikosh" w:hAnsi="Nikosh" w:cs="Nikosh"/>
                <w:sz w:val="16"/>
                <w:szCs w:val="16"/>
                <w:lang w:bidi="hi-IN"/>
              </w:rPr>
            </w:pPr>
          </w:p>
          <w:p w14:paraId="5E7B7862" w14:textId="77777777" w:rsidR="009537A5" w:rsidRPr="00CB5AB2" w:rsidRDefault="009537A5" w:rsidP="009537A5">
            <w:pPr>
              <w:rPr>
                <w:rFonts w:ascii="Nikosh" w:hAnsi="Nikosh" w:cs="Nikosh"/>
                <w:sz w:val="16"/>
                <w:szCs w:val="16"/>
              </w:rPr>
            </w:pPr>
          </w:p>
          <w:p w14:paraId="41C625DD" w14:textId="77777777" w:rsidR="009537A5" w:rsidRDefault="009537A5" w:rsidP="009537A5">
            <w:r w:rsidRPr="007B216C">
              <w:rPr>
                <w:color w:val="000000"/>
                <w:lang w:bidi="bn-IN"/>
              </w:rPr>
              <w:t>*</w:t>
            </w:r>
            <w:r w:rsidRPr="009C3CA0">
              <w:rPr>
                <w:rFonts w:ascii="Times New Roman" w:hAnsi="Times New Roman" w:cs="Times New Roman"/>
                <w:color w:val="000000"/>
                <w:lang w:bidi="bn-IN"/>
              </w:rPr>
              <w:t>Key Performance Indicator</w:t>
            </w:r>
            <w:r w:rsidRPr="007B216C">
              <w:rPr>
                <w:color w:val="000000"/>
                <w:lang w:bidi="bn-IN"/>
              </w:rPr>
              <w:t xml:space="preserve"> </w:t>
            </w:r>
          </w:p>
        </w:tc>
        <w:tc>
          <w:tcPr>
            <w:tcW w:w="6850" w:type="dxa"/>
          </w:tcPr>
          <w:p w14:paraId="69A75617" w14:textId="77777777" w:rsidR="009537A5" w:rsidRPr="004E57A6" w:rsidRDefault="009537A5" w:rsidP="009537A5">
            <w:pPr>
              <w:rPr>
                <w:rStyle w:val="Strong"/>
                <w:rFonts w:ascii="Nikosh" w:hAnsi="Nikosh" w:cs="Nikosh"/>
                <w:b w:val="0"/>
                <w:bCs w:val="0"/>
                <w:color w:val="333333"/>
                <w:sz w:val="28"/>
                <w:szCs w:val="28"/>
                <w:bdr w:val="none" w:sz="0" w:space="0" w:color="auto" w:frame="1"/>
                <w:cs/>
                <w:lang w:bidi="bn-IN"/>
              </w:rPr>
            </w:pPr>
            <w:r w:rsidRPr="00647E17">
              <w:rPr>
                <w:rStyle w:val="Strong"/>
                <w:rFonts w:ascii="Nikosh" w:hAnsi="Nikosh" w:cs="Nikosh" w:hint="cs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>প্রস্তাবিত</w:t>
            </w:r>
            <w:r>
              <w:rPr>
                <w:rStyle w:val="Strong"/>
                <w:rFonts w:ascii="Nikosh" w:hAnsi="Nikosh" w:cs="Nikosh" w:hint="cs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 xml:space="preserve"> বাস্তবায়নকারী</w:t>
            </w:r>
            <w:r w:rsidRPr="00647E17">
              <w:rPr>
                <w:rStyle w:val="Strong"/>
                <w:rFonts w:ascii="Nikosh" w:hAnsi="Nikosh" w:cs="Nikosh" w:hint="cs"/>
                <w:b w:val="0"/>
                <w:bCs w:val="0"/>
                <w:color w:val="333333"/>
                <w:sz w:val="24"/>
                <w:szCs w:val="24"/>
                <w:bdr w:val="none" w:sz="0" w:space="0" w:color="auto" w:frame="1"/>
                <w:cs/>
                <w:lang w:bidi="bn-IN"/>
              </w:rPr>
              <w:t xml:space="preserve"> টীম</w:t>
            </w:r>
          </w:p>
          <w:tbl>
            <w:tblPr>
              <w:tblStyle w:val="TableGrid"/>
              <w:tblW w:w="5629" w:type="dxa"/>
              <w:tblLook w:val="04A0" w:firstRow="1" w:lastRow="0" w:firstColumn="1" w:lastColumn="0" w:noHBand="0" w:noVBand="1"/>
            </w:tblPr>
            <w:tblGrid>
              <w:gridCol w:w="2920"/>
              <w:gridCol w:w="2709"/>
            </w:tblGrid>
            <w:tr w:rsidR="009537A5" w14:paraId="103BB5BA" w14:textId="77777777" w:rsidTr="000F0B3E">
              <w:trPr>
                <w:trHeight w:val="270"/>
              </w:trPr>
              <w:tc>
                <w:tcPr>
                  <w:tcW w:w="2920" w:type="dxa"/>
                </w:tcPr>
                <w:p w14:paraId="539EA325" w14:textId="77777777" w:rsidR="009537A5" w:rsidRPr="00210741" w:rsidRDefault="009537A5" w:rsidP="00B40791">
                  <w:pPr>
                    <w:framePr w:hSpace="180" w:wrap="around" w:vAnchor="text" w:hAnchor="margin" w:xAlign="center" w:y="487"/>
                    <w:jc w:val="center"/>
                    <w:rPr>
                      <w:rStyle w:val="Strong"/>
                      <w:rFonts w:ascii="Nikosh" w:hAnsi="Nikosh" w:cs="Nikosh"/>
                      <w:color w:val="333333"/>
                      <w:bdr w:val="none" w:sz="0" w:space="0" w:color="auto" w:frame="1"/>
                      <w:lang w:bidi="bn-IN"/>
                    </w:rPr>
                  </w:pPr>
                  <w:r>
                    <w:rPr>
                      <w:rStyle w:val="Strong"/>
                      <w:rFonts w:ascii="Nikosh" w:hAnsi="Nikosh" w:cs="Nikosh" w:hint="cs"/>
                      <w:color w:val="333333"/>
                      <w:bdr w:val="none" w:sz="0" w:space="0" w:color="auto" w:frame="1"/>
                      <w:cs/>
                      <w:lang w:bidi="bn-IN"/>
                    </w:rPr>
                    <w:t>নাম</w:t>
                  </w:r>
                </w:p>
              </w:tc>
              <w:tc>
                <w:tcPr>
                  <w:tcW w:w="2709" w:type="dxa"/>
                </w:tcPr>
                <w:p w14:paraId="07E5A6C6" w14:textId="77777777" w:rsidR="009537A5" w:rsidRPr="00210741" w:rsidRDefault="009537A5" w:rsidP="00B40791">
                  <w:pPr>
                    <w:framePr w:hSpace="180" w:wrap="around" w:vAnchor="text" w:hAnchor="margin" w:xAlign="center" w:y="487"/>
                    <w:jc w:val="center"/>
                    <w:rPr>
                      <w:rStyle w:val="Strong"/>
                      <w:rFonts w:ascii="Nikosh" w:hAnsi="Nikosh" w:cs="Nikosh"/>
                      <w:color w:val="333333"/>
                      <w:bdr w:val="none" w:sz="0" w:space="0" w:color="auto" w:frame="1"/>
                      <w:lang w:bidi="bn-IN"/>
                    </w:rPr>
                  </w:pPr>
                  <w:r>
                    <w:rPr>
                      <w:rStyle w:val="Strong"/>
                      <w:rFonts w:ascii="Nikosh" w:hAnsi="Nikosh" w:cs="Nikosh" w:hint="cs"/>
                      <w:color w:val="333333"/>
                      <w:bdr w:val="none" w:sz="0" w:space="0" w:color="auto" w:frame="1"/>
                      <w:cs/>
                      <w:lang w:bidi="bn-IN"/>
                    </w:rPr>
                    <w:t>পদবি</w:t>
                  </w:r>
                </w:p>
              </w:tc>
            </w:tr>
            <w:tr w:rsidR="009537A5" w14:paraId="019FA525" w14:textId="77777777" w:rsidTr="000F0B3E">
              <w:trPr>
                <w:trHeight w:val="270"/>
              </w:trPr>
              <w:tc>
                <w:tcPr>
                  <w:tcW w:w="2920" w:type="dxa"/>
                </w:tcPr>
                <w:p w14:paraId="5DB75219" w14:textId="0FEFD2A9" w:rsidR="009537A5" w:rsidRPr="00163508" w:rsidRDefault="009C3CA0" w:rsidP="00B40791">
                  <w:pPr>
                    <w:framePr w:hSpace="180" w:wrap="around" w:vAnchor="text" w:hAnchor="margin" w:xAlign="center" w:y="487"/>
                    <w:rPr>
                      <w:rStyle w:val="Strong"/>
                      <w:rFonts w:ascii="Nirmala UI" w:hAnsi="Nirmala UI" w:cs="Nirmala UI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</w:pPr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 xml:space="preserve">জনাব মোঃ </w:t>
                  </w:r>
                  <w:r w:rsidR="00163508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  <w:t>জাহাঙ্গির আলম</w:t>
                  </w:r>
                </w:p>
              </w:tc>
              <w:tc>
                <w:tcPr>
                  <w:tcW w:w="2709" w:type="dxa"/>
                </w:tcPr>
                <w:p w14:paraId="5CD56564" w14:textId="465111D4" w:rsidR="009537A5" w:rsidRPr="00D52F6B" w:rsidRDefault="009C3CA0" w:rsidP="00B40791">
                  <w:pPr>
                    <w:framePr w:hSpace="180" w:wrap="around" w:vAnchor="text" w:hAnchor="margin" w:xAlign="center" w:y="487"/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</w:pPr>
                  <w:r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 xml:space="preserve">অতিরিক্ত </w:t>
                  </w:r>
                  <w:r w:rsidR="009537A5" w:rsidRPr="009C3CA0"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>পরিচালক</w:t>
                  </w:r>
                </w:p>
              </w:tc>
            </w:tr>
            <w:tr w:rsidR="009537A5" w14:paraId="1392D403" w14:textId="77777777" w:rsidTr="000F0B3E">
              <w:trPr>
                <w:trHeight w:val="253"/>
              </w:trPr>
              <w:tc>
                <w:tcPr>
                  <w:tcW w:w="2920" w:type="dxa"/>
                </w:tcPr>
                <w:p w14:paraId="648F1A90" w14:textId="33B3D636" w:rsidR="009537A5" w:rsidRPr="00D52F6B" w:rsidRDefault="009537A5" w:rsidP="00B40791">
                  <w:pPr>
                    <w:framePr w:hSpace="180" w:wrap="around" w:vAnchor="text" w:hAnchor="margin" w:xAlign="center" w:y="487"/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</w:pPr>
                  <w:r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 xml:space="preserve">জনাব </w:t>
                  </w:r>
                  <w:r w:rsidR="009C3CA0">
                    <w:rPr>
                      <w:rStyle w:val="Strong"/>
                      <w:rFonts w:ascii="Nikosh" w:hAnsi="Nikosh" w:cs="Nikosh" w:hint="cs"/>
                      <w:b w:val="0"/>
                      <w:bCs w:val="0"/>
                      <w:color w:val="333333"/>
                      <w:bdr w:val="none" w:sz="0" w:space="0" w:color="auto" w:frame="1"/>
                      <w:cs/>
                      <w:lang w:bidi="bn-IN"/>
                    </w:rPr>
                    <w:t>আরিফ আহমেদ</w:t>
                  </w:r>
                </w:p>
              </w:tc>
              <w:tc>
                <w:tcPr>
                  <w:tcW w:w="2709" w:type="dxa"/>
                </w:tcPr>
                <w:p w14:paraId="60FAE0E6" w14:textId="200AB1F7" w:rsidR="009537A5" w:rsidRPr="00D52F6B" w:rsidRDefault="009C3CA0" w:rsidP="00B40791">
                  <w:pPr>
                    <w:framePr w:hSpace="180" w:wrap="around" w:vAnchor="text" w:hAnchor="margin" w:xAlign="center" w:y="487"/>
                    <w:rPr>
                      <w:rStyle w:val="Strong"/>
                      <w:rFonts w:ascii="Nikosh" w:hAnsi="Nikosh" w:cs="Nikosh"/>
                      <w:b w:val="0"/>
                      <w:bCs w:val="0"/>
                      <w:color w:val="333333"/>
                      <w:bdr w:val="none" w:sz="0" w:space="0" w:color="auto" w:frame="1"/>
                      <w:lang w:bidi="bn-IN"/>
                    </w:rPr>
                  </w:pPr>
                  <w:r w:rsidRPr="00163295">
                    <w:rPr>
                      <w:rFonts w:ascii="Nikosh" w:hAnsi="Nikosh" w:cs="Nikosh"/>
                      <w:color w:val="000000"/>
                      <w:cs/>
                      <w:lang w:bidi="bn-IN"/>
                    </w:rPr>
                    <w:t>সহকারী</w:t>
                  </w:r>
                  <w:r>
                    <w:rPr>
                      <w:rFonts w:ascii="Nikosh" w:hAnsi="Nikosh" w:cs="Nikosh"/>
                      <w:color w:val="000000"/>
                      <w:lang w:bidi="bn-IN"/>
                    </w:rPr>
                    <w:t xml:space="preserve"> </w:t>
                  </w:r>
                  <w:r>
                    <w:rPr>
                      <w:rFonts w:ascii="Nikosh" w:hAnsi="Nikosh" w:cs="Nikosh" w:hint="cs"/>
                      <w:color w:val="000000"/>
                      <w:cs/>
                      <w:lang w:bidi="bn-IN"/>
                    </w:rPr>
                    <w:t>প্রকৌশলী</w:t>
                  </w:r>
                </w:p>
              </w:tc>
            </w:tr>
          </w:tbl>
          <w:p w14:paraId="0408064A" w14:textId="77777777" w:rsidR="009537A5" w:rsidRDefault="009537A5" w:rsidP="009537A5"/>
        </w:tc>
      </w:tr>
    </w:tbl>
    <w:p w14:paraId="0AC37B1E" w14:textId="77777777" w:rsidR="00A50317" w:rsidRDefault="00A50317" w:rsidP="00A50317">
      <w:pPr>
        <w:rPr>
          <w:cs/>
          <w:lang w:bidi="bn-IN"/>
        </w:rPr>
      </w:pPr>
    </w:p>
    <w:p w14:paraId="0856D3E4" w14:textId="77777777" w:rsidR="00A50317" w:rsidRDefault="00A50317" w:rsidP="00353C7E"/>
    <w:sectPr w:rsidR="00A50317" w:rsidSect="00D63D0E">
      <w:pgSz w:w="15840" w:h="12240" w:orient="landscape" w:code="1"/>
      <w:pgMar w:top="720" w:right="288" w:bottom="576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726CF" w14:textId="77777777" w:rsidR="005B346D" w:rsidRDefault="005B346D" w:rsidP="00FF147A">
      <w:pPr>
        <w:spacing w:after="0" w:line="240" w:lineRule="auto"/>
      </w:pPr>
      <w:r>
        <w:separator/>
      </w:r>
    </w:p>
  </w:endnote>
  <w:endnote w:type="continuationSeparator" w:id="0">
    <w:p w14:paraId="57CAABCD" w14:textId="77777777" w:rsidR="005B346D" w:rsidRDefault="005B346D" w:rsidP="00FF1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E6DCC1" w14:textId="77777777" w:rsidR="005B346D" w:rsidRDefault="005B346D" w:rsidP="00FF147A">
      <w:pPr>
        <w:spacing w:after="0" w:line="240" w:lineRule="auto"/>
      </w:pPr>
      <w:r>
        <w:separator/>
      </w:r>
    </w:p>
  </w:footnote>
  <w:footnote w:type="continuationSeparator" w:id="0">
    <w:p w14:paraId="0E979DEF" w14:textId="77777777" w:rsidR="005B346D" w:rsidRDefault="005B346D" w:rsidP="00FF14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A4"/>
    <w:rsid w:val="00010AC8"/>
    <w:rsid w:val="00015BD5"/>
    <w:rsid w:val="00031382"/>
    <w:rsid w:val="00032925"/>
    <w:rsid w:val="00065A47"/>
    <w:rsid w:val="00065B61"/>
    <w:rsid w:val="00074A49"/>
    <w:rsid w:val="00094FF2"/>
    <w:rsid w:val="000B0795"/>
    <w:rsid w:val="000C7945"/>
    <w:rsid w:val="000E177D"/>
    <w:rsid w:val="000E7D75"/>
    <w:rsid w:val="00104004"/>
    <w:rsid w:val="0012383F"/>
    <w:rsid w:val="00163295"/>
    <w:rsid w:val="00163508"/>
    <w:rsid w:val="00164FF9"/>
    <w:rsid w:val="00177E9F"/>
    <w:rsid w:val="00180131"/>
    <w:rsid w:val="00184128"/>
    <w:rsid w:val="001B0C68"/>
    <w:rsid w:val="001D5339"/>
    <w:rsid w:val="001F14DB"/>
    <w:rsid w:val="00210741"/>
    <w:rsid w:val="00243B4D"/>
    <w:rsid w:val="00283B91"/>
    <w:rsid w:val="0028527B"/>
    <w:rsid w:val="00292EE3"/>
    <w:rsid w:val="00297461"/>
    <w:rsid w:val="002B61E1"/>
    <w:rsid w:val="002D34E0"/>
    <w:rsid w:val="002F35E5"/>
    <w:rsid w:val="003019D3"/>
    <w:rsid w:val="00322470"/>
    <w:rsid w:val="00353C7E"/>
    <w:rsid w:val="0036733F"/>
    <w:rsid w:val="003706B0"/>
    <w:rsid w:val="00375813"/>
    <w:rsid w:val="003C266D"/>
    <w:rsid w:val="003F4EAF"/>
    <w:rsid w:val="00450D08"/>
    <w:rsid w:val="00493599"/>
    <w:rsid w:val="00493689"/>
    <w:rsid w:val="004E57A6"/>
    <w:rsid w:val="0051174B"/>
    <w:rsid w:val="00550C6C"/>
    <w:rsid w:val="00566A82"/>
    <w:rsid w:val="00572B46"/>
    <w:rsid w:val="00576DA6"/>
    <w:rsid w:val="005839BC"/>
    <w:rsid w:val="00583CA4"/>
    <w:rsid w:val="00591EBF"/>
    <w:rsid w:val="005A1B5D"/>
    <w:rsid w:val="005B346D"/>
    <w:rsid w:val="005C57D4"/>
    <w:rsid w:val="005D560A"/>
    <w:rsid w:val="00607AE0"/>
    <w:rsid w:val="00617C85"/>
    <w:rsid w:val="00647E17"/>
    <w:rsid w:val="00656729"/>
    <w:rsid w:val="00666067"/>
    <w:rsid w:val="006975C0"/>
    <w:rsid w:val="006A0E3B"/>
    <w:rsid w:val="006C3A87"/>
    <w:rsid w:val="007138ED"/>
    <w:rsid w:val="0075375B"/>
    <w:rsid w:val="007575C9"/>
    <w:rsid w:val="007622D6"/>
    <w:rsid w:val="007669FE"/>
    <w:rsid w:val="00795AE9"/>
    <w:rsid w:val="007976E8"/>
    <w:rsid w:val="007C4718"/>
    <w:rsid w:val="007D690E"/>
    <w:rsid w:val="007D6CA7"/>
    <w:rsid w:val="007F1E0C"/>
    <w:rsid w:val="008406E4"/>
    <w:rsid w:val="00862929"/>
    <w:rsid w:val="00897297"/>
    <w:rsid w:val="008B13A8"/>
    <w:rsid w:val="008D261D"/>
    <w:rsid w:val="0090451F"/>
    <w:rsid w:val="00940D52"/>
    <w:rsid w:val="00944550"/>
    <w:rsid w:val="00944D1F"/>
    <w:rsid w:val="009537A5"/>
    <w:rsid w:val="00955EDE"/>
    <w:rsid w:val="00965F6A"/>
    <w:rsid w:val="0096733B"/>
    <w:rsid w:val="009711EB"/>
    <w:rsid w:val="009C3CA0"/>
    <w:rsid w:val="009F1770"/>
    <w:rsid w:val="009F210B"/>
    <w:rsid w:val="00A238A6"/>
    <w:rsid w:val="00A355CA"/>
    <w:rsid w:val="00A41069"/>
    <w:rsid w:val="00A45367"/>
    <w:rsid w:val="00A50317"/>
    <w:rsid w:val="00AA39E1"/>
    <w:rsid w:val="00AD4AFC"/>
    <w:rsid w:val="00B045FC"/>
    <w:rsid w:val="00B16B10"/>
    <w:rsid w:val="00B2322D"/>
    <w:rsid w:val="00B40791"/>
    <w:rsid w:val="00B427AA"/>
    <w:rsid w:val="00B46A53"/>
    <w:rsid w:val="00BB0490"/>
    <w:rsid w:val="00BC6455"/>
    <w:rsid w:val="00C115CC"/>
    <w:rsid w:val="00C21556"/>
    <w:rsid w:val="00C21A12"/>
    <w:rsid w:val="00C361D0"/>
    <w:rsid w:val="00C4495E"/>
    <w:rsid w:val="00C770C5"/>
    <w:rsid w:val="00C95804"/>
    <w:rsid w:val="00CA5747"/>
    <w:rsid w:val="00CB4C39"/>
    <w:rsid w:val="00CB5AB2"/>
    <w:rsid w:val="00CF022C"/>
    <w:rsid w:val="00D16398"/>
    <w:rsid w:val="00D36741"/>
    <w:rsid w:val="00D44DA6"/>
    <w:rsid w:val="00D52F6B"/>
    <w:rsid w:val="00D55CCE"/>
    <w:rsid w:val="00D60F95"/>
    <w:rsid w:val="00D62140"/>
    <w:rsid w:val="00D63D0E"/>
    <w:rsid w:val="00D820D0"/>
    <w:rsid w:val="00DD70E8"/>
    <w:rsid w:val="00E12303"/>
    <w:rsid w:val="00E40134"/>
    <w:rsid w:val="00E41844"/>
    <w:rsid w:val="00E51BEF"/>
    <w:rsid w:val="00E52FA9"/>
    <w:rsid w:val="00E55163"/>
    <w:rsid w:val="00E6151A"/>
    <w:rsid w:val="00E61F59"/>
    <w:rsid w:val="00E74ACA"/>
    <w:rsid w:val="00E97C14"/>
    <w:rsid w:val="00EA569F"/>
    <w:rsid w:val="00EC7E89"/>
    <w:rsid w:val="00F05AC9"/>
    <w:rsid w:val="00F1665D"/>
    <w:rsid w:val="00F17A79"/>
    <w:rsid w:val="00F35F9B"/>
    <w:rsid w:val="00F83897"/>
    <w:rsid w:val="00F931A1"/>
    <w:rsid w:val="00F977A9"/>
    <w:rsid w:val="00FB5FC5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3591E"/>
  <w15:chartTrackingRefBased/>
  <w15:docId w15:val="{CB97208A-9A49-4769-9215-AEFB911E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CA4"/>
  </w:style>
  <w:style w:type="paragraph" w:styleId="Heading3">
    <w:name w:val="heading 3"/>
    <w:basedOn w:val="Normal"/>
    <w:link w:val="Heading3Char"/>
    <w:qFormat/>
    <w:rsid w:val="00583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83C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qFormat/>
    <w:rsid w:val="00583CA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2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47A"/>
  </w:style>
  <w:style w:type="paragraph" w:styleId="Footer">
    <w:name w:val="footer"/>
    <w:basedOn w:val="Normal"/>
    <w:link w:val="FooterChar"/>
    <w:uiPriority w:val="99"/>
    <w:unhideWhenUsed/>
    <w:rsid w:val="00FF14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47A"/>
  </w:style>
  <w:style w:type="table" w:styleId="TableGrid">
    <w:name w:val="Table Grid"/>
    <w:basedOn w:val="TableNormal"/>
    <w:uiPriority w:val="39"/>
    <w:rsid w:val="00E6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Arif Ahmed</cp:lastModifiedBy>
  <cp:revision>3</cp:revision>
  <cp:lastPrinted>2019-12-23T09:44:00Z</cp:lastPrinted>
  <dcterms:created xsi:type="dcterms:W3CDTF">2024-08-01T03:15:00Z</dcterms:created>
  <dcterms:modified xsi:type="dcterms:W3CDTF">2024-08-01T03:32:00Z</dcterms:modified>
</cp:coreProperties>
</file>