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24FC" w14:textId="77777777" w:rsidR="00F649A8" w:rsidRPr="00B01AFD" w:rsidRDefault="00F649A8" w:rsidP="00F649A8">
      <w:pPr>
        <w:spacing w:after="0" w:line="240" w:lineRule="auto"/>
        <w:ind w:left="144" w:right="-144"/>
        <w:jc w:val="center"/>
        <w:rPr>
          <w:rFonts w:ascii="Nikosh" w:hAnsi="Nikosh" w:cs="Nikosh"/>
          <w:b/>
          <w:sz w:val="32"/>
          <w:szCs w:val="32"/>
        </w:rPr>
      </w:pPr>
      <w:r w:rsidRPr="00B01AFD">
        <w:rPr>
          <w:rFonts w:ascii="Nikosh" w:hAnsi="Nikosh" w:cs="Nikosh"/>
          <w:b/>
          <w:sz w:val="32"/>
          <w:szCs w:val="32"/>
          <w:cs/>
          <w:lang w:bidi="bn-IN"/>
        </w:rPr>
        <w:t>গণপ্রজাতন্ত্রী</w:t>
      </w:r>
      <w:r w:rsidRPr="00B01AFD">
        <w:rPr>
          <w:rFonts w:ascii="Nikosh" w:hAnsi="Nikosh" w:cs="Nikosh"/>
          <w:b/>
          <w:sz w:val="32"/>
          <w:szCs w:val="32"/>
        </w:rPr>
        <w:t xml:space="preserve"> </w:t>
      </w:r>
      <w:r w:rsidRPr="00B01AFD">
        <w:rPr>
          <w:rFonts w:ascii="Nikosh" w:hAnsi="Nikosh" w:cs="Nikosh"/>
          <w:b/>
          <w:sz w:val="32"/>
          <w:szCs w:val="32"/>
          <w:cs/>
          <w:lang w:bidi="bn-IN"/>
        </w:rPr>
        <w:t>বাংলাদেশ</w:t>
      </w:r>
      <w:r w:rsidRPr="00B01AFD">
        <w:rPr>
          <w:rFonts w:ascii="Nikosh" w:hAnsi="Nikosh" w:cs="Nikosh"/>
          <w:b/>
          <w:sz w:val="32"/>
          <w:szCs w:val="32"/>
        </w:rPr>
        <w:t xml:space="preserve"> </w:t>
      </w:r>
      <w:r w:rsidRPr="00B01AFD">
        <w:rPr>
          <w:rFonts w:ascii="Nikosh" w:hAnsi="Nikosh" w:cs="Nikosh"/>
          <w:b/>
          <w:sz w:val="32"/>
          <w:szCs w:val="32"/>
          <w:cs/>
          <w:lang w:bidi="bn-IN"/>
        </w:rPr>
        <w:t>সরকার</w:t>
      </w:r>
    </w:p>
    <w:p w14:paraId="38EACA7D" w14:textId="77777777" w:rsidR="00F649A8" w:rsidRPr="00B01AFD" w:rsidRDefault="00F649A8" w:rsidP="00F649A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B01AFD">
        <w:rPr>
          <w:rFonts w:ascii="Nikosh" w:hAnsi="Nikosh" w:cs="Nikosh"/>
          <w:sz w:val="28"/>
          <w:szCs w:val="28"/>
          <w:cs/>
          <w:lang w:bidi="bn-IN"/>
        </w:rPr>
        <w:t>অর্থ</w:t>
      </w:r>
      <w:r w:rsidRPr="00B01AFD">
        <w:rPr>
          <w:rFonts w:ascii="Nikosh" w:hAnsi="Nikosh" w:cs="Nikosh"/>
          <w:sz w:val="28"/>
          <w:szCs w:val="28"/>
        </w:rPr>
        <w:t xml:space="preserve"> </w:t>
      </w:r>
      <w:r w:rsidRPr="00B01AFD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</w:p>
    <w:p w14:paraId="2266E977" w14:textId="77777777" w:rsidR="00F649A8" w:rsidRPr="00B01AFD" w:rsidRDefault="00F649A8" w:rsidP="00F649A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B01AFD">
        <w:rPr>
          <w:rFonts w:ascii="Nikosh" w:hAnsi="Nikosh" w:cs="Nikosh"/>
          <w:sz w:val="28"/>
          <w:szCs w:val="28"/>
          <w:cs/>
          <w:lang w:bidi="bn-IN"/>
        </w:rPr>
        <w:t>আর্থিক</w:t>
      </w:r>
      <w:r w:rsidRPr="00B01AFD">
        <w:rPr>
          <w:rFonts w:ascii="Nikosh" w:hAnsi="Nikosh" w:cs="Nikosh"/>
          <w:sz w:val="28"/>
          <w:szCs w:val="28"/>
        </w:rPr>
        <w:t xml:space="preserve"> </w:t>
      </w:r>
      <w:r w:rsidRPr="00B01AFD">
        <w:rPr>
          <w:rFonts w:ascii="Nikosh" w:hAnsi="Nikosh" w:cs="Nikosh"/>
          <w:sz w:val="28"/>
          <w:szCs w:val="28"/>
          <w:cs/>
          <w:lang w:bidi="bn-IN"/>
        </w:rPr>
        <w:t>প্রতিষ্ঠান</w:t>
      </w:r>
      <w:r w:rsidRPr="00B01AFD">
        <w:rPr>
          <w:rFonts w:ascii="Nikosh" w:hAnsi="Nikosh" w:cs="Nikosh"/>
          <w:sz w:val="28"/>
          <w:szCs w:val="28"/>
        </w:rPr>
        <w:t xml:space="preserve"> </w:t>
      </w:r>
      <w:r w:rsidRPr="00B01AFD">
        <w:rPr>
          <w:rFonts w:ascii="Nikosh" w:hAnsi="Nikosh" w:cs="Nikosh"/>
          <w:sz w:val="28"/>
          <w:szCs w:val="28"/>
          <w:cs/>
          <w:lang w:bidi="bn-IN"/>
        </w:rPr>
        <w:t>বিভাগ</w:t>
      </w:r>
    </w:p>
    <w:p w14:paraId="61173BB7" w14:textId="77777777" w:rsidR="00F649A8" w:rsidRPr="00B01AFD" w:rsidRDefault="00F649A8" w:rsidP="00F649A8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 w:rsidRPr="00B01AFD">
        <w:rPr>
          <w:rFonts w:ascii="Nikosh" w:hAnsi="Nikosh" w:cs="Nikosh"/>
          <w:b/>
          <w:bCs/>
          <w:sz w:val="32"/>
          <w:szCs w:val="32"/>
          <w:cs/>
          <w:lang w:bidi="bn-IN"/>
        </w:rPr>
        <w:t>বাংলাদেশ</w:t>
      </w:r>
      <w:r w:rsidRPr="00B01AFD">
        <w:rPr>
          <w:rFonts w:ascii="Nikosh" w:hAnsi="Nikosh" w:cs="Nikosh"/>
          <w:b/>
          <w:sz w:val="32"/>
          <w:szCs w:val="32"/>
        </w:rPr>
        <w:t xml:space="preserve"> </w:t>
      </w:r>
      <w:r w:rsidRPr="00B01AFD">
        <w:rPr>
          <w:rFonts w:ascii="Nikosh" w:hAnsi="Nikosh" w:cs="Nikosh"/>
          <w:b/>
          <w:bCs/>
          <w:sz w:val="32"/>
          <w:szCs w:val="32"/>
          <w:cs/>
          <w:lang w:bidi="bn-IN"/>
        </w:rPr>
        <w:t>ইন্সটিটিউট</w:t>
      </w:r>
      <w:r w:rsidRPr="00B01AFD">
        <w:rPr>
          <w:rFonts w:ascii="Nikosh" w:hAnsi="Nikosh" w:cs="Nikosh"/>
          <w:b/>
          <w:sz w:val="32"/>
          <w:szCs w:val="32"/>
        </w:rPr>
        <w:t xml:space="preserve"> </w:t>
      </w:r>
      <w:r w:rsidRPr="00B01AFD">
        <w:rPr>
          <w:rFonts w:ascii="Nikosh" w:hAnsi="Nikosh" w:cs="Nikosh"/>
          <w:b/>
          <w:bCs/>
          <w:sz w:val="32"/>
          <w:szCs w:val="32"/>
          <w:cs/>
          <w:lang w:bidi="bn-IN"/>
        </w:rPr>
        <w:t>অব</w:t>
      </w:r>
      <w:r w:rsidRPr="00B01AFD">
        <w:rPr>
          <w:rFonts w:ascii="Nikosh" w:hAnsi="Nikosh" w:cs="Nikosh"/>
          <w:b/>
          <w:sz w:val="32"/>
          <w:szCs w:val="32"/>
        </w:rPr>
        <w:t xml:space="preserve"> </w:t>
      </w:r>
      <w:r w:rsidRPr="00B01AFD">
        <w:rPr>
          <w:rFonts w:ascii="Nikosh" w:hAnsi="Nikosh" w:cs="Nikosh"/>
          <w:b/>
          <w:bCs/>
          <w:sz w:val="32"/>
          <w:szCs w:val="32"/>
          <w:cs/>
          <w:lang w:bidi="bn-IN"/>
        </w:rPr>
        <w:t>ক্যাপিটাল</w:t>
      </w:r>
      <w:r w:rsidRPr="00B01AFD">
        <w:rPr>
          <w:rFonts w:ascii="Nikosh" w:hAnsi="Nikosh" w:cs="Nikosh"/>
          <w:b/>
          <w:sz w:val="32"/>
          <w:szCs w:val="32"/>
        </w:rPr>
        <w:t xml:space="preserve"> </w:t>
      </w:r>
      <w:r w:rsidRPr="00B01AFD">
        <w:rPr>
          <w:rFonts w:ascii="Nikosh" w:hAnsi="Nikosh" w:cs="Nikosh"/>
          <w:b/>
          <w:bCs/>
          <w:sz w:val="32"/>
          <w:szCs w:val="32"/>
          <w:cs/>
          <w:lang w:bidi="bn-IN"/>
        </w:rPr>
        <w:t>মার্কেট</w:t>
      </w:r>
    </w:p>
    <w:p w14:paraId="535AD23E" w14:textId="77777777" w:rsidR="00F649A8" w:rsidRPr="00B01AFD" w:rsidRDefault="00F649A8" w:rsidP="00F649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01AF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www.bicm.gov.bd</w:t>
        </w:r>
      </w:hyperlink>
    </w:p>
    <w:p w14:paraId="5E406A8A" w14:textId="77777777" w:rsidR="00F649A8" w:rsidRPr="00B01AFD" w:rsidRDefault="00F649A8" w:rsidP="00F649A8">
      <w:pPr>
        <w:spacing w:after="0" w:line="240" w:lineRule="auto"/>
        <w:jc w:val="center"/>
        <w:rPr>
          <w:rFonts w:ascii="Nikosh" w:hAnsi="Nikosh" w:cs="Nikosh"/>
          <w:b/>
          <w:bCs/>
          <w:sz w:val="36"/>
          <w:szCs w:val="36"/>
          <w:cs/>
          <w:lang w:bidi="bn-IN"/>
        </w:rPr>
      </w:pPr>
      <w:r w:rsidRPr="00B01AFD">
        <w:rPr>
          <w:rFonts w:ascii="Nikosh" w:hAnsi="Nikosh" w:cs="Nikosh" w:hint="cs"/>
          <w:b/>
          <w:bCs/>
          <w:sz w:val="36"/>
          <w:szCs w:val="36"/>
          <w:cs/>
          <w:lang w:bidi="bn-IN"/>
        </w:rPr>
        <w:t xml:space="preserve">সিটিজেনস চার্টার </w:t>
      </w:r>
    </w:p>
    <w:p w14:paraId="68441E0D" w14:textId="77777777" w:rsidR="00F649A8" w:rsidRPr="00B01AFD" w:rsidRDefault="00F649A8" w:rsidP="00F649A8">
      <w:pPr>
        <w:spacing w:after="0" w:line="240" w:lineRule="auto"/>
        <w:jc w:val="center"/>
        <w:rPr>
          <w:rFonts w:ascii="Times New Roman" w:hAnsi="Times New Roman" w:hint="cs"/>
          <w:sz w:val="28"/>
          <w:szCs w:val="28"/>
          <w:cs/>
          <w:lang w:bidi="bn-BD"/>
        </w:rPr>
      </w:pPr>
      <w:r w:rsidRPr="00B01AF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(</w:t>
      </w:r>
      <w:r>
        <w:rPr>
          <w:rFonts w:ascii="Nikosh" w:hAnsi="Nikosh" w:cs="Nikosh"/>
          <w:b/>
          <w:bCs/>
          <w:sz w:val="28"/>
          <w:szCs w:val="28"/>
          <w:lang w:bidi="bn-IN"/>
        </w:rPr>
        <w:t>২৪</w:t>
      </w:r>
      <w:r w:rsidRPr="00B01AFD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মার্চ</w:t>
      </w:r>
      <w:proofErr w:type="spellEnd"/>
      <w:r w:rsidRPr="00B01AF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২০২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৬</w:t>
      </w:r>
      <w:r w:rsidRPr="00B01AF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তারিখে হালনাগাদকৃত)</w:t>
      </w:r>
    </w:p>
    <w:p w14:paraId="1841C479" w14:textId="77777777" w:rsidR="00F649A8" w:rsidRPr="00B01AFD" w:rsidRDefault="00F649A8" w:rsidP="00F649A8">
      <w:pPr>
        <w:spacing w:after="0"/>
        <w:rPr>
          <w:rFonts w:ascii="Nikosh" w:hAnsi="Nikosh" w:cs="Nikosh"/>
          <w:b/>
          <w:bCs/>
          <w:sz w:val="28"/>
          <w:szCs w:val="28"/>
          <w:lang w:bidi="bn-IN"/>
        </w:rPr>
      </w:pP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>
        <w:rPr>
          <w:rFonts w:ascii="Nikosh" w:hAnsi="Nikosh" w:cs="Nikosh"/>
          <w:b/>
          <w:bCs/>
          <w:sz w:val="28"/>
          <w:szCs w:val="28"/>
          <w:lang w:bidi="bn-IN"/>
        </w:rPr>
        <w:t>)</w:t>
      </w:r>
      <w:r w:rsidRPr="00B01AFD">
        <w:rPr>
          <w:rFonts w:ascii="Nikosh" w:hAnsi="Nikosh" w:cs="Nikosh"/>
          <w:b/>
          <w:sz w:val="28"/>
          <w:szCs w:val="28"/>
        </w:rPr>
        <w:t xml:space="preserve"> </w:t>
      </w: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>ভিশন</w:t>
      </w:r>
      <w:r w:rsidRPr="00B01AFD">
        <w:rPr>
          <w:rFonts w:ascii="Nikosh" w:hAnsi="Nikosh" w:cs="Nikosh"/>
          <w:b/>
          <w:sz w:val="28"/>
          <w:szCs w:val="28"/>
        </w:rPr>
        <w:t xml:space="preserve"> </w:t>
      </w: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>ও</w:t>
      </w:r>
      <w:r w:rsidRPr="00B01AFD">
        <w:rPr>
          <w:rFonts w:ascii="Nikosh" w:hAnsi="Nikosh" w:cs="Nikosh"/>
          <w:b/>
          <w:sz w:val="28"/>
          <w:szCs w:val="28"/>
        </w:rPr>
        <w:t xml:space="preserve"> </w:t>
      </w: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>মিশন</w:t>
      </w:r>
      <w:r w:rsidRPr="00B01AF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ঃ</w:t>
      </w:r>
    </w:p>
    <w:p w14:paraId="2E1B1114" w14:textId="77777777" w:rsidR="00F649A8" w:rsidRPr="00B01AFD" w:rsidRDefault="00F649A8" w:rsidP="00F649A8">
      <w:pPr>
        <w:spacing w:after="0"/>
        <w:rPr>
          <w:rFonts w:ascii="Nikosh" w:hAnsi="Nikosh" w:cs="Nikosh"/>
          <w:sz w:val="28"/>
          <w:szCs w:val="28"/>
          <w:lang w:bidi="bn-BD"/>
        </w:rPr>
      </w:pPr>
      <w:r w:rsidRPr="00B01AF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ভিশন</w:t>
      </w: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(রূপকল্প):</w:t>
      </w:r>
      <w:r w:rsidRPr="00B01AF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Pr="00B01AFD">
        <w:rPr>
          <w:rFonts w:ascii="Nikosh" w:hAnsi="Nikosh" w:cs="Nikosh" w:hint="cs"/>
          <w:sz w:val="28"/>
          <w:szCs w:val="28"/>
          <w:cs/>
          <w:lang w:bidi="bn-BD"/>
        </w:rPr>
        <w:tab/>
        <w:t>স্বচ্ছ, দক্ষ, সমৃদ্ধ ও প্রতিযোগিতামূলক পুঁজিবাজার গঠনে</w:t>
      </w:r>
      <w:r w:rsidRPr="00B01AFD">
        <w:rPr>
          <w:rFonts w:ascii="Nikosh" w:hAnsi="Nikosh" w:cs="Nikosh"/>
          <w:sz w:val="28"/>
          <w:szCs w:val="28"/>
          <w:cs/>
          <w:lang w:bidi="bn-BD"/>
        </w:rPr>
        <w:t xml:space="preserve"> বাজার সংশ্লিষ্ট সকল</w:t>
      </w:r>
      <w:r w:rsidRPr="00B01AFD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B01AFD">
        <w:rPr>
          <w:rFonts w:ascii="Nikosh" w:hAnsi="Nikosh" w:cs="Nikosh"/>
          <w:sz w:val="28"/>
          <w:szCs w:val="28"/>
          <w:cs/>
          <w:lang w:bidi="bn-BD"/>
        </w:rPr>
        <w:t>প</w:t>
      </w:r>
      <w:proofErr w:type="spellStart"/>
      <w:r w:rsidRPr="00B01AFD">
        <w:rPr>
          <w:rFonts w:ascii="Nikosh" w:hAnsi="Nikosh" w:cs="Nikosh"/>
          <w:sz w:val="28"/>
          <w:szCs w:val="28"/>
          <w:lang w:bidi="bn-BD"/>
        </w:rPr>
        <w:t>ক্ষকে</w:t>
      </w:r>
      <w:proofErr w:type="spellEnd"/>
      <w:r w:rsidRPr="00B01AFD">
        <w:rPr>
          <w:rFonts w:ascii="Nikosh" w:hAnsi="Nikosh" w:cs="Nikosh" w:hint="cs"/>
          <w:sz w:val="28"/>
          <w:szCs w:val="28"/>
          <w:cs/>
          <w:lang w:bidi="bn-BD"/>
        </w:rPr>
        <w:t xml:space="preserve"> তাত্ত্বিক ও প্রায়োগিক জ্ঞান প্রদান।</w:t>
      </w:r>
    </w:p>
    <w:p w14:paraId="5F6AEBCE" w14:textId="77777777" w:rsidR="00F649A8" w:rsidRPr="00B01AFD" w:rsidRDefault="00F649A8" w:rsidP="00F649A8">
      <w:pPr>
        <w:tabs>
          <w:tab w:val="left" w:pos="1170"/>
        </w:tabs>
        <w:spacing w:after="0"/>
        <w:ind w:left="1170" w:hanging="1170"/>
        <w:jc w:val="both"/>
        <w:rPr>
          <w:rFonts w:ascii="Nikosh" w:hAnsi="Nikosh" w:cs="Nikosh"/>
          <w:sz w:val="28"/>
          <w:szCs w:val="28"/>
          <w:lang w:bidi="bn-BD"/>
        </w:rPr>
      </w:pPr>
      <w:r w:rsidRPr="00B01AF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মিশন</w:t>
      </w: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(অভিলক্ষ্য):</w:t>
      </w:r>
      <w:r w:rsidRPr="00B01AFD">
        <w:rPr>
          <w:rFonts w:ascii="Nikosh" w:hAnsi="Nikosh" w:cs="Nikosh"/>
          <w:sz w:val="28"/>
          <w:szCs w:val="28"/>
        </w:rPr>
        <w:t xml:space="preserve"> </w:t>
      </w:r>
      <w:r w:rsidRPr="00B01AFD">
        <w:rPr>
          <w:rFonts w:ascii="Nikosh" w:hAnsi="Nikosh" w:cs="Nikosh" w:hint="cs"/>
          <w:sz w:val="28"/>
          <w:szCs w:val="28"/>
          <w:cs/>
          <w:lang w:bidi="bn-BD"/>
        </w:rPr>
        <w:t>আন্তর্জাতিক পরিম</w:t>
      </w:r>
      <w:r w:rsidRPr="00B01AFD">
        <w:rPr>
          <w:rFonts w:ascii="Nikosh" w:hAnsi="Nikosh" w:cs="Nikosh"/>
          <w:sz w:val="28"/>
          <w:szCs w:val="28"/>
          <w:cs/>
          <w:lang w:bidi="bn-BD"/>
        </w:rPr>
        <w:t>ণ্ড</w:t>
      </w:r>
      <w:r w:rsidRPr="00B01AFD">
        <w:rPr>
          <w:rFonts w:ascii="Nikosh" w:hAnsi="Nikosh" w:cs="Nikosh" w:hint="cs"/>
          <w:sz w:val="28"/>
          <w:szCs w:val="28"/>
          <w:cs/>
          <w:lang w:bidi="bn-BD"/>
        </w:rPr>
        <w:t>লে ব্যবহৃত সর্বশেষ উদ্ভাবিত শি</w:t>
      </w:r>
      <w:r w:rsidRPr="00B01AFD">
        <w:rPr>
          <w:rFonts w:ascii="Nikosh" w:hAnsi="Nikosh" w:cs="Nikosh"/>
          <w:sz w:val="28"/>
          <w:szCs w:val="28"/>
          <w:cs/>
          <w:lang w:bidi="bn-BD"/>
        </w:rPr>
        <w:t>খ</w:t>
      </w:r>
      <w:r w:rsidRPr="00B01AFD">
        <w:rPr>
          <w:rFonts w:ascii="Nikosh" w:hAnsi="Nikosh" w:cs="Nikosh" w:hint="cs"/>
          <w:sz w:val="28"/>
          <w:szCs w:val="28"/>
          <w:cs/>
          <w:lang w:bidi="bn-BD"/>
        </w:rPr>
        <w:t>ণ পদ্ধতি, তথ্য প্রযুক্তির ব্যবহার</w:t>
      </w:r>
      <w:r w:rsidRPr="00B01AFD">
        <w:rPr>
          <w:rFonts w:ascii="Nikosh" w:hAnsi="Nikosh" w:cs="Nikosh"/>
          <w:sz w:val="28"/>
          <w:szCs w:val="28"/>
          <w:lang w:bidi="bn-BD"/>
        </w:rPr>
        <w:t>,</w:t>
      </w:r>
      <w:r w:rsidRPr="00B01AFD">
        <w:rPr>
          <w:rFonts w:ascii="Nikosh" w:hAnsi="Nikosh" w:cs="Nikosh" w:hint="cs"/>
          <w:sz w:val="28"/>
          <w:szCs w:val="28"/>
          <w:cs/>
          <w:lang w:bidi="bn-BD"/>
        </w:rPr>
        <w:t xml:space="preserve"> এবং ই</w:t>
      </w:r>
      <w:r w:rsidRPr="00B01AFD">
        <w:rPr>
          <w:rFonts w:ascii="Nikosh" w:hAnsi="Nikosh" w:cs="Nikosh"/>
          <w:sz w:val="28"/>
          <w:szCs w:val="28"/>
          <w:cs/>
          <w:lang w:bidi="bn-BD"/>
        </w:rPr>
        <w:t>ন্সটি</w:t>
      </w:r>
      <w:r w:rsidRPr="00B01AFD">
        <w:rPr>
          <w:rFonts w:ascii="Nikosh" w:hAnsi="Nikosh" w:cs="Nikosh" w:hint="cs"/>
          <w:sz w:val="28"/>
          <w:szCs w:val="28"/>
          <w:cs/>
          <w:lang w:bidi="bn-BD"/>
        </w:rPr>
        <w:t xml:space="preserve">টিউটের সক্ষমতা বৃদ্ধির মাধ্যমে </w:t>
      </w:r>
      <w:r w:rsidRPr="00B01AFD">
        <w:rPr>
          <w:rFonts w:ascii="Nikosh" w:hAnsi="Nikosh" w:cs="Nikosh"/>
          <w:sz w:val="28"/>
          <w:szCs w:val="28"/>
          <w:cs/>
          <w:lang w:bidi="bn-BD"/>
        </w:rPr>
        <w:t xml:space="preserve">রূপকল্পের </w:t>
      </w:r>
      <w:r w:rsidRPr="00B01AFD">
        <w:rPr>
          <w:rFonts w:ascii="Nikosh" w:hAnsi="Nikosh" w:cs="Nikosh" w:hint="cs"/>
          <w:sz w:val="28"/>
          <w:szCs w:val="28"/>
          <w:cs/>
          <w:lang w:bidi="bn-BD"/>
        </w:rPr>
        <w:t>বাস্তবায়ন।</w:t>
      </w:r>
    </w:p>
    <w:p w14:paraId="23E518E0" w14:textId="77777777" w:rsidR="00F649A8" w:rsidRDefault="00F649A8" w:rsidP="00F649A8">
      <w:pPr>
        <w:spacing w:after="0"/>
        <w:rPr>
          <w:rFonts w:ascii="Nikosh" w:hAnsi="Nikosh" w:cs="Nikosh"/>
          <w:b/>
          <w:bCs/>
          <w:sz w:val="28"/>
          <w:szCs w:val="28"/>
          <w:lang w:bidi="bn-IN"/>
        </w:rPr>
      </w:pPr>
    </w:p>
    <w:p w14:paraId="26F81774" w14:textId="75411F0D" w:rsidR="00F649A8" w:rsidRPr="00B01AFD" w:rsidRDefault="00F649A8" w:rsidP="00F649A8">
      <w:pPr>
        <w:spacing w:after="0"/>
        <w:rPr>
          <w:rFonts w:ascii="Nikosh" w:hAnsi="Nikosh" w:cs="Nikosh"/>
          <w:b/>
          <w:sz w:val="28"/>
          <w:szCs w:val="28"/>
        </w:rPr>
      </w:pP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B01AFD">
        <w:rPr>
          <w:rFonts w:ascii="Nikosh" w:hAnsi="Nikosh" w:cs="Nikosh"/>
          <w:b/>
          <w:sz w:val="28"/>
          <w:szCs w:val="28"/>
        </w:rPr>
        <w:t xml:space="preserve">) </w:t>
      </w: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>প্রতিশ্রুত</w:t>
      </w:r>
      <w:r w:rsidRPr="00B01AFD">
        <w:rPr>
          <w:rFonts w:ascii="Nikosh" w:hAnsi="Nikosh" w:cs="Nikosh"/>
          <w:b/>
          <w:sz w:val="28"/>
          <w:szCs w:val="28"/>
        </w:rPr>
        <w:t xml:space="preserve"> </w:t>
      </w:r>
      <w:r w:rsidRPr="00B01AFD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সেবাসমূহ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, </w:t>
      </w:r>
    </w:p>
    <w:p w14:paraId="16A87AF6" w14:textId="77777777" w:rsidR="00F649A8" w:rsidRDefault="00F649A8" w:rsidP="00F649A8">
      <w:pPr>
        <w:spacing w:after="120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B01AFD">
        <w:rPr>
          <w:rFonts w:ascii="Nikosh" w:hAnsi="Nikosh" w:cs="Nikosh"/>
          <w:b/>
          <w:bCs/>
          <w:sz w:val="24"/>
          <w:szCs w:val="24"/>
          <w:lang w:bidi="bn-IN"/>
        </w:rPr>
        <w:t xml:space="preserve">   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২</w:t>
      </w:r>
      <w:r w:rsidRPr="00B01AFD">
        <w:rPr>
          <w:rFonts w:ascii="Nikosh" w:hAnsi="Nikosh" w:cs="Nikosh"/>
          <w:b/>
          <w:sz w:val="24"/>
          <w:szCs w:val="24"/>
        </w:rPr>
        <w:t>.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B01AFD">
        <w:rPr>
          <w:rFonts w:ascii="Nikosh" w:hAnsi="Nikosh" w:cs="Nikosh"/>
          <w:b/>
          <w:bCs/>
          <w:sz w:val="24"/>
          <w:szCs w:val="24"/>
          <w:lang w:bidi="bn-IN"/>
        </w:rPr>
        <w:t>)</w:t>
      </w:r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নাগরিক</w:t>
      </w:r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সেবাঃ</w:t>
      </w:r>
    </w:p>
    <w:tbl>
      <w:tblPr>
        <w:tblpPr w:leftFromText="180" w:rightFromText="180" w:vertAnchor="text" w:tblpY="1"/>
        <w:tblOverlap w:val="never"/>
        <w:tblW w:w="15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000"/>
        <w:gridCol w:w="3818"/>
        <w:gridCol w:w="2583"/>
        <w:gridCol w:w="2583"/>
        <w:gridCol w:w="1068"/>
        <w:gridCol w:w="2516"/>
      </w:tblGrid>
      <w:tr w:rsidR="00F649A8" w:rsidRPr="00B01AFD" w14:paraId="0591F775" w14:textId="77777777" w:rsidTr="00F649A8">
        <w:trPr>
          <w:trHeight w:val="19"/>
          <w:tblHeader/>
        </w:trPr>
        <w:tc>
          <w:tcPr>
            <w:tcW w:w="727" w:type="dxa"/>
            <w:vAlign w:val="center"/>
          </w:tcPr>
          <w:p w14:paraId="5D9B5E96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ক্রমিক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2000" w:type="dxa"/>
            <w:vAlign w:val="center"/>
          </w:tcPr>
          <w:p w14:paraId="2C8887A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সেবার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3818" w:type="dxa"/>
            <w:vAlign w:val="center"/>
          </w:tcPr>
          <w:p w14:paraId="0CC98989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সেবা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প্রদান</w:t>
            </w:r>
          </w:p>
          <w:p w14:paraId="2AADFB2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পদ্ধতি</w:t>
            </w:r>
          </w:p>
        </w:tc>
        <w:tc>
          <w:tcPr>
            <w:tcW w:w="2583" w:type="dxa"/>
            <w:vAlign w:val="center"/>
          </w:tcPr>
          <w:p w14:paraId="6F88CB5A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প্রয়োজনীয়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কাগজপত্র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এবং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প্রাপ্তিস্থান</w:t>
            </w:r>
          </w:p>
        </w:tc>
        <w:tc>
          <w:tcPr>
            <w:tcW w:w="2583" w:type="dxa"/>
            <w:vAlign w:val="center"/>
          </w:tcPr>
          <w:p w14:paraId="6DEE20C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সেবার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এবং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পরিশোধ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পদ্ধতি</w:t>
            </w:r>
          </w:p>
        </w:tc>
        <w:tc>
          <w:tcPr>
            <w:tcW w:w="1068" w:type="dxa"/>
            <w:vAlign w:val="center"/>
          </w:tcPr>
          <w:p w14:paraId="636C271E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সেবা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প্রদানের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সময়সীমা</w:t>
            </w:r>
          </w:p>
        </w:tc>
        <w:tc>
          <w:tcPr>
            <w:tcW w:w="2516" w:type="dxa"/>
            <w:vAlign w:val="center"/>
          </w:tcPr>
          <w:p w14:paraId="472585F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দায়িত্বপ্রাপ্ত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কর্মকর্তা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নাম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পদবি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</w:tr>
      <w:tr w:rsidR="00F649A8" w:rsidRPr="00B01AFD" w14:paraId="7148D638" w14:textId="77777777" w:rsidTr="00F649A8">
        <w:trPr>
          <w:trHeight w:val="19"/>
          <w:tblHeader/>
        </w:trPr>
        <w:tc>
          <w:tcPr>
            <w:tcW w:w="727" w:type="dxa"/>
            <w:vAlign w:val="center"/>
          </w:tcPr>
          <w:p w14:paraId="4BCEEDF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  <w:tc>
          <w:tcPr>
            <w:tcW w:w="2000" w:type="dxa"/>
            <w:vAlign w:val="center"/>
          </w:tcPr>
          <w:p w14:paraId="5C8CDC6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  <w:tc>
          <w:tcPr>
            <w:tcW w:w="3818" w:type="dxa"/>
            <w:vAlign w:val="center"/>
          </w:tcPr>
          <w:p w14:paraId="22EF241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৩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  <w:tc>
          <w:tcPr>
            <w:tcW w:w="2583" w:type="dxa"/>
            <w:vAlign w:val="center"/>
          </w:tcPr>
          <w:p w14:paraId="4B478E2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৪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  <w:tc>
          <w:tcPr>
            <w:tcW w:w="2583" w:type="dxa"/>
            <w:vAlign w:val="center"/>
          </w:tcPr>
          <w:p w14:paraId="1325FA5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৫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  <w:tc>
          <w:tcPr>
            <w:tcW w:w="1068" w:type="dxa"/>
            <w:vAlign w:val="center"/>
          </w:tcPr>
          <w:p w14:paraId="3301929B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৬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  <w:tc>
          <w:tcPr>
            <w:tcW w:w="2516" w:type="dxa"/>
            <w:vAlign w:val="center"/>
          </w:tcPr>
          <w:p w14:paraId="5E620439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৭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)</w:t>
            </w:r>
          </w:p>
        </w:tc>
      </w:tr>
      <w:tr w:rsidR="00F649A8" w:rsidRPr="00B01AFD" w14:paraId="6B9F2A1D" w14:textId="77777777" w:rsidTr="00F649A8">
        <w:trPr>
          <w:trHeight w:val="140"/>
          <w:tblHeader/>
        </w:trPr>
        <w:tc>
          <w:tcPr>
            <w:tcW w:w="727" w:type="dxa"/>
            <w:vAlign w:val="center"/>
          </w:tcPr>
          <w:p w14:paraId="124F288B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১।</w:t>
            </w:r>
          </w:p>
        </w:tc>
        <w:tc>
          <w:tcPr>
            <w:tcW w:w="2000" w:type="dxa"/>
            <w:vAlign w:val="center"/>
          </w:tcPr>
          <w:p w14:paraId="01D31C44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শিক্ষা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প্রোগ্রাম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সম্পর্কে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অবহিতকরণ</w:t>
            </w:r>
            <w:proofErr w:type="spellEnd"/>
          </w:p>
        </w:tc>
        <w:tc>
          <w:tcPr>
            <w:tcW w:w="3818" w:type="dxa"/>
            <w:vAlign w:val="center"/>
          </w:tcPr>
          <w:p w14:paraId="1AEFFFEC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ট্রেনিং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সূচি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প্রস্তুত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বিভিন্ন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প্রতিষ্ঠানে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ডাকযোগে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প্রেরণ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সামাজিক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যোগাযোগ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মাধ্যম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ওয়েবসাইটে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আপলোড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  <w:p w14:paraId="0439C274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প্রতিটি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শুরুর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ন্যুনতম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১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মাস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পূর্বে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সংশ্লিষ্ট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প্রশিক্ষণার্থী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মনোনয়ন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নিবন্ধনের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জন্য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ডাকযোগে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ইনভাইটেশন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লেটার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প্রেরণ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।</w:t>
            </w:r>
          </w:p>
          <w:p w14:paraId="36E58BB9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proofErr w:type="gram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গ.টেলিফোন</w:t>
            </w:r>
            <w:proofErr w:type="spellEnd"/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হোয়াটসঅ্যাপে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ফেইসবুকে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ম্যাসেঞ্জারে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চাহিদা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প্রাপ্তির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সাথে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সাথে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টেলিফোন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হোয়াটসঅ্যাপে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ফেইসবুকে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ম্যাসেঞ্জারের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মাধ্যমে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সংশ্লিষ্ট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সম্পর্কে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প্রয়োজনীয়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তথ্যাদি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দিয়ে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অবহিতকরণ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  <w:p w14:paraId="1F2DF8CC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ঘ.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পত্রিকায়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বিজ্ঞপ্তি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ক্ষেত্র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বিশেষে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  <w:p w14:paraId="41AE739D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ঙ.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ব্রোকারেজ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হাউজ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বিভিন্ন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আর্থিক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প্রতিষ্ঠানে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নমিনেশন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চেয়ে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পত্র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প্রেরণ</w:t>
            </w:r>
            <w:proofErr w:type="spellEnd"/>
          </w:p>
        </w:tc>
        <w:tc>
          <w:tcPr>
            <w:tcW w:w="2583" w:type="dxa"/>
            <w:vAlign w:val="center"/>
          </w:tcPr>
          <w:p w14:paraId="5C962F2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অনলাইন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হার্ডকপি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ফরম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ভর্তি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বিজ্ঞাপন</w:t>
            </w:r>
            <w:proofErr w:type="spellEnd"/>
          </w:p>
          <w:p w14:paraId="089B6182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খ.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রেজিষ্ট্রার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  <w:p w14:paraId="4BF85B25" w14:textId="77777777" w:rsidR="00F649A8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Online application and payment link:</w:t>
            </w:r>
            <w:r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 xml:space="preserve">  </w:t>
            </w:r>
          </w:p>
          <w:p w14:paraId="11CD66A6" w14:textId="77777777" w:rsidR="00F649A8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</w:pPr>
            <w:hyperlink r:id="rId7" w:history="1">
              <w:r w:rsidRPr="00B953CC">
                <w:rPr>
                  <w:rStyle w:val="Hyperlink"/>
                  <w:rFonts w:ascii="Arial" w:eastAsiaTheme="majorEastAsia" w:hAnsi="Arial" w:cs="Arial"/>
                  <w:shd w:val="clear" w:color="auto" w:fill="FFFFFF"/>
                </w:rPr>
                <w:t>www.bicm.ac.bd</w:t>
              </w:r>
            </w:hyperlink>
          </w:p>
          <w:p w14:paraId="0FE7975E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</w:pPr>
          </w:p>
          <w:p w14:paraId="42A6B94E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583" w:type="dxa"/>
            <w:vAlign w:val="center"/>
          </w:tcPr>
          <w:p w14:paraId="111FBC1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ক. (১)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মাস্টার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অব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অ্যাপ্লাইড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ফিন্যান্স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এন্ড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ক্যাপিটাল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মার্কেট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এমএএফসিএম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): ১০০০/-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টাকা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;</w:t>
            </w:r>
          </w:p>
          <w:p w14:paraId="0980185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(২)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পোস্ট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গ্রাজুয়েট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ডিপ্লোমা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ক্যাপিটাল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মার্কেট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পিজিডিসিএম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): ৫০০/-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পাঁচশত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টাকা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  <w:p w14:paraId="1231EAB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(৩)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সার্টিফিকেট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: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বিজ্ঞাপনে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উল্লেখিত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</w:p>
          <w:p w14:paraId="2005472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(৪)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ইনভেস্টমেন্ট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এডুকেশন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প্রোগ্রাম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আইইপি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):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বিনামূল্যে</w:t>
            </w:r>
            <w:proofErr w:type="spellEnd"/>
          </w:p>
          <w:p w14:paraId="0587FF5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অনলাইন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ব্যাংক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ডিপোজিট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পে-অর্ডার</w:t>
            </w:r>
            <w:proofErr w:type="spellEnd"/>
          </w:p>
        </w:tc>
        <w:tc>
          <w:tcPr>
            <w:tcW w:w="1068" w:type="dxa"/>
            <w:vAlign w:val="center"/>
          </w:tcPr>
          <w:p w14:paraId="4D5A468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 (সাত) কর্মদিবস</w:t>
            </w:r>
          </w:p>
        </w:tc>
        <w:tc>
          <w:tcPr>
            <w:tcW w:w="2516" w:type="dxa"/>
            <w:vAlign w:val="center"/>
          </w:tcPr>
          <w:p w14:paraId="1B4F7D4F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আসিফ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ইমরান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53870D40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ডেপুটি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</w:p>
          <w:p w14:paraId="7F142A03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০২-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৪১০৫৩২৩৮</w:t>
            </w: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-৪০১, ০১৫৭২-১১২৪৯৬</w:t>
            </w:r>
          </w:p>
          <w:p w14:paraId="439CA628" w14:textId="77777777" w:rsidR="00F649A8" w:rsidRPr="00B01AFD" w:rsidRDefault="00F649A8" w:rsidP="00A234F3">
            <w:pPr>
              <w:spacing w:after="0" w:line="288" w:lineRule="atLeas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imran@bicm.ac.bd</w:t>
            </w:r>
          </w:p>
        </w:tc>
      </w:tr>
    </w:tbl>
    <w:p w14:paraId="0AA18058" w14:textId="77777777" w:rsidR="00F649A8" w:rsidRPr="00B01AFD" w:rsidRDefault="00F649A8" w:rsidP="00F649A8">
      <w:pPr>
        <w:spacing w:after="120"/>
        <w:rPr>
          <w:rFonts w:ascii="Nikosh" w:hAnsi="Nikosh" w:cs="Nikosh"/>
          <w:b/>
          <w:bCs/>
          <w:sz w:val="24"/>
          <w:szCs w:val="24"/>
          <w:lang w:bidi="bn-IN"/>
        </w:rPr>
      </w:pPr>
    </w:p>
    <w:tbl>
      <w:tblPr>
        <w:tblpPr w:leftFromText="180" w:rightFromText="180" w:vertAnchor="text" w:tblpY="1"/>
        <w:tblOverlap w:val="never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558"/>
        <w:gridCol w:w="2558"/>
        <w:gridCol w:w="1058"/>
        <w:gridCol w:w="2646"/>
      </w:tblGrid>
      <w:tr w:rsidR="00F649A8" w:rsidRPr="00B01AFD" w14:paraId="3CC3F39B" w14:textId="77777777" w:rsidTr="00A234F3">
        <w:trPr>
          <w:trHeight w:val="1610"/>
          <w:tblHeader/>
        </w:trPr>
        <w:tc>
          <w:tcPr>
            <w:tcW w:w="720" w:type="dxa"/>
            <w:vAlign w:val="center"/>
          </w:tcPr>
          <w:p w14:paraId="2DC2A0E2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lastRenderedPageBreak/>
              <w:t>২।</w:t>
            </w:r>
          </w:p>
        </w:tc>
        <w:tc>
          <w:tcPr>
            <w:tcW w:w="1980" w:type="dxa"/>
            <w:vAlign w:val="center"/>
          </w:tcPr>
          <w:p w14:paraId="1EA2C7F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এডভাইজিং</w:t>
            </w:r>
            <w:proofErr w:type="spellEnd"/>
          </w:p>
        </w:tc>
        <w:tc>
          <w:tcPr>
            <w:tcW w:w="3780" w:type="dxa"/>
            <w:vAlign w:val="center"/>
          </w:tcPr>
          <w:p w14:paraId="65DEC5C4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ইনস্টিটিউট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কর্তৃক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ঘোষিত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সূচী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অনুযায়ী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নির্দিষ্ট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তারিখ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সময়ের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মধ্যে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স্বশরীরে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অনলাইনে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প্রযোজ্য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proofErr w:type="gram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ক্ষেত্রে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)।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সকল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প্রকার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প্রদেয়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জমা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সাপেক্ষে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2E55EB63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ইনস্টিটিউটে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সরবরাহকৃত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এডভাইজিং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শিট</w:t>
            </w:r>
            <w:proofErr w:type="spellEnd"/>
          </w:p>
          <w:p w14:paraId="3134001F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রেজিষ্ট্রার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32F55FD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ইনস্টিটিউট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কর্তৃক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নির্ধারিত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</w:p>
          <w:p w14:paraId="0A6B300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অনলাইন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ব্যাংক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ডিপোজিট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পে-অর্ডার</w:t>
            </w:r>
            <w:proofErr w:type="spellEnd"/>
          </w:p>
        </w:tc>
        <w:tc>
          <w:tcPr>
            <w:tcW w:w="1058" w:type="dxa"/>
            <w:vAlign w:val="center"/>
          </w:tcPr>
          <w:p w14:paraId="4D1F0DE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সম্ভব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হলে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তাৎক্ষণিক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/ ১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কর্ম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দিবস</w:t>
            </w:r>
            <w:proofErr w:type="spellEnd"/>
          </w:p>
        </w:tc>
        <w:tc>
          <w:tcPr>
            <w:tcW w:w="2646" w:type="dxa"/>
            <w:vAlign w:val="center"/>
          </w:tcPr>
          <w:p w14:paraId="3B64628E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আসিফ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ইমরান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1525B80E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ডেপুটি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</w:p>
          <w:p w14:paraId="6312BC16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০২-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৪১০৫৩২৩৮</w:t>
            </w: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-৪০১, ০১৫৭২-১১২৪৯৬</w:t>
            </w:r>
          </w:p>
          <w:p w14:paraId="60C69160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imran@bicm.ac.bd</w:t>
            </w:r>
          </w:p>
        </w:tc>
      </w:tr>
      <w:tr w:rsidR="00F649A8" w:rsidRPr="00B01AFD" w14:paraId="039546C0" w14:textId="77777777" w:rsidTr="00A234F3">
        <w:trPr>
          <w:trHeight w:val="1610"/>
          <w:tblHeader/>
        </w:trPr>
        <w:tc>
          <w:tcPr>
            <w:tcW w:w="720" w:type="dxa"/>
            <w:vAlign w:val="center"/>
          </w:tcPr>
          <w:p w14:paraId="44655215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৩।</w:t>
            </w:r>
          </w:p>
        </w:tc>
        <w:tc>
          <w:tcPr>
            <w:tcW w:w="1980" w:type="dxa"/>
            <w:vAlign w:val="center"/>
          </w:tcPr>
          <w:p w14:paraId="7E0AC21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এড্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ড্রপ</w:t>
            </w:r>
            <w:proofErr w:type="spellEnd"/>
          </w:p>
        </w:tc>
        <w:tc>
          <w:tcPr>
            <w:tcW w:w="3780" w:type="dxa"/>
            <w:vAlign w:val="center"/>
          </w:tcPr>
          <w:p w14:paraId="7DC61EF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যথাযথ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অনুমোদন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</w:p>
        </w:tc>
        <w:tc>
          <w:tcPr>
            <w:tcW w:w="2558" w:type="dxa"/>
            <w:vAlign w:val="center"/>
          </w:tcPr>
          <w:p w14:paraId="349DCAC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কাগজে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ইমেইল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B01AFD">
              <w:rPr>
                <w:rFonts w:ascii="Nikosh" w:hAnsi="Nikosh" w:cs="Nikosh"/>
                <w:sz w:val="20"/>
                <w:szCs w:val="20"/>
              </w:rPr>
              <w:t>সেমিস্টার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শুরুর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০২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সপ্তাহের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মধ্যে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47A372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খ.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রেজিষ্ট্রার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7FA27F5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এড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ক্ষেত্র্রে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নির্ধারিত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ড্রপ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ক্ষেত্রে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বিনামূল্যে</w:t>
            </w:r>
            <w:proofErr w:type="spellEnd"/>
          </w:p>
        </w:tc>
        <w:tc>
          <w:tcPr>
            <w:tcW w:w="1058" w:type="dxa"/>
            <w:vAlign w:val="center"/>
          </w:tcPr>
          <w:p w14:paraId="17FD662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 (সাত) কর্মদিবস</w:t>
            </w:r>
          </w:p>
        </w:tc>
        <w:tc>
          <w:tcPr>
            <w:tcW w:w="2646" w:type="dxa"/>
            <w:vAlign w:val="center"/>
          </w:tcPr>
          <w:p w14:paraId="6F44F61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আসিফ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ইমরান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43A24106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ডেপুটি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</w:p>
          <w:p w14:paraId="42A56D81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০২-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৪১০৫৩২৩৮</w:t>
            </w: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-৪০১, ০১৫৭২-১১২৪৯৬</w:t>
            </w:r>
          </w:p>
          <w:p w14:paraId="5F66BE09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imran@bicm.ac.bd</w:t>
            </w:r>
          </w:p>
        </w:tc>
      </w:tr>
      <w:tr w:rsidR="00F649A8" w:rsidRPr="00B01AFD" w14:paraId="3D6ACAEC" w14:textId="77777777" w:rsidTr="00A234F3">
        <w:trPr>
          <w:trHeight w:val="144"/>
          <w:tblHeader/>
        </w:trPr>
        <w:tc>
          <w:tcPr>
            <w:tcW w:w="720" w:type="dxa"/>
            <w:vAlign w:val="center"/>
          </w:tcPr>
          <w:p w14:paraId="10C7E14F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৪।</w:t>
            </w:r>
          </w:p>
        </w:tc>
        <w:tc>
          <w:tcPr>
            <w:tcW w:w="1980" w:type="dxa"/>
            <w:vAlign w:val="center"/>
          </w:tcPr>
          <w:p w14:paraId="5F1B57F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প্রশংসা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সুপারিশ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পত্র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3780" w:type="dxa"/>
            <w:vAlign w:val="center"/>
          </w:tcPr>
          <w:p w14:paraId="370A3E0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যথাযথ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অনুমোদন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</w:p>
        </w:tc>
        <w:tc>
          <w:tcPr>
            <w:tcW w:w="2558" w:type="dxa"/>
            <w:vAlign w:val="center"/>
          </w:tcPr>
          <w:p w14:paraId="1EFB4FB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কাগজে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ইমেইল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  <w:p w14:paraId="2A2DF4E6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খ.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রেজিষ্ট্রার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4018F81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বিনামূল্যে</w:t>
            </w:r>
            <w:proofErr w:type="spellEnd"/>
          </w:p>
        </w:tc>
        <w:tc>
          <w:tcPr>
            <w:tcW w:w="1058" w:type="dxa"/>
            <w:vAlign w:val="center"/>
          </w:tcPr>
          <w:p w14:paraId="18F270B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 (সাত) কর্মদিবস</w:t>
            </w:r>
          </w:p>
        </w:tc>
        <w:tc>
          <w:tcPr>
            <w:tcW w:w="2646" w:type="dxa"/>
            <w:vAlign w:val="center"/>
          </w:tcPr>
          <w:p w14:paraId="27DAAE3E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আসিফ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ইমরান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0B5B35E0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ডেপুটি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</w:p>
          <w:p w14:paraId="452E9270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</w:p>
          <w:p w14:paraId="26B4B824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০২-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৪১০৫৩২৩৮</w:t>
            </w: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-৪০১, ০১৫৭২-১১২৪৯৬</w:t>
            </w:r>
          </w:p>
          <w:p w14:paraId="7E0914A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imran@bicm.ac.bd</w:t>
            </w:r>
          </w:p>
        </w:tc>
      </w:tr>
      <w:tr w:rsidR="00F649A8" w:rsidRPr="00B01AFD" w14:paraId="6FB28CB2" w14:textId="77777777" w:rsidTr="00A234F3">
        <w:trPr>
          <w:trHeight w:hRule="exact" w:val="2158"/>
          <w:tblHeader/>
        </w:trPr>
        <w:tc>
          <w:tcPr>
            <w:tcW w:w="720" w:type="dxa"/>
            <w:vAlign w:val="center"/>
          </w:tcPr>
          <w:p w14:paraId="44F7A1AA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৫।</w:t>
            </w:r>
          </w:p>
        </w:tc>
        <w:tc>
          <w:tcPr>
            <w:tcW w:w="1980" w:type="dxa"/>
            <w:vAlign w:val="center"/>
          </w:tcPr>
          <w:p w14:paraId="6B01E01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প্রশিক্ষণার্থীদের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অভিযোগ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নিষ্পত্তিকরণ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সুপারিশ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3780" w:type="dxa"/>
            <w:vAlign w:val="center"/>
          </w:tcPr>
          <w:p w14:paraId="41FF547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অভিযোগ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প্রাপ্তি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অথবা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কোনভাবে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সমস্যা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সম্পর্কে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অবগত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হওয়া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</w:p>
        </w:tc>
        <w:tc>
          <w:tcPr>
            <w:tcW w:w="2558" w:type="dxa"/>
            <w:vAlign w:val="center"/>
          </w:tcPr>
          <w:p w14:paraId="7B58E97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কাগজে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ইমেইল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  <w:p w14:paraId="1D00906F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খ.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রেজিষ্ট্রার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39B1B9E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বিনামূল্যে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ক্ষেত্র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বিশেষে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প্রযোজ্য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সহ</w:t>
            </w:r>
            <w:proofErr w:type="spellEnd"/>
          </w:p>
        </w:tc>
        <w:tc>
          <w:tcPr>
            <w:tcW w:w="1058" w:type="dxa"/>
            <w:vAlign w:val="center"/>
          </w:tcPr>
          <w:p w14:paraId="7234D87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সম্ভব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হলে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তাৎক্ষণিক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/ ১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কর্ম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দিবস</w:t>
            </w:r>
            <w:proofErr w:type="spellEnd"/>
          </w:p>
        </w:tc>
        <w:tc>
          <w:tcPr>
            <w:tcW w:w="2646" w:type="dxa"/>
            <w:vAlign w:val="center"/>
          </w:tcPr>
          <w:p w14:paraId="7061EE87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আসিফ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ইমরান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78089704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ডেপুটি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</w:p>
          <w:p w14:paraId="7C967CE5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০২-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৪১০৫৩২৩৮</w:t>
            </w: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-৪০১, ০১৫৭২-১১২৪৯৬</w:t>
            </w:r>
          </w:p>
          <w:p w14:paraId="3442548E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imran@bicm.ac.bd</w:t>
            </w:r>
          </w:p>
        </w:tc>
      </w:tr>
      <w:tr w:rsidR="00F649A8" w:rsidRPr="00B01AFD" w14:paraId="43A15D5F" w14:textId="77777777" w:rsidTr="00A234F3">
        <w:trPr>
          <w:trHeight w:hRule="exact" w:val="2080"/>
          <w:tblHeader/>
        </w:trPr>
        <w:tc>
          <w:tcPr>
            <w:tcW w:w="720" w:type="dxa"/>
            <w:vAlign w:val="center"/>
          </w:tcPr>
          <w:p w14:paraId="2FCC82F3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৬।</w:t>
            </w:r>
          </w:p>
        </w:tc>
        <w:tc>
          <w:tcPr>
            <w:tcW w:w="1980" w:type="dxa"/>
            <w:vAlign w:val="center"/>
          </w:tcPr>
          <w:p w14:paraId="53C8688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মেইকআপ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গ্রহণ</w:t>
            </w:r>
            <w:proofErr w:type="spellEnd"/>
          </w:p>
        </w:tc>
        <w:tc>
          <w:tcPr>
            <w:tcW w:w="3780" w:type="dxa"/>
            <w:vAlign w:val="center"/>
          </w:tcPr>
          <w:p w14:paraId="4A5F3BD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যথাযথ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অনুমোদন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</w:p>
        </w:tc>
        <w:tc>
          <w:tcPr>
            <w:tcW w:w="2558" w:type="dxa"/>
            <w:vAlign w:val="center"/>
          </w:tcPr>
          <w:p w14:paraId="428697EB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ক.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কাগজে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ইমেইল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শিক্ষকের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সুপারিশ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407EE7CA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5F8F0CE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এমএএফসিএম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মিড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): ২,</w:t>
            </w: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০০০/-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দুই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  <w:p w14:paraId="0DEF79B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পিজিডিসিএম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ফাইনাল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):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২,০০০/-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দুই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টাকা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সাপেক্ষে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br/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ব্যাংক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ডিপোজিট</w:t>
            </w:r>
            <w:proofErr w:type="spellEnd"/>
          </w:p>
        </w:tc>
        <w:tc>
          <w:tcPr>
            <w:tcW w:w="1058" w:type="dxa"/>
            <w:vAlign w:val="center"/>
          </w:tcPr>
          <w:p w14:paraId="371D8CB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 (সাত) কর্মদিবস</w:t>
            </w:r>
          </w:p>
        </w:tc>
        <w:tc>
          <w:tcPr>
            <w:tcW w:w="2646" w:type="dxa"/>
            <w:vAlign w:val="center"/>
          </w:tcPr>
          <w:p w14:paraId="03AB3E04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শ্রাবনীকা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চাকমা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5B76DF84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সহকারী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; ০২- ৪১০৫৩২৪৫-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৬,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-৪০২, ০১৮২৫-৫৬৭৬৪৪</w:t>
            </w:r>
          </w:p>
          <w:p w14:paraId="7A69B067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shrabonika@bicm.ac.bd</w:t>
            </w:r>
          </w:p>
        </w:tc>
      </w:tr>
      <w:tr w:rsidR="00F649A8" w:rsidRPr="00B01AFD" w14:paraId="3014EAE5" w14:textId="77777777" w:rsidTr="00A234F3">
        <w:trPr>
          <w:trHeight w:hRule="exact" w:val="1918"/>
          <w:tblHeader/>
        </w:trPr>
        <w:tc>
          <w:tcPr>
            <w:tcW w:w="720" w:type="dxa"/>
            <w:vAlign w:val="center"/>
          </w:tcPr>
          <w:p w14:paraId="2087EC64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lastRenderedPageBreak/>
              <w:t>৭।</w:t>
            </w:r>
          </w:p>
        </w:tc>
        <w:tc>
          <w:tcPr>
            <w:tcW w:w="1980" w:type="dxa"/>
            <w:vAlign w:val="center"/>
          </w:tcPr>
          <w:p w14:paraId="19847AD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রিডিং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এনরোলমেন্ট</w:t>
            </w:r>
            <w:proofErr w:type="spellEnd"/>
          </w:p>
        </w:tc>
        <w:tc>
          <w:tcPr>
            <w:tcW w:w="3780" w:type="dxa"/>
            <w:vAlign w:val="center"/>
          </w:tcPr>
          <w:p w14:paraId="0A6A558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যথাযথ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অনুমোদন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</w:p>
        </w:tc>
        <w:tc>
          <w:tcPr>
            <w:tcW w:w="2558" w:type="dxa"/>
            <w:vAlign w:val="center"/>
          </w:tcPr>
          <w:p w14:paraId="2C5F6BA4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ক.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কাগজে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ইমেইল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</w:p>
          <w:p w14:paraId="63B13F61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21D94D0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পিজিডিসিএমঃ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  <w:p w14:paraId="286D92E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প্রতি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কোর্স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৩০০০/-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তিন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সেমিস্টার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২০০০/-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দুই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টাকা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সাপেক্ষে</w:t>
            </w:r>
            <w:proofErr w:type="spellEnd"/>
          </w:p>
          <w:p w14:paraId="0EA9CE6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অনলাইন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কিউআর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কোড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স্ক্যান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) 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ব্যাংক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ডিপোজিট</w:t>
            </w:r>
            <w:proofErr w:type="spellEnd"/>
          </w:p>
        </w:tc>
        <w:tc>
          <w:tcPr>
            <w:tcW w:w="1058" w:type="dxa"/>
            <w:vAlign w:val="center"/>
          </w:tcPr>
          <w:p w14:paraId="23605CD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 (সাত) কর্মদিবস</w:t>
            </w:r>
          </w:p>
        </w:tc>
        <w:tc>
          <w:tcPr>
            <w:tcW w:w="2646" w:type="dxa"/>
            <w:vAlign w:val="center"/>
          </w:tcPr>
          <w:p w14:paraId="42D6CE58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শ্রাবনীকা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চাকমা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45B6D3D2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সহকারী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০২- ৪১০৫৩২৪৫-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৬,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-৪০২, ০১৮২৫-৫৬৭৬৪৪</w:t>
            </w:r>
          </w:p>
          <w:p w14:paraId="11E8EE91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shrabonika@bicm.ac.bd</w:t>
            </w:r>
          </w:p>
        </w:tc>
      </w:tr>
      <w:tr w:rsidR="00F649A8" w:rsidRPr="00B01AFD" w14:paraId="7275C26E" w14:textId="77777777" w:rsidTr="00A234F3">
        <w:trPr>
          <w:trHeight w:hRule="exact" w:val="1780"/>
          <w:tblHeader/>
        </w:trPr>
        <w:tc>
          <w:tcPr>
            <w:tcW w:w="720" w:type="dxa"/>
            <w:vAlign w:val="center"/>
          </w:tcPr>
          <w:p w14:paraId="2D843234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৮।</w:t>
            </w:r>
          </w:p>
        </w:tc>
        <w:tc>
          <w:tcPr>
            <w:tcW w:w="1980" w:type="dxa"/>
            <w:vAlign w:val="center"/>
          </w:tcPr>
          <w:p w14:paraId="4386B4A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ডুপ্লিকেট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21CD5A9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যথাযথ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অনুমোদন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</w:p>
        </w:tc>
        <w:tc>
          <w:tcPr>
            <w:tcW w:w="2558" w:type="dxa"/>
            <w:vAlign w:val="center"/>
          </w:tcPr>
          <w:p w14:paraId="5E19FABF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ক. </w:t>
            </w: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সাধারণ ডায়েরির কপি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কাগজে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ইমেইল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25B556B1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38CB8DF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বিনামূল্যে</w:t>
            </w:r>
            <w:proofErr w:type="spellEnd"/>
          </w:p>
        </w:tc>
        <w:tc>
          <w:tcPr>
            <w:tcW w:w="1058" w:type="dxa"/>
            <w:vAlign w:val="center"/>
          </w:tcPr>
          <w:p w14:paraId="7411B8A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 (সাত) কর্মদিবস</w:t>
            </w:r>
          </w:p>
        </w:tc>
        <w:tc>
          <w:tcPr>
            <w:tcW w:w="2646" w:type="dxa"/>
            <w:vAlign w:val="center"/>
          </w:tcPr>
          <w:p w14:paraId="66E6F2C1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শ্রাবনীকা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চাকমা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44FBC695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সহকারী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০২- ৪১০৫৩২৪৫-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৬,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-৪০২, ০১৮২৫-৫৬৭৬৪৪</w:t>
            </w:r>
          </w:p>
          <w:p w14:paraId="09FE0E42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shrabonika@bicm.ac.bd</w:t>
            </w:r>
          </w:p>
        </w:tc>
      </w:tr>
      <w:tr w:rsidR="00F649A8" w:rsidRPr="00B01AFD" w14:paraId="183BCAE8" w14:textId="77777777" w:rsidTr="00A234F3">
        <w:trPr>
          <w:trHeight w:hRule="exact" w:val="1447"/>
          <w:tblHeader/>
        </w:trPr>
        <w:tc>
          <w:tcPr>
            <w:tcW w:w="720" w:type="dxa"/>
            <w:vAlign w:val="center"/>
          </w:tcPr>
          <w:p w14:paraId="2AB0E89A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৯।</w:t>
            </w:r>
          </w:p>
        </w:tc>
        <w:tc>
          <w:tcPr>
            <w:tcW w:w="1980" w:type="dxa"/>
            <w:vAlign w:val="center"/>
          </w:tcPr>
          <w:p w14:paraId="5FD8327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ডুপ্লিকেট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পত্র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415B76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যথাযথ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অনুমোদন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সাপেক্ষে</w:t>
            </w:r>
            <w:proofErr w:type="spellEnd"/>
          </w:p>
        </w:tc>
        <w:tc>
          <w:tcPr>
            <w:tcW w:w="2558" w:type="dxa"/>
            <w:vAlign w:val="center"/>
          </w:tcPr>
          <w:p w14:paraId="5028F980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ক. </w:t>
            </w: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সাধারণ ডায়েরির কপি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সাদা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কাগজে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ইমেইল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4EF8879B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অফিস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নিচ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  <w:tc>
          <w:tcPr>
            <w:tcW w:w="2558" w:type="dxa"/>
            <w:vAlign w:val="center"/>
          </w:tcPr>
          <w:p w14:paraId="2F77129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বিনামূল্যে</w:t>
            </w:r>
            <w:proofErr w:type="spellEnd"/>
          </w:p>
        </w:tc>
        <w:tc>
          <w:tcPr>
            <w:tcW w:w="1058" w:type="dxa"/>
            <w:vAlign w:val="center"/>
          </w:tcPr>
          <w:p w14:paraId="060FDC3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 (সাত) কর্মদিবস</w:t>
            </w:r>
          </w:p>
        </w:tc>
        <w:tc>
          <w:tcPr>
            <w:tcW w:w="2646" w:type="dxa"/>
            <w:vAlign w:val="center"/>
          </w:tcPr>
          <w:p w14:paraId="297F9214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শ্রাবনীকা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চাকমা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1E13E548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সহকারী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পরীক্ষা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নিয়ন্ত্রক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০২- ৪১০৫৩২৪৫-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৬,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-৪০২, ০১৮২৫-৫৬৭৬৪৪</w:t>
            </w:r>
          </w:p>
          <w:p w14:paraId="7C4FB0B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shrabonika@bicm.ac.bd</w:t>
            </w:r>
          </w:p>
        </w:tc>
      </w:tr>
      <w:tr w:rsidR="00F649A8" w:rsidRPr="00B01AFD" w14:paraId="003CE41F" w14:textId="77777777" w:rsidTr="00A234F3">
        <w:trPr>
          <w:trHeight w:hRule="exact" w:val="1798"/>
        </w:trPr>
        <w:tc>
          <w:tcPr>
            <w:tcW w:w="720" w:type="dxa"/>
            <w:vAlign w:val="center"/>
          </w:tcPr>
          <w:p w14:paraId="48E3D928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১০।</w:t>
            </w:r>
          </w:p>
        </w:tc>
        <w:tc>
          <w:tcPr>
            <w:tcW w:w="1980" w:type="dxa"/>
            <w:vAlign w:val="center"/>
          </w:tcPr>
          <w:p w14:paraId="680EBA2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রিসার্চ প্রপোজা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ল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প্রসেসিং</w:t>
            </w:r>
            <w:proofErr w:type="spellEnd"/>
          </w:p>
        </w:tc>
        <w:tc>
          <w:tcPr>
            <w:tcW w:w="3780" w:type="dxa"/>
            <w:vAlign w:val="center"/>
          </w:tcPr>
          <w:p w14:paraId="18097112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 w:hint="cs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সকল আবেদন প্রাথমিক যাচাই করে আবেদনকারীকে পরবর্তী ধাপের জন্য অবগত করা।</w:t>
            </w:r>
          </w:p>
        </w:tc>
        <w:tc>
          <w:tcPr>
            <w:tcW w:w="2558" w:type="dxa"/>
            <w:vAlign w:val="center"/>
          </w:tcPr>
          <w:p w14:paraId="3D438AC4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 w:hint="cs"/>
                <w:color w:val="1155CC"/>
                <w:sz w:val="20"/>
                <w:szCs w:val="20"/>
                <w:shd w:val="clear" w:color="auto" w:fill="FFFFFF"/>
                <w:cs/>
              </w:rPr>
            </w:pPr>
            <w:r w:rsidRPr="00B01AFD">
              <w:rPr>
                <w:rFonts w:ascii="Nikosh" w:hAnsi="Nikosh" w:cs="Nikosh"/>
                <w:color w:val="333333"/>
                <w:cs/>
                <w:lang w:bidi="bn-IN"/>
              </w:rPr>
              <w:t>আবেদনের লিঙ্কসহ বিস্তারিত</w:t>
            </w:r>
            <w:r w:rsidRPr="00B01AFD">
              <w:rPr>
                <w:rFonts w:ascii="Nikosh" w:hAnsi="Nikosh" w:cs="Nikosh"/>
                <w:color w:val="333333"/>
                <w:sz w:val="24"/>
                <w:szCs w:val="24"/>
                <w:lang w:bidi="bn-IN"/>
              </w:rPr>
              <w:t xml:space="preserve"> </w:t>
            </w:r>
            <w:r w:rsidRPr="00B01AFD">
              <w:t xml:space="preserve"> </w:t>
            </w:r>
            <w:hyperlink r:id="rId8" w:history="1">
              <w:r w:rsidRPr="00B01AFD">
                <w:rPr>
                  <w:rStyle w:val="Hyperlink"/>
                  <w:rFonts w:ascii="Arial" w:eastAsiaTheme="majorEastAsia" w:hAnsi="Arial" w:cs="Arial"/>
                  <w:sz w:val="20"/>
                  <w:szCs w:val="20"/>
                  <w:shd w:val="clear" w:color="auto" w:fill="FFFFFF"/>
                </w:rPr>
                <w:t>https://bic</w:t>
              </w:r>
              <w:r w:rsidRPr="00B01AFD">
                <w:rPr>
                  <w:rStyle w:val="Hyperlink"/>
                  <w:rFonts w:ascii="Arial" w:eastAsiaTheme="majorEastAsia" w:hAnsi="Arial" w:cs="Arial"/>
                  <w:sz w:val="20"/>
                  <w:szCs w:val="20"/>
                  <w:shd w:val="clear" w:color="auto" w:fill="FFFFFF"/>
                </w:rPr>
                <w:t>m</w:t>
              </w:r>
              <w:r w:rsidRPr="00B01AFD">
                <w:rPr>
                  <w:rStyle w:val="Hyperlink"/>
                  <w:rFonts w:ascii="Arial" w:eastAsiaTheme="majorEastAsia" w:hAnsi="Arial" w:cs="Arial"/>
                  <w:sz w:val="20"/>
                  <w:szCs w:val="20"/>
                  <w:shd w:val="clear" w:color="auto" w:fill="FFFFFF"/>
                </w:rPr>
                <w:t>.ac.bd/bicm-research</w:t>
              </w:r>
              <w:r w:rsidRPr="00B01AFD">
                <w:rPr>
                  <w:rStyle w:val="Hyperlink"/>
                  <w:rFonts w:ascii="Arial" w:eastAsiaTheme="majorEastAsia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Pr="00B01AFD">
                <w:rPr>
                  <w:rStyle w:val="Hyperlink"/>
                  <w:rFonts w:ascii="Arial" w:eastAsiaTheme="majorEastAsia" w:hAnsi="Arial" w:cs="Arial"/>
                  <w:sz w:val="20"/>
                  <w:szCs w:val="20"/>
                  <w:shd w:val="clear" w:color="auto" w:fill="FFFFFF"/>
                </w:rPr>
                <w:t>grant</w:t>
              </w:r>
            </w:hyperlink>
          </w:p>
        </w:tc>
        <w:tc>
          <w:tcPr>
            <w:tcW w:w="2558" w:type="dxa"/>
            <w:vAlign w:val="center"/>
          </w:tcPr>
          <w:p w14:paraId="632F6920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Nikosh" w:hAnsi="Nikosh" w:cs="Nikosh" w:hint="cs"/>
                <w:sz w:val="20"/>
                <w:szCs w:val="20"/>
              </w:rPr>
            </w:pPr>
            <w:r w:rsidRPr="00B01AFD">
              <w:rPr>
                <w:rFonts w:ascii="Nikosh" w:hAnsi="Nikosh" w:cs="Nikosh"/>
                <w:color w:val="333333"/>
                <w:sz w:val="20"/>
                <w:szCs w:val="20"/>
                <w:cs/>
                <w:lang w:bidi="bn-IN"/>
              </w:rPr>
              <w:t>বিনামূল্যে</w:t>
            </w:r>
          </w:p>
        </w:tc>
        <w:tc>
          <w:tcPr>
            <w:tcW w:w="1058" w:type="dxa"/>
            <w:vAlign w:val="center"/>
          </w:tcPr>
          <w:p w14:paraId="2CE0EE5B" w14:textId="77777777" w:rsidR="00F649A8" w:rsidRPr="00B01AFD" w:rsidRDefault="00F649A8" w:rsidP="00A234F3">
            <w:pPr>
              <w:spacing w:after="120" w:line="240" w:lineRule="auto"/>
              <w:rPr>
                <w:rFonts w:ascii="Nikosh" w:hAnsi="Nikosh" w:cs="Nikosh"/>
                <w:color w:val="333333"/>
                <w:sz w:val="20"/>
                <w:szCs w:val="20"/>
              </w:rPr>
            </w:pPr>
            <w:r w:rsidRPr="00B01AFD">
              <w:rPr>
                <w:rFonts w:ascii="Nikosh" w:hAnsi="Nikosh" w:cs="Nikosh"/>
                <w:color w:val="333333"/>
                <w:sz w:val="20"/>
                <w:szCs w:val="20"/>
                <w:lang w:bidi="bn-IN"/>
              </w:rPr>
              <w:t xml:space="preserve">০৬ </w:t>
            </w:r>
            <w:proofErr w:type="spellStart"/>
            <w:r w:rsidRPr="00B01AFD">
              <w:rPr>
                <w:rFonts w:ascii="Nikosh" w:hAnsi="Nikosh" w:cs="Nikosh"/>
                <w:color w:val="333333"/>
                <w:sz w:val="20"/>
                <w:szCs w:val="20"/>
                <w:lang w:bidi="bn-IN"/>
              </w:rPr>
              <w:t>মাস</w:t>
            </w:r>
            <w:proofErr w:type="spellEnd"/>
          </w:p>
          <w:p w14:paraId="4C24EAF4" w14:textId="77777777" w:rsidR="00F649A8" w:rsidRPr="00B01AFD" w:rsidRDefault="00F649A8" w:rsidP="00A234F3">
            <w:pPr>
              <w:spacing w:before="120" w:after="0" w:line="240" w:lineRule="auto"/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</w:pPr>
          </w:p>
        </w:tc>
        <w:tc>
          <w:tcPr>
            <w:tcW w:w="2646" w:type="dxa"/>
            <w:vAlign w:val="center"/>
          </w:tcPr>
          <w:p w14:paraId="3F5680EF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এস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.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এম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.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কালবীন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ছালিমা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সিএসএএ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. </w:t>
            </w:r>
          </w:p>
          <w:p w14:paraId="749D390C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</w:rPr>
            </w:pPr>
            <w:r w:rsidRPr="00B01AFD">
              <w:rPr>
                <w:rFonts w:ascii="Nikosh" w:eastAsia="Nikosh" w:hAnsi="Nikosh" w:cs="Nikosh" w:hint="cs"/>
                <w:sz w:val="20"/>
                <w:szCs w:val="20"/>
                <w:cs/>
              </w:rPr>
              <w:t>সহকারী অধ্যাপক</w:t>
            </w:r>
            <w:r w:rsidRPr="00B01AFD">
              <w:rPr>
                <w:rFonts w:ascii="Nikosh" w:hAnsi="Nikosh" w:cs="Nikosh"/>
              </w:rPr>
              <w:t xml:space="preserve"> </w:t>
            </w:r>
          </w:p>
          <w:p w14:paraId="4EA27499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০২- ৪১০৫৩২৪৫-</w:t>
            </w:r>
            <w:proofErr w:type="gramStart"/>
            <w:r w:rsidRPr="00B01AFD">
              <w:rPr>
                <w:rFonts w:ascii="Nikosh" w:hAnsi="Nikosh" w:cs="Nikosh"/>
              </w:rPr>
              <w:t>৬,  এক্স</w:t>
            </w:r>
            <w:proofErr w:type="gramEnd"/>
            <w:r w:rsidRPr="00B01AFD">
              <w:rPr>
                <w:rFonts w:ascii="Nikosh" w:hAnsi="Nikosh" w:cs="Nikosh"/>
              </w:rPr>
              <w:t>-২০২, ০১৯৪৭-৬৮২১৫১</w:t>
            </w:r>
          </w:p>
          <w:p w14:paraId="495FF982" w14:textId="77777777" w:rsidR="00F649A8" w:rsidRPr="00B01AFD" w:rsidRDefault="00F649A8" w:rsidP="00A234F3">
            <w:pPr>
              <w:spacing w:after="0" w:line="288" w:lineRule="atLeast"/>
              <w:rPr>
                <w:rFonts w:ascii="Arial" w:hAnsi="Arial" w:cs="Arial"/>
              </w:rPr>
            </w:pPr>
            <w:hyperlink r:id="rId9" w:tgtFrame="_blank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z w:val="20"/>
                  <w:szCs w:val="20"/>
                  <w:shd w:val="clear" w:color="auto" w:fill="FFFFFF"/>
                </w:rPr>
                <w:t>kalbin@bicm.ac.bd</w:t>
              </w:r>
            </w:hyperlink>
          </w:p>
          <w:p w14:paraId="01F3C799" w14:textId="77777777" w:rsidR="00F649A8" w:rsidRPr="00B01AFD" w:rsidRDefault="00F649A8" w:rsidP="00A234F3">
            <w:pPr>
              <w:spacing w:after="0" w:line="240" w:lineRule="auto"/>
              <w:ind w:left="720"/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</w:pPr>
          </w:p>
        </w:tc>
      </w:tr>
      <w:tr w:rsidR="00F649A8" w:rsidRPr="00B01AFD" w14:paraId="73BB69E3" w14:textId="77777777" w:rsidTr="00A234F3">
        <w:trPr>
          <w:trHeight w:hRule="exact" w:val="1810"/>
        </w:trPr>
        <w:tc>
          <w:tcPr>
            <w:tcW w:w="720" w:type="dxa"/>
            <w:vAlign w:val="center"/>
          </w:tcPr>
          <w:p w14:paraId="3B081AD5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১১।</w:t>
            </w:r>
          </w:p>
        </w:tc>
        <w:tc>
          <w:tcPr>
            <w:tcW w:w="1980" w:type="dxa"/>
            <w:vAlign w:val="center"/>
          </w:tcPr>
          <w:p w14:paraId="40FA363D" w14:textId="77777777" w:rsidR="00F649A8" w:rsidRPr="00B01AFD" w:rsidRDefault="00F649A8" w:rsidP="00A234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আর্র্টিকেল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মৌলিক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গবেষণা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প্রবন্ধ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অনলাইনে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  <w:t>jfmg.bicm.ac.bd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ওয়েব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পোর্টালে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সাবমিশন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প্রকাশ</w:t>
            </w:r>
            <w:proofErr w:type="spellEnd"/>
          </w:p>
        </w:tc>
        <w:tc>
          <w:tcPr>
            <w:tcW w:w="3780" w:type="dxa"/>
            <w:vAlign w:val="center"/>
          </w:tcPr>
          <w:p w14:paraId="59FF9C13" w14:textId="77777777" w:rsidR="00F649A8" w:rsidRPr="00B01AFD" w:rsidRDefault="00F649A8" w:rsidP="00A234F3">
            <w:pPr>
              <w:pStyle w:val="Heading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Style w:val="Hyperlink"/>
                <w:rFonts w:ascii="Arial" w:hAnsi="Arial" w:cs="Arial"/>
                <w:b/>
                <w:bCs/>
                <w:color w:val="1155CC"/>
                <w:sz w:val="20"/>
                <w:szCs w:val="20"/>
                <w:shd w:val="clear" w:color="auto" w:fill="FFFFFF"/>
              </w:rPr>
              <w:t>Journal of Financial Markets and Governance</w:t>
            </w:r>
            <w:r w:rsidRPr="00B01AFD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এ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আর্টিকেল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সাবমিশন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অনুমোদনক্রমে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প্রকাশ</w:t>
            </w:r>
            <w:proofErr w:type="spellEnd"/>
          </w:p>
          <w:p w14:paraId="3E135D8B" w14:textId="77777777" w:rsidR="00F649A8" w:rsidRPr="00B01AFD" w:rsidRDefault="00F649A8" w:rsidP="00A234F3">
            <w:pPr>
              <w:spacing w:after="0"/>
              <w:rPr>
                <w:rFonts w:ascii="Nikosh" w:hAnsi="Nikosh" w:cs="Nikosh" w:hint="cs"/>
                <w:sz w:val="20"/>
                <w:szCs w:val="20"/>
                <w:cs/>
              </w:rPr>
            </w:pPr>
          </w:p>
        </w:tc>
        <w:tc>
          <w:tcPr>
            <w:tcW w:w="2558" w:type="dxa"/>
            <w:vAlign w:val="center"/>
          </w:tcPr>
          <w:p w14:paraId="07F872C5" w14:textId="77777777" w:rsidR="00F649A8" w:rsidRPr="00B01AFD" w:rsidRDefault="00F649A8" w:rsidP="00A234F3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hyperlink r:id="rId10" w:history="1">
              <w:r w:rsidRPr="00B01AFD">
                <w:rPr>
                  <w:rStyle w:val="Hyperlink"/>
                  <w:rFonts w:ascii="Segoe UI" w:eastAsiaTheme="majorEastAsia" w:hAnsi="Segoe UI" w:cs="Segoe UI"/>
                  <w:sz w:val="20"/>
                  <w:szCs w:val="20"/>
                </w:rPr>
                <w:t>https://jfmg</w:t>
              </w:r>
              <w:r w:rsidRPr="00B01AFD">
                <w:rPr>
                  <w:rStyle w:val="Hyperlink"/>
                  <w:rFonts w:ascii="Segoe UI" w:eastAsiaTheme="majorEastAsia" w:hAnsi="Segoe UI" w:cs="Segoe UI"/>
                  <w:sz w:val="20"/>
                  <w:szCs w:val="20"/>
                </w:rPr>
                <w:t>.</w:t>
              </w:r>
              <w:r w:rsidRPr="00B01AFD">
                <w:rPr>
                  <w:rStyle w:val="Hyperlink"/>
                  <w:rFonts w:ascii="Segoe UI" w:eastAsiaTheme="majorEastAsia" w:hAnsi="Segoe UI" w:cs="Segoe UI"/>
                  <w:sz w:val="20"/>
                  <w:szCs w:val="20"/>
                </w:rPr>
                <w:t>b</w:t>
              </w:r>
              <w:r w:rsidRPr="00B01AFD">
                <w:rPr>
                  <w:rStyle w:val="Hyperlink"/>
                  <w:rFonts w:ascii="Segoe UI" w:eastAsiaTheme="majorEastAsia" w:hAnsi="Segoe UI" w:cs="Segoe UI"/>
                  <w:sz w:val="20"/>
                  <w:szCs w:val="20"/>
                </w:rPr>
                <w:t>i</w:t>
              </w:r>
              <w:r w:rsidRPr="00B01AFD">
                <w:rPr>
                  <w:rStyle w:val="Hyperlink"/>
                  <w:rFonts w:ascii="Segoe UI" w:eastAsiaTheme="majorEastAsia" w:hAnsi="Segoe UI" w:cs="Segoe UI"/>
                  <w:sz w:val="20"/>
                  <w:szCs w:val="20"/>
                </w:rPr>
                <w:t>cm.ac.bd</w:t>
              </w:r>
            </w:hyperlink>
          </w:p>
          <w:p w14:paraId="615797CD" w14:textId="77777777" w:rsidR="00F649A8" w:rsidRPr="00B01AFD" w:rsidRDefault="00F649A8" w:rsidP="00A234F3">
            <w:pPr>
              <w:spacing w:after="0"/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এর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ওয়েব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পোর্টালে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উল্লিখিত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ফরম্যাটে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আর্টিকেল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সাবমিশন</w:t>
            </w:r>
            <w:proofErr w:type="spellEnd"/>
          </w:p>
        </w:tc>
        <w:tc>
          <w:tcPr>
            <w:tcW w:w="2558" w:type="dxa"/>
            <w:vAlign w:val="center"/>
          </w:tcPr>
          <w:p w14:paraId="78678210" w14:textId="77777777" w:rsidR="00F649A8" w:rsidRPr="00B01AFD" w:rsidRDefault="00F649A8" w:rsidP="00A234F3">
            <w:pPr>
              <w:spacing w:after="0"/>
              <w:jc w:val="center"/>
              <w:rPr>
                <w:rFonts w:ascii="Nikosh" w:hAnsi="Nikosh" w:cs="Nikosh" w:hint="cs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বিনামূল্যে</w:t>
            </w:r>
            <w:proofErr w:type="spellEnd"/>
          </w:p>
        </w:tc>
        <w:tc>
          <w:tcPr>
            <w:tcW w:w="1058" w:type="dxa"/>
            <w:vAlign w:val="center"/>
          </w:tcPr>
          <w:p w14:paraId="35F5A3E9" w14:textId="77777777" w:rsidR="00F649A8" w:rsidRPr="00B01AFD" w:rsidRDefault="00F649A8" w:rsidP="00A234F3">
            <w:pPr>
              <w:spacing w:after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০৩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তিন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মাস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</w:tcBorders>
            <w:vAlign w:val="center"/>
          </w:tcPr>
          <w:p w14:paraId="2B9E047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মোঃ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আদনান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  <w:t>আহমেদ</w:t>
            </w:r>
            <w:proofErr w:type="spellEnd"/>
          </w:p>
          <w:p w14:paraId="681E8633" w14:textId="77777777" w:rsidR="00F649A8" w:rsidRPr="00B01AFD" w:rsidRDefault="00F649A8" w:rsidP="00A234F3">
            <w:pPr>
              <w:spacing w:after="0" w:line="288" w:lineRule="atLeast"/>
              <w:rPr>
                <w:rFonts w:ascii="Nikosh" w:eastAsia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eastAsia="Nikosh" w:hAnsi="Nikosh" w:cs="Nikosh"/>
                <w:sz w:val="20"/>
                <w:szCs w:val="20"/>
              </w:rPr>
              <w:t>প্রভাষক</w:t>
            </w:r>
            <w:proofErr w:type="spellEnd"/>
          </w:p>
          <w:p w14:paraId="760F301C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</w:rPr>
            </w:pPr>
            <w:r w:rsidRPr="00B01AFD">
              <w:rPr>
                <w:rFonts w:ascii="Nikosh" w:eastAsia="Nikosh" w:hAnsi="Nikosh" w:cs="Nikosh" w:hint="cs"/>
                <w:sz w:val="20"/>
                <w:szCs w:val="20"/>
                <w:cs/>
              </w:rPr>
              <w:t>০২</w:t>
            </w:r>
            <w:r w:rsidRPr="00B01AFD">
              <w:rPr>
                <w:rFonts w:ascii="Nikosh" w:eastAsia="Nikosh" w:hAnsi="Nikosh" w:cs="Nikosh"/>
                <w:sz w:val="20"/>
                <w:szCs w:val="20"/>
              </w:rPr>
              <w:t>- ৪১০৫৩২৪৫-৬,  এক্স-২১২,</w:t>
            </w:r>
            <w:r w:rsidRPr="00B01AFD">
              <w:rPr>
                <w:rFonts w:ascii="Nikosh" w:hAnsi="Nikosh" w:cs="Nikosh"/>
              </w:rPr>
              <w:t xml:space="preserve"> </w:t>
            </w:r>
          </w:p>
          <w:p w14:paraId="3FB59D5B" w14:textId="77777777" w:rsidR="00F649A8" w:rsidRPr="00B01AFD" w:rsidRDefault="00F649A8" w:rsidP="00A234F3">
            <w:pPr>
              <w:spacing w:after="0" w:line="288" w:lineRule="atLeast"/>
              <w:rPr>
                <w:rFonts w:ascii="Nikosh" w:eastAsia="Nikosh" w:hAnsi="Nikosh" w:cs="Nikosh"/>
                <w:sz w:val="20"/>
                <w:szCs w:val="20"/>
              </w:rPr>
            </w:pPr>
            <w:r w:rsidRPr="00B01AFD">
              <w:rPr>
                <w:rFonts w:ascii="Nikosh" w:eastAsia="Nikosh" w:hAnsi="Nikosh" w:cs="Nikosh"/>
                <w:sz w:val="20"/>
                <w:szCs w:val="20"/>
              </w:rPr>
              <w:t>০১৬৭৫ ১৮৬৪৪৩</w:t>
            </w:r>
          </w:p>
          <w:p w14:paraId="35627736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  <w:t>adnan@bicm.ac.bd</w:t>
            </w:r>
          </w:p>
          <w:p w14:paraId="1D843394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</w:pPr>
          </w:p>
        </w:tc>
      </w:tr>
      <w:tr w:rsidR="00F649A8" w:rsidRPr="00B01AFD" w14:paraId="4334E298" w14:textId="77777777" w:rsidTr="00A234F3">
        <w:trPr>
          <w:trHeight w:hRule="exact" w:val="2347"/>
        </w:trPr>
        <w:tc>
          <w:tcPr>
            <w:tcW w:w="720" w:type="dxa"/>
            <w:vAlign w:val="center"/>
          </w:tcPr>
          <w:p w14:paraId="77DA2159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lastRenderedPageBreak/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২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063E452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প্রকাশনা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বিক্রয়</w:t>
            </w:r>
            <w:proofErr w:type="spellEnd"/>
          </w:p>
        </w:tc>
        <w:tc>
          <w:tcPr>
            <w:tcW w:w="3780" w:type="dxa"/>
            <w:vAlign w:val="center"/>
          </w:tcPr>
          <w:p w14:paraId="1DEF9959" w14:textId="77777777" w:rsidR="00F649A8" w:rsidRPr="00B01AFD" w:rsidRDefault="00F649A8" w:rsidP="00A234F3">
            <w:pPr>
              <w:tabs>
                <w:tab w:val="left" w:pos="432"/>
              </w:tabs>
              <w:spacing w:before="120"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প্রাপ্ত চাহিদা অনুসারে সরাসরি/ডাকযোগে/বাহক মারফত প্রেরণ</w:t>
            </w:r>
          </w:p>
        </w:tc>
        <w:tc>
          <w:tcPr>
            <w:tcW w:w="2558" w:type="dxa"/>
            <w:vAlign w:val="center"/>
          </w:tcPr>
          <w:p w14:paraId="0BDABD4F" w14:textId="77777777" w:rsidR="00F649A8" w:rsidRPr="00B01AFD" w:rsidRDefault="00F649A8" w:rsidP="00A234F3">
            <w:pPr>
              <w:spacing w:after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লাইব্রেরি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শাখায়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রক্ষিত চাহিদা ফরম</w:t>
            </w:r>
          </w:p>
          <w:p w14:paraId="619D283C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লাইব্রেরী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শাখা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২য়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51D69E6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(১) </w:t>
            </w:r>
            <w:r w:rsidRPr="00B01AFD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Journal of Financial Markets and Governance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– ২০০/-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দুইশত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টাকা</w:t>
            </w:r>
            <w:proofErr w:type="spellEnd"/>
          </w:p>
          <w:p w14:paraId="3474902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(২) </w:t>
            </w:r>
            <w:r w:rsidRPr="00B01AFD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Investment Toolkits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– ৩৫০/-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তিনশত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পঞ্চাশ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টাকা</w:t>
            </w:r>
            <w:proofErr w:type="spellEnd"/>
          </w:p>
          <w:p w14:paraId="76CBA5D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(৩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r w:rsidRPr="00B01AFD">
              <w:rPr>
                <w:rFonts w:ascii="Shonar Bangla" w:hAnsi="Shonar Bangla" w:cs="Shonar Bangla"/>
                <w:color w:val="000000"/>
              </w:rPr>
              <w:t xml:space="preserve"> Statistical</w:t>
            </w:r>
            <w:proofErr w:type="gramEnd"/>
            <w:r w:rsidRPr="00B01AFD">
              <w:rPr>
                <w:rFonts w:ascii="Shonar Bangla" w:hAnsi="Shonar Bangla" w:cs="Shonar Bangla"/>
                <w:color w:val="000000"/>
              </w:rPr>
              <w:t xml:space="preserve"> Foundations for Capital </w:t>
            </w:r>
            <w:proofErr w:type="gramStart"/>
            <w:r w:rsidRPr="00B01AFD">
              <w:rPr>
                <w:rFonts w:ascii="Shonar Bangla" w:hAnsi="Shonar Bangla" w:cs="Shonar Bangla"/>
                <w:color w:val="000000"/>
              </w:rPr>
              <w:t>Market  -</w:t>
            </w:r>
            <w:proofErr w:type="gramEnd"/>
            <w:r w:rsidRPr="00B01AFD">
              <w:rPr>
                <w:rFonts w:ascii="Shonar Bangla" w:hAnsi="Shonar Bangla" w:cs="Shonar Bangla"/>
                <w:color w:val="000000"/>
              </w:rPr>
              <w:t xml:space="preserve">  ৫০০/- (</w:t>
            </w:r>
            <w:proofErr w:type="spellStart"/>
            <w:r w:rsidRPr="00B01AFD">
              <w:rPr>
                <w:rFonts w:ascii="Shonar Bangla" w:hAnsi="Shonar Bangla" w:cs="Shonar Bangla"/>
                <w:color w:val="000000"/>
              </w:rPr>
              <w:t>পাঁচশত</w:t>
            </w:r>
            <w:proofErr w:type="spellEnd"/>
            <w:r w:rsidRPr="00B01AFD">
              <w:rPr>
                <w:rFonts w:ascii="Shonar Bangla" w:hAnsi="Shonar Bangla" w:cs="Shonar Bangla"/>
                <w:color w:val="000000"/>
              </w:rPr>
              <w:t xml:space="preserve">) </w:t>
            </w:r>
            <w:proofErr w:type="spellStart"/>
            <w:r w:rsidRPr="00B01AFD">
              <w:rPr>
                <w:rFonts w:ascii="Shonar Bangla" w:hAnsi="Shonar Bangla" w:cs="Shonar Bangla"/>
                <w:color w:val="000000"/>
              </w:rPr>
              <w:t>টাকা</w:t>
            </w:r>
            <w:proofErr w:type="spellEnd"/>
            <w:r w:rsidRPr="00B01AFD">
              <w:rPr>
                <w:rFonts w:ascii="Shonar Bangla" w:hAnsi="Shonar Bangla" w:cs="Shonar Bangla"/>
                <w:color w:val="000000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7DA75D8F" w14:textId="77777777" w:rsidR="00F649A8" w:rsidRPr="00B01AFD" w:rsidRDefault="00F649A8" w:rsidP="00A234F3">
            <w:pPr>
              <w:spacing w:after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তাৎক্ষণিক</w:t>
            </w:r>
          </w:p>
          <w:p w14:paraId="18BD3967" w14:textId="77777777" w:rsidR="00F649A8" w:rsidRPr="00B01AFD" w:rsidRDefault="00F649A8" w:rsidP="00A234F3">
            <w:pPr>
              <w:spacing w:after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(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মজুদ থাকা সাপেক্ষে)</w:t>
            </w:r>
          </w:p>
          <w:p w14:paraId="2E4FE10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646" w:type="dxa"/>
            <w:vAlign w:val="center"/>
          </w:tcPr>
          <w:p w14:paraId="4978EE1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নাজমুল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হক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গাজী</w:t>
            </w:r>
            <w:proofErr w:type="spellEnd"/>
          </w:p>
          <w:p w14:paraId="3F52975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Cs/>
                <w:sz w:val="20"/>
                <w:szCs w:val="20"/>
              </w:rPr>
              <w:t>গ্রন্থাগারিক</w:t>
            </w:r>
            <w:proofErr w:type="spellEnd"/>
          </w:p>
          <w:p w14:paraId="5E8493C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৪১০৫৩২৪৫-৬,  এক্স-৪০৪,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Cs/>
                <w:sz w:val="20"/>
                <w:szCs w:val="20"/>
              </w:rPr>
              <w:t>০১৭১৭ ৯৪২৮৮৩</w:t>
            </w:r>
          </w:p>
          <w:p w14:paraId="1F2756AD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</w:rPr>
            </w:pPr>
            <w:hyperlink r:id="rId11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z w:val="20"/>
                  <w:szCs w:val="20"/>
                  <w:shd w:val="clear" w:color="auto" w:fill="FFFFFF"/>
                </w:rPr>
                <w:t>nazmul@bicm.ac.bd</w:t>
              </w:r>
            </w:hyperlink>
          </w:p>
        </w:tc>
      </w:tr>
      <w:tr w:rsidR="00F649A8" w:rsidRPr="00B01AFD" w14:paraId="190F4D02" w14:textId="77777777" w:rsidTr="00A234F3">
        <w:trPr>
          <w:trHeight w:hRule="exact" w:val="2500"/>
        </w:trPr>
        <w:tc>
          <w:tcPr>
            <w:tcW w:w="720" w:type="dxa"/>
            <w:vAlign w:val="center"/>
          </w:tcPr>
          <w:p w14:paraId="5EE5C073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৩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2F14F6D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টেন্ডার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সিডিউল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বিক্রয়</w:t>
            </w:r>
            <w:proofErr w:type="spellEnd"/>
          </w:p>
        </w:tc>
        <w:tc>
          <w:tcPr>
            <w:tcW w:w="3780" w:type="dxa"/>
            <w:vAlign w:val="center"/>
          </w:tcPr>
          <w:p w14:paraId="524D46C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ক. ইজিপি-এর ক্ষেত্রে ব্যাংকের মাধ্যমে নির্ধারিত মূল্য প্রদান করে</w:t>
            </w:r>
          </w:p>
          <w:p w14:paraId="79A1297D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খ. ম্যানুয়াল পদ্ধতিতে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নির্ধারিত মূল্য প্রদান করে।</w:t>
            </w:r>
          </w:p>
          <w:p w14:paraId="36C1A18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3D5DF73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ক. ট্রেড লাইসেন্স</w:t>
            </w:r>
          </w:p>
          <w:p w14:paraId="58E267B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খ. </w:t>
            </w:r>
            <w:r w:rsidRPr="00B01AFD">
              <w:rPr>
                <w:rFonts w:ascii="Arial" w:hAnsi="Arial" w:cs="Arial"/>
                <w:sz w:val="20"/>
                <w:szCs w:val="20"/>
              </w:rPr>
              <w:t>PPR-2008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অনুযায়ী সংশ্লিষ্ট অন্যান্য কাগজপত্র</w:t>
            </w:r>
          </w:p>
          <w:p w14:paraId="00B132FF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</w:p>
        </w:tc>
        <w:tc>
          <w:tcPr>
            <w:tcW w:w="2558" w:type="dxa"/>
            <w:vAlign w:val="center"/>
          </w:tcPr>
          <w:p w14:paraId="28FE028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শিডিউলে নির্ধারিত মূল্য</w:t>
            </w:r>
          </w:p>
        </w:tc>
        <w:tc>
          <w:tcPr>
            <w:tcW w:w="1058" w:type="dxa"/>
            <w:vAlign w:val="center"/>
          </w:tcPr>
          <w:p w14:paraId="33B2EC9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বিজ্ঞপ্তি প্রকাশের পর তৎক্ষণাৎ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22B97D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মজিবুর রহমান</w:t>
            </w:r>
          </w:p>
          <w:p w14:paraId="0D6CE4AB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  <w:sz w:val="20"/>
                <w:szCs w:val="20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সহকারী পরিচালক</w:t>
            </w:r>
          </w:p>
          <w:p w14:paraId="258D2FF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৪১০৫৩২৪৫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এক্স-১০৮,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০১৭১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৭-৪৬৫৪৫৯</w:t>
            </w:r>
          </w:p>
          <w:p w14:paraId="3476DBC5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</w:pPr>
            <w:hyperlink r:id="rId12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z w:val="20"/>
                  <w:szCs w:val="20"/>
                  <w:shd w:val="clear" w:color="auto" w:fill="FFFFFF"/>
                </w:rPr>
                <w:t>mujib@bicm.ac.bd</w:t>
              </w:r>
            </w:hyperlink>
          </w:p>
          <w:p w14:paraId="4ED9ECC2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Shonar Bangla" w:eastAsiaTheme="majorEastAsia" w:hAnsi="Shonar Bangla" w:cs="Shonar Bangla"/>
                <w:b/>
                <w:bCs/>
                <w:color w:val="1155CC"/>
                <w:shd w:val="clear" w:color="auto" w:fill="FFFFFF"/>
              </w:rPr>
            </w:pPr>
            <w:proofErr w:type="spellStart"/>
            <w:r w:rsidRPr="00B01AFD">
              <w:rPr>
                <w:rStyle w:val="Hyperlink"/>
                <w:rFonts w:ascii="Shonar Bangla" w:eastAsiaTheme="majorEastAsia" w:hAnsi="Shonar Bangla" w:cs="Shonar Bangla"/>
                <w:b/>
                <w:bCs/>
                <w:color w:val="1155CC"/>
                <w:shd w:val="clear" w:color="auto" w:fill="FFFFFF"/>
              </w:rPr>
              <w:t>বিকল্প</w:t>
            </w:r>
            <w:proofErr w:type="spellEnd"/>
            <w:r w:rsidRPr="00B01AFD">
              <w:rPr>
                <w:rStyle w:val="Hyperlink"/>
                <w:rFonts w:ascii="Shonar Bangla" w:eastAsiaTheme="majorEastAsia" w:hAnsi="Shonar Bangla" w:cs="Shonar Bangla"/>
                <w:b/>
                <w:bCs/>
                <w:color w:val="1155CC"/>
                <w:shd w:val="clear" w:color="auto" w:fill="FFFFFF"/>
              </w:rPr>
              <w:t xml:space="preserve"> </w:t>
            </w:r>
            <w:proofErr w:type="spellStart"/>
            <w:r w:rsidRPr="00B01AFD">
              <w:rPr>
                <w:rStyle w:val="Hyperlink"/>
                <w:rFonts w:ascii="Shonar Bangla" w:eastAsiaTheme="majorEastAsia" w:hAnsi="Shonar Bangla" w:cs="Shonar Bangla"/>
                <w:b/>
                <w:bCs/>
                <w:color w:val="1155CC"/>
                <w:shd w:val="clear" w:color="auto" w:fill="FFFFFF"/>
              </w:rPr>
              <w:t>কর্মকর্তা</w:t>
            </w:r>
            <w:proofErr w:type="spellEnd"/>
            <w:r w:rsidRPr="00B01AFD">
              <w:rPr>
                <w:rStyle w:val="Hyperlink"/>
                <w:rFonts w:ascii="Shonar Bangla" w:eastAsiaTheme="majorEastAsia" w:hAnsi="Shonar Bangla" w:cs="Shonar Bangla"/>
                <w:b/>
                <w:bCs/>
                <w:color w:val="1155CC"/>
                <w:shd w:val="clear" w:color="auto" w:fill="FFFFFF"/>
              </w:rPr>
              <w:t>:</w:t>
            </w:r>
          </w:p>
          <w:p w14:paraId="195CA04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মোঃ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মাহবুব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হাসান</w:t>
            </w:r>
            <w:proofErr w:type="spellEnd"/>
          </w:p>
          <w:p w14:paraId="117E6AF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ব্যক্তিগত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কর্মকর্তা</w:t>
            </w:r>
            <w:proofErr w:type="spellEnd"/>
          </w:p>
          <w:p w14:paraId="39D93F2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- ৪১০৫৩২৪৫, </w:t>
            </w: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৯৮৩-৮৭২৬৬৫</w:t>
            </w:r>
          </w:p>
          <w:p w14:paraId="5E59477C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  <w:t>mahbub@bicm.ac.bd</w:t>
            </w:r>
          </w:p>
          <w:p w14:paraId="22184B59" w14:textId="77777777" w:rsidR="00F649A8" w:rsidRPr="00B01AFD" w:rsidRDefault="00F649A8" w:rsidP="00A234F3">
            <w:pPr>
              <w:spacing w:after="0" w:line="288" w:lineRule="atLeast"/>
              <w:rPr>
                <w:rFonts w:ascii="Shonar Bangla" w:hAnsi="Shonar Bangla" w:cs="Shonar Bangla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F649A8" w:rsidRPr="00B01AFD" w14:paraId="0A20D1D5" w14:textId="77777777" w:rsidTr="00A234F3">
        <w:trPr>
          <w:trHeight w:hRule="exact" w:val="1465"/>
        </w:trPr>
        <w:tc>
          <w:tcPr>
            <w:tcW w:w="720" w:type="dxa"/>
            <w:vAlign w:val="center"/>
          </w:tcPr>
          <w:p w14:paraId="7B09F7A0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৪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486DB447" w14:textId="77777777" w:rsidR="00F649A8" w:rsidRPr="00B01AFD" w:rsidRDefault="00F649A8" w:rsidP="00A234F3">
            <w:pPr>
              <w:tabs>
                <w:tab w:val="left" w:pos="432"/>
              </w:tabs>
              <w:spacing w:before="120"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পণ্য/সেবা ক্রয়ের পর বিল পরিশোধ</w:t>
            </w:r>
          </w:p>
        </w:tc>
        <w:tc>
          <w:tcPr>
            <w:tcW w:w="3780" w:type="dxa"/>
            <w:vAlign w:val="center"/>
          </w:tcPr>
          <w:p w14:paraId="33A9EB1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ক. কার্যাদেশ মোতাবেক পণ্য /সেবা সরবরাহের পর বিল দাখিল</w:t>
            </w:r>
          </w:p>
          <w:p w14:paraId="18AC053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খ. প্রত্যয়ন কমিটি কর্তৃক প্রাপ্ত বিল প্রত্যয়ন ও স্টোর শাখা কর্তৃক স্টক এন্ট্রি</w:t>
            </w:r>
          </w:p>
          <w:p w14:paraId="1A516D4C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গ. আর্থিক বিধিবিধান অনুসরণ করে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চেক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ইএফটি’র মাধ্যমে বিল পরিশোধ</w:t>
            </w:r>
          </w:p>
        </w:tc>
        <w:tc>
          <w:tcPr>
            <w:tcW w:w="2558" w:type="dxa"/>
            <w:vAlign w:val="center"/>
          </w:tcPr>
          <w:p w14:paraId="40DAAD50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ক. কার্যাদেশ মোতাবেক পণ্য/সেবা সরবরাহের পর বিল</w:t>
            </w:r>
          </w:p>
          <w:p w14:paraId="2037B274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খ. প্রত্যয়ন কমিটি কর্তৃক প্রদত্ত প্রত্যয়ন</w:t>
            </w:r>
          </w:p>
          <w:p w14:paraId="13C5BE3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হিসাব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শাখা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৪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র্থ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</w:p>
        </w:tc>
        <w:tc>
          <w:tcPr>
            <w:tcW w:w="2558" w:type="dxa"/>
            <w:vAlign w:val="center"/>
          </w:tcPr>
          <w:p w14:paraId="241E448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1058" w:type="dxa"/>
            <w:vAlign w:val="center"/>
          </w:tcPr>
          <w:p w14:paraId="3837CA0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১০ (দশ) কর্মদিবস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4F4D75D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ফখরুল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ইসলাম</w:t>
            </w:r>
            <w:proofErr w:type="spellEnd"/>
          </w:p>
          <w:p w14:paraId="69AE54A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হিসাবরক্ষণ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</w:p>
          <w:p w14:paraId="5FF36B0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০</w:t>
            </w: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৪১০৫৩২৪৫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</w:rPr>
              <w:t>-১০৫,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</w:rPr>
              <w:t>০১৭১৭-৩৪৫১২৫</w:t>
            </w:r>
          </w:p>
          <w:p w14:paraId="185EDBBE" w14:textId="77777777" w:rsidR="00F649A8" w:rsidRPr="00B01AFD" w:rsidRDefault="00F649A8" w:rsidP="00A234F3">
            <w:pPr>
              <w:spacing w:after="0" w:line="288" w:lineRule="atLeast"/>
              <w:rPr>
                <w:rFonts w:ascii="Arial" w:hAnsi="Arial" w:cs="Arial" w:hint="cs"/>
                <w:b/>
                <w:sz w:val="20"/>
                <w:szCs w:val="20"/>
              </w:rPr>
            </w:pPr>
            <w:hyperlink r:id="rId13" w:tooltip="fakhrul@bicm.ac.bd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fakhrul@bicm.ac.bd</w:t>
              </w:r>
            </w:hyperlink>
          </w:p>
        </w:tc>
      </w:tr>
      <w:tr w:rsidR="00F649A8" w:rsidRPr="00B01AFD" w14:paraId="7B693D66" w14:textId="77777777" w:rsidTr="00A234F3">
        <w:trPr>
          <w:trHeight w:hRule="exact" w:val="2428"/>
        </w:trPr>
        <w:tc>
          <w:tcPr>
            <w:tcW w:w="720" w:type="dxa"/>
            <w:vAlign w:val="center"/>
          </w:tcPr>
          <w:p w14:paraId="281E88A2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৫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366C87C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রক্ষণযোগ্য অর্থ বা ব্যাংক গ্যারান্টি ফের</w:t>
            </w:r>
            <w:r w:rsidRPr="00B01AFD">
              <w:rPr>
                <w:rFonts w:ascii="Nikosh" w:hAnsi="Nikosh" w:cs="Nikosh"/>
                <w:sz w:val="20"/>
                <w:szCs w:val="20"/>
              </w:rPr>
              <w:t>ত</w:t>
            </w:r>
          </w:p>
        </w:tc>
        <w:tc>
          <w:tcPr>
            <w:tcW w:w="3780" w:type="dxa"/>
            <w:vAlign w:val="center"/>
          </w:tcPr>
          <w:p w14:paraId="7CA24185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ক. চুক্তি অনুযায়ী কার্য সম্পা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১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 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বছর পর আবেদন গ্রহণ।</w:t>
            </w:r>
          </w:p>
          <w:p w14:paraId="77B89628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খ. সম্পাদিত কার্য সন্তোষজনক হয়েছে</w:t>
            </w:r>
            <w:r w:rsidRPr="00B01AFD">
              <w:rPr>
                <w:rFonts w:ascii="Nikosh" w:hAnsi="Nikosh" w:cs="Nikosh"/>
                <w:sz w:val="20"/>
                <w:szCs w:val="20"/>
              </w:rPr>
              <w:t>,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তা পরীক্ষাকরণ।</w:t>
            </w:r>
          </w:p>
          <w:p w14:paraId="7F656CB2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গ. পিপিআর-২০০৮ ও প্রতিষ্ঠানের নীতিমালা অনুযায়ী রক্ষণযোগ্য অর্থ বা ব্যাংক গ্যারান্টি ফের</w:t>
            </w:r>
            <w:r w:rsidRPr="00B01AFD">
              <w:rPr>
                <w:rFonts w:ascii="Nikosh" w:hAnsi="Nikosh" w:cs="Nikosh"/>
                <w:sz w:val="20"/>
                <w:szCs w:val="20"/>
              </w:rPr>
              <w:t>ত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প্রদান।</w:t>
            </w:r>
          </w:p>
        </w:tc>
        <w:tc>
          <w:tcPr>
            <w:tcW w:w="2558" w:type="dxa"/>
            <w:vAlign w:val="center"/>
          </w:tcPr>
          <w:p w14:paraId="7107E5B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ক. 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সংশ্লিষ্ট প্রতিষ্ঠানের প্যাডে আবেদনপত্র</w:t>
            </w:r>
          </w:p>
          <w:p w14:paraId="5704A3D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৪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র্থ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</w:p>
          <w:p w14:paraId="680DC9B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7400592E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1058" w:type="dxa"/>
            <w:vAlign w:val="center"/>
          </w:tcPr>
          <w:p w14:paraId="4C6A228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চুক্তি মোতাবেক নির্ধারিত সময়</w:t>
            </w:r>
          </w:p>
        </w:tc>
        <w:tc>
          <w:tcPr>
            <w:tcW w:w="2646" w:type="dxa"/>
            <w:vAlign w:val="center"/>
          </w:tcPr>
          <w:p w14:paraId="1EBBC01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মজিবুর রহমান</w:t>
            </w:r>
          </w:p>
          <w:p w14:paraId="23C59996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  <w:sz w:val="20"/>
                <w:szCs w:val="20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সহকারী পরিচালক</w:t>
            </w:r>
          </w:p>
          <w:p w14:paraId="6EA1D7C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৪১০৫৩২৪৫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এক্স-১০৮,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০১৭১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৭-৪৬৫৪৫৯, </w:t>
            </w:r>
          </w:p>
          <w:p w14:paraId="51E091D0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</w:pPr>
            <w:hyperlink r:id="rId14" w:history="1">
              <w:r w:rsidRPr="00B01AFD">
                <w:rPr>
                  <w:rStyle w:val="Hyperlink"/>
                  <w:rFonts w:ascii="Arial" w:eastAsiaTheme="majorEastAsia" w:hAnsi="Arial" w:cs="Arial"/>
                  <w:shd w:val="clear" w:color="auto" w:fill="FFFFFF"/>
                </w:rPr>
                <w:t>mujib@bicm.ac.bd</w:t>
              </w:r>
            </w:hyperlink>
          </w:p>
          <w:p w14:paraId="2F46B73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মোঃ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মাহবুব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হাসান</w:t>
            </w:r>
            <w:proofErr w:type="spellEnd"/>
          </w:p>
          <w:p w14:paraId="46EEE2D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ব্যক্তিগত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কর্মকর্তা</w:t>
            </w:r>
            <w:proofErr w:type="spellEnd"/>
          </w:p>
          <w:p w14:paraId="558023BF" w14:textId="77777777" w:rsidR="00F649A8" w:rsidRPr="00B01AFD" w:rsidRDefault="00F649A8" w:rsidP="00A234F3">
            <w:pPr>
              <w:spacing w:after="0" w:line="240" w:lineRule="auto"/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</w:pP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- ৪১০৫৩২৪৫, </w:t>
            </w:r>
            <w:r w:rsidRPr="00B01AFD">
              <w:rPr>
                <w:rFonts w:ascii="Nikosh" w:hAnsi="Nikosh" w:cs="Nikosh"/>
                <w:sz w:val="20"/>
                <w:szCs w:val="20"/>
              </w:rPr>
              <w:t>এক্স-১১২,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৯৮৩-৮৭২৬৬৫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B01AFD">
              <w:rPr>
                <w:rStyle w:val="Hyperlink"/>
                <w:rFonts w:ascii="Arial" w:eastAsiaTheme="majorEastAsia" w:hAnsi="Arial" w:cs="Arial"/>
                <w:color w:val="1155CC"/>
                <w:sz w:val="20"/>
                <w:szCs w:val="20"/>
                <w:shd w:val="clear" w:color="auto" w:fill="FFFFFF"/>
              </w:rPr>
              <w:t>mahbub@bicm.ac.bd</w:t>
            </w:r>
          </w:p>
          <w:p w14:paraId="2FE83C97" w14:textId="77777777" w:rsidR="00F649A8" w:rsidRPr="00B01AFD" w:rsidRDefault="00F649A8" w:rsidP="00A234F3">
            <w:pPr>
              <w:spacing w:after="0" w:line="288" w:lineRule="atLeast"/>
              <w:rPr>
                <w:sz w:val="20"/>
                <w:szCs w:val="20"/>
              </w:rPr>
            </w:pPr>
          </w:p>
        </w:tc>
      </w:tr>
      <w:tr w:rsidR="00F649A8" w:rsidRPr="00B01AFD" w14:paraId="2CC70A84" w14:textId="77777777" w:rsidTr="00A234F3">
        <w:trPr>
          <w:trHeight w:hRule="exact" w:val="2319"/>
        </w:trPr>
        <w:tc>
          <w:tcPr>
            <w:tcW w:w="720" w:type="dxa"/>
            <w:vAlign w:val="center"/>
          </w:tcPr>
          <w:p w14:paraId="0F657C60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lastRenderedPageBreak/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৬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43612E5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লাইব্রেরিতে অধ্যয়নের সুযোগ প্রদান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বহিরাগত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780" w:type="dxa"/>
            <w:vAlign w:val="center"/>
          </w:tcPr>
          <w:p w14:paraId="023B93AE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যথাযথ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অনুমোদনক্রমে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আবেদনকারীকে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নির্দিষ্ট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সময়ের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অধ্যয়নের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সুযোগ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</w:p>
        </w:tc>
        <w:tc>
          <w:tcPr>
            <w:tcW w:w="2558" w:type="dxa"/>
            <w:vAlign w:val="center"/>
          </w:tcPr>
          <w:p w14:paraId="429D260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>ক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>. সাদা কাগজ/ইমেইলে আবেদন</w:t>
            </w:r>
          </w:p>
          <w:p w14:paraId="21C957CE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>খ.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পরিচয় পত্রের ফটোকপি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পাসপোর্ট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সাইজের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০১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কপি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ছবি</w:t>
            </w:r>
            <w:proofErr w:type="spellEnd"/>
          </w:p>
          <w:p w14:paraId="443A423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লাইব্রেরী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২য়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</w:p>
        </w:tc>
        <w:tc>
          <w:tcPr>
            <w:tcW w:w="2558" w:type="dxa"/>
            <w:vAlign w:val="center"/>
          </w:tcPr>
          <w:p w14:paraId="0A0B23A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1058" w:type="dxa"/>
            <w:vAlign w:val="center"/>
          </w:tcPr>
          <w:p w14:paraId="6863982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>০৩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তিন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>) কর্মদিবস</w:t>
            </w:r>
          </w:p>
        </w:tc>
        <w:tc>
          <w:tcPr>
            <w:tcW w:w="2646" w:type="dxa"/>
            <w:vAlign w:val="center"/>
          </w:tcPr>
          <w:p w14:paraId="4FD206B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নাজমুল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হক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গাজী</w:t>
            </w:r>
            <w:proofErr w:type="spellEnd"/>
          </w:p>
          <w:p w14:paraId="475934F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Cs/>
                <w:sz w:val="20"/>
                <w:szCs w:val="20"/>
              </w:rPr>
              <w:t>গ্রন্থাগারিক</w:t>
            </w:r>
            <w:proofErr w:type="spellEnd"/>
          </w:p>
          <w:p w14:paraId="445192F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৪১০৫৩২৪৫-৬,  এক্স-৪০৪,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Cs/>
                <w:sz w:val="20"/>
                <w:szCs w:val="20"/>
              </w:rPr>
              <w:t>০১৭১৭ ৯৪২৮৮৩</w:t>
            </w:r>
          </w:p>
          <w:p w14:paraId="087FE028" w14:textId="77777777" w:rsidR="00F649A8" w:rsidRPr="00B01AFD" w:rsidRDefault="00F649A8" w:rsidP="00A234F3">
            <w:pPr>
              <w:spacing w:after="0" w:line="288" w:lineRule="atLeast"/>
              <w:rPr>
                <w:sz w:val="20"/>
                <w:szCs w:val="20"/>
              </w:rPr>
            </w:pPr>
            <w:hyperlink r:id="rId15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nazmul@bicm.ac.bd</w:t>
              </w:r>
            </w:hyperlink>
          </w:p>
        </w:tc>
      </w:tr>
      <w:tr w:rsidR="00F649A8" w:rsidRPr="00B01AFD" w14:paraId="5B43FEAC" w14:textId="77777777" w:rsidTr="00A234F3">
        <w:trPr>
          <w:trHeight w:hRule="exact" w:val="1708"/>
        </w:trPr>
        <w:tc>
          <w:tcPr>
            <w:tcW w:w="720" w:type="dxa"/>
            <w:vAlign w:val="center"/>
          </w:tcPr>
          <w:p w14:paraId="6AEB3554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৭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5C69CD6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শি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ক্ষার্থীদের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গ্রন্থাগার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ব্যবহারের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সুবিধা</w:t>
            </w:r>
          </w:p>
        </w:tc>
        <w:tc>
          <w:tcPr>
            <w:tcW w:w="3780" w:type="dxa"/>
            <w:vAlign w:val="center"/>
          </w:tcPr>
          <w:p w14:paraId="61F8D170" w14:textId="77777777" w:rsidR="00F649A8" w:rsidRPr="00B01AFD" w:rsidRDefault="00F649A8" w:rsidP="00A234F3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স্টুডেন্ট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আইডি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কার্ড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প্রদর্শনের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মাধ্যমে</w:t>
            </w:r>
            <w:proofErr w:type="spellEnd"/>
          </w:p>
        </w:tc>
        <w:tc>
          <w:tcPr>
            <w:tcW w:w="2558" w:type="dxa"/>
            <w:vAlign w:val="center"/>
          </w:tcPr>
          <w:p w14:paraId="21878F4E" w14:textId="77777777" w:rsidR="00F649A8" w:rsidRPr="00B01AFD" w:rsidRDefault="00F649A8" w:rsidP="00A234F3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লাইব্রেরী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শাখা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২য়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891601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পিজিডিসিএম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স্টুডেন্টদের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প্রতি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সেমিস্টারে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১০০০/-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টাকা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রেজিস্ট্রেশনের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সময়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।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টাকা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উল্লিখিত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সেবার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ক্রমিক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০১ এ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প্রদত্ত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ডিজিটাল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লিংক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।</w:t>
            </w:r>
          </w:p>
          <w:p w14:paraId="2C20AB3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এমএএফসিএম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স্টুডেন্টদের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1058" w:type="dxa"/>
            <w:vAlign w:val="center"/>
          </w:tcPr>
          <w:p w14:paraId="7C5490A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তাৎক্ষনিক</w:t>
            </w:r>
            <w:proofErr w:type="spellEnd"/>
          </w:p>
        </w:tc>
        <w:tc>
          <w:tcPr>
            <w:tcW w:w="2646" w:type="dxa"/>
            <w:vAlign w:val="center"/>
          </w:tcPr>
          <w:p w14:paraId="533D46C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  <w:lang w:bidi="bn-IN"/>
              </w:rPr>
              <w:t>নাজমুল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  <w:lang w:bidi="bn-IN"/>
              </w:rPr>
              <w:t>হক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  <w:lang w:bidi="bn-IN"/>
              </w:rPr>
              <w:t>গাজী</w:t>
            </w:r>
            <w:proofErr w:type="spellEnd"/>
          </w:p>
          <w:p w14:paraId="70D2304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গ্রন্থাগারিক</w:t>
            </w:r>
            <w:proofErr w:type="spellEnd"/>
          </w:p>
          <w:p w14:paraId="4A927BF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৪১০৫৩২৪৫</w:t>
            </w:r>
            <w:r w:rsidRPr="00B01AFD">
              <w:rPr>
                <w:rFonts w:ascii="Nikosh" w:hAnsi="Nikosh" w:cs="Nikosh"/>
                <w:sz w:val="20"/>
                <w:szCs w:val="20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,  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এক্স</w:t>
            </w:r>
            <w:r w:rsidRPr="00B01AFD">
              <w:rPr>
                <w:rFonts w:ascii="Nikosh" w:hAnsi="Nikosh" w:cs="Nikosh"/>
                <w:sz w:val="20"/>
                <w:szCs w:val="20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৪০৪</w:t>
            </w:r>
            <w:r w:rsidRPr="00B01AFD">
              <w:rPr>
                <w:rFonts w:ascii="Nikosh" w:hAnsi="Nikosh" w:cs="Nikosh"/>
                <w:sz w:val="20"/>
                <w:szCs w:val="20"/>
              </w:rPr>
              <w:t>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০১৭১৭</w:t>
            </w:r>
            <w:r w:rsidRPr="00B01AFD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৯৪২৮৮৩</w:t>
            </w:r>
          </w:p>
          <w:p w14:paraId="70AA95DC" w14:textId="77777777" w:rsidR="00F649A8" w:rsidRPr="00B01AFD" w:rsidRDefault="00F649A8" w:rsidP="00A234F3">
            <w:pPr>
              <w:spacing w:after="0" w:line="288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nazmul@bicm.ac.bd</w:t>
              </w:r>
            </w:hyperlink>
          </w:p>
        </w:tc>
      </w:tr>
      <w:tr w:rsidR="00F649A8" w:rsidRPr="00B01AFD" w14:paraId="144F4C4A" w14:textId="77777777" w:rsidTr="00A234F3">
        <w:trPr>
          <w:trHeight w:hRule="exact" w:val="1348"/>
        </w:trPr>
        <w:tc>
          <w:tcPr>
            <w:tcW w:w="720" w:type="dxa"/>
            <w:vAlign w:val="center"/>
          </w:tcPr>
          <w:p w14:paraId="5A8E0019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৮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14A6A35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শিক্ষার্থীদের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লাইব্রেরির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প্রবন্ধ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ফটোকপি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57D4F56E" w14:textId="77777777" w:rsidR="00F649A8" w:rsidRPr="00B01AFD" w:rsidRDefault="00F649A8" w:rsidP="00A234F3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শিক্ষার্থীগণ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লাইব্রেরির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প্রবন্ধের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পাতা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নির্ধারিত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গ্রন্থাগারিককে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অবহিত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করবেন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1FD858FA" w14:textId="77777777" w:rsidR="00F649A8" w:rsidRPr="00B01AFD" w:rsidRDefault="00F649A8" w:rsidP="00A234F3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গ্রন্থাগারিক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নিয়মানুযায়ী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নির্দিষ্ট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ফটোকপি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প্রয়োজনীয়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ব্যবস্থা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গ্রহণ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করবেন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। </w:t>
            </w:r>
          </w:p>
        </w:tc>
        <w:tc>
          <w:tcPr>
            <w:tcW w:w="2558" w:type="dxa"/>
            <w:vAlign w:val="center"/>
          </w:tcPr>
          <w:p w14:paraId="49DA2465" w14:textId="77777777" w:rsidR="00F649A8" w:rsidRPr="00B01AFD" w:rsidRDefault="00F649A8" w:rsidP="00A234F3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লাইব্রেরী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শাখা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, ২য়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50B30BA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>১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পৃষ্ঠা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এক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পার্শ্বে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)-১.৫০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টাকা</w:t>
            </w:r>
            <w:proofErr w:type="spellEnd"/>
          </w:p>
          <w:p w14:paraId="7FD32B7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</w:rPr>
              <w:t>২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দুই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পৃষ্ঠা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উভয়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পার্শ্বে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)- ৩.০০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টাকা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63380CC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ফটোকপির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সংখ্যানুযায়ী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প্রয়োজনীয়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সময়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/০১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দিন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784E711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নাজমুল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হক</w:t>
            </w:r>
            <w:proofErr w:type="spellEnd"/>
            <w:r w:rsidRPr="00B01AF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sz w:val="20"/>
                <w:szCs w:val="20"/>
              </w:rPr>
              <w:t>গাজী</w:t>
            </w:r>
            <w:proofErr w:type="spellEnd"/>
          </w:p>
          <w:p w14:paraId="7454D6B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Cs/>
                <w:sz w:val="20"/>
                <w:szCs w:val="20"/>
              </w:rPr>
              <w:t>লাইব্রেরীয়ান</w:t>
            </w:r>
            <w:proofErr w:type="spellEnd"/>
          </w:p>
          <w:p w14:paraId="75BF262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৪১০৫৩২৪৫-৬,  এক্স-৪০৪,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Cs/>
                <w:sz w:val="20"/>
                <w:szCs w:val="20"/>
              </w:rPr>
              <w:t>০১৭১৭ ৯৪২৮৮৩</w:t>
            </w:r>
          </w:p>
          <w:p w14:paraId="41271B4E" w14:textId="77777777" w:rsidR="00F649A8" w:rsidRPr="00B01AFD" w:rsidRDefault="00F649A8" w:rsidP="00A234F3">
            <w:pPr>
              <w:spacing w:after="0" w:line="288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nazmul@bicm.ac.bd</w:t>
              </w:r>
            </w:hyperlink>
          </w:p>
        </w:tc>
      </w:tr>
      <w:tr w:rsidR="00F649A8" w:rsidRPr="00B01AFD" w14:paraId="7FD41229" w14:textId="77777777" w:rsidTr="00A234F3">
        <w:trPr>
          <w:trHeight w:hRule="exact" w:val="1528"/>
        </w:trPr>
        <w:tc>
          <w:tcPr>
            <w:tcW w:w="720" w:type="dxa"/>
            <w:vAlign w:val="center"/>
          </w:tcPr>
          <w:p w14:paraId="412E7B44" w14:textId="77777777" w:rsidR="00F649A8" w:rsidRPr="00B01AFD" w:rsidRDefault="00F649A8" w:rsidP="00A234F3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IN"/>
              </w:rPr>
            </w:pP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১</w:t>
            </w:r>
            <w:r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৯</w:t>
            </w:r>
            <w:r w:rsidRPr="00B01AFD">
              <w:rPr>
                <w:rFonts w:ascii="Nikosh" w:hAnsi="Nikosh" w:cs="Nikosh"/>
                <w:bCs/>
                <w:sz w:val="20"/>
                <w:szCs w:val="20"/>
                <w:lang w:bidi="bn-IN"/>
              </w:rPr>
              <w:t>।</w:t>
            </w:r>
          </w:p>
        </w:tc>
        <w:tc>
          <w:tcPr>
            <w:tcW w:w="1980" w:type="dxa"/>
            <w:vAlign w:val="center"/>
          </w:tcPr>
          <w:p w14:paraId="2F3BA50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</w:rPr>
            </w:pPr>
            <w:r w:rsidRPr="00B01AFD">
              <w:rPr>
                <w:rFonts w:ascii="Nikosh" w:hAnsi="Nikosh" w:cs="Nikosh"/>
                <w:sz w:val="20"/>
                <w:szCs w:val="20"/>
                <w:cs/>
              </w:rPr>
              <w:t>অতিথি বক্তাদের ডুপ্লিকেট আয়কর কর্তন রশিদ প্রদান</w:t>
            </w:r>
          </w:p>
        </w:tc>
        <w:tc>
          <w:tcPr>
            <w:tcW w:w="3780" w:type="dxa"/>
            <w:vAlign w:val="center"/>
          </w:tcPr>
          <w:p w14:paraId="1E363E9B" w14:textId="77777777" w:rsidR="00F649A8" w:rsidRPr="00B01AFD" w:rsidRDefault="00F649A8" w:rsidP="00A234F3"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হিসাব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শাখা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হতে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হয়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220C83F9" w14:textId="77777777" w:rsidR="00F649A8" w:rsidRPr="00B01AFD" w:rsidRDefault="00F649A8" w:rsidP="00A234F3">
            <w:pPr>
              <w:pStyle w:val="Heading1"/>
              <w:spacing w:before="0"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/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হার্ডকপিতে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অধিযাচন</w:t>
            </w:r>
            <w:proofErr w:type="spellEnd"/>
          </w:p>
          <w:p w14:paraId="552F9BC2" w14:textId="77777777" w:rsidR="00F649A8" w:rsidRPr="00B01AFD" w:rsidRDefault="00F649A8" w:rsidP="00A234F3">
            <w:pPr>
              <w:pStyle w:val="Heading1"/>
              <w:spacing w:before="0" w:after="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হিসাব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শাখা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তলা</w:t>
            </w:r>
            <w:proofErr w:type="spellEnd"/>
          </w:p>
        </w:tc>
        <w:tc>
          <w:tcPr>
            <w:tcW w:w="2558" w:type="dxa"/>
            <w:vAlign w:val="center"/>
          </w:tcPr>
          <w:p w14:paraId="1E77331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বিনামূল্যে</w:t>
            </w:r>
            <w:proofErr w:type="spellEnd"/>
          </w:p>
        </w:tc>
        <w:tc>
          <w:tcPr>
            <w:tcW w:w="1058" w:type="dxa"/>
            <w:vAlign w:val="center"/>
          </w:tcPr>
          <w:p w14:paraId="5DEF325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তাৎক্ষণিক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/ ০১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কর্মদিবস</w:t>
            </w:r>
            <w:proofErr w:type="spellEnd"/>
          </w:p>
        </w:tc>
        <w:tc>
          <w:tcPr>
            <w:tcW w:w="2646" w:type="dxa"/>
            <w:vAlign w:val="center"/>
          </w:tcPr>
          <w:p w14:paraId="3C6A6C8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ফখরুল</w:t>
            </w:r>
            <w:proofErr w:type="spellEnd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</w:rPr>
              <w:t>ইসলাম</w:t>
            </w:r>
            <w:proofErr w:type="spellEnd"/>
          </w:p>
          <w:p w14:paraId="59D135E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হিসাবরক্ষণ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</w:p>
          <w:p w14:paraId="4A0CC83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০</w:t>
            </w:r>
            <w:r w:rsidRPr="00B01AF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৪১০৫৩২৪৫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 w:rsidRPr="00B01AFD">
              <w:rPr>
                <w:rFonts w:ascii="Nikosh" w:hAnsi="Nikosh" w:cs="Nikosh"/>
                <w:sz w:val="20"/>
                <w:szCs w:val="20"/>
              </w:rPr>
              <w:t xml:space="preserve">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</w:rPr>
              <w:t>-১০৫,</w:t>
            </w:r>
            <w:r w:rsidRPr="00B01AF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sz w:val="20"/>
                <w:szCs w:val="20"/>
              </w:rPr>
              <w:t>০১৭১৭-৩৪৫১২৫</w:t>
            </w:r>
          </w:p>
          <w:p w14:paraId="676A9B4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hyperlink r:id="rId18" w:tooltip="fakhrul@bicm.ac.bd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fakhrul@bicm.ac.bd</w:t>
              </w:r>
            </w:hyperlink>
          </w:p>
        </w:tc>
      </w:tr>
    </w:tbl>
    <w:p w14:paraId="05C9BC83" w14:textId="77777777" w:rsidR="00F649A8" w:rsidRPr="00B01AFD" w:rsidRDefault="00F649A8" w:rsidP="00F649A8">
      <w:pPr>
        <w:spacing w:after="0" w:line="240" w:lineRule="auto"/>
        <w:rPr>
          <w:rFonts w:ascii="Nikosh" w:hAnsi="Nikosh" w:cs="Nikosh"/>
          <w:b/>
          <w:bCs/>
          <w:sz w:val="20"/>
          <w:szCs w:val="20"/>
          <w:lang w:bidi="bn-IN"/>
        </w:rPr>
      </w:pPr>
    </w:p>
    <w:p w14:paraId="2751ACC2" w14:textId="77777777" w:rsidR="00F649A8" w:rsidRDefault="00F649A8" w:rsidP="00F649A8">
      <w:pPr>
        <w:rPr>
          <w:rFonts w:ascii="Nikosh" w:hAnsi="Nikosh" w:cs="Nikosh"/>
          <w:b/>
          <w:bCs/>
          <w:sz w:val="30"/>
          <w:szCs w:val="30"/>
          <w:lang w:bidi="bn-IN"/>
        </w:rPr>
      </w:pPr>
    </w:p>
    <w:p w14:paraId="035D46AD" w14:textId="77777777" w:rsidR="00F649A8" w:rsidRDefault="00F649A8" w:rsidP="00F649A8">
      <w:pPr>
        <w:rPr>
          <w:rFonts w:ascii="Nikosh" w:hAnsi="Nikosh" w:cs="Nikosh"/>
          <w:b/>
          <w:bCs/>
          <w:sz w:val="30"/>
          <w:szCs w:val="30"/>
          <w:lang w:bidi="bn-IN"/>
        </w:rPr>
      </w:pPr>
    </w:p>
    <w:p w14:paraId="2C6D172B" w14:textId="77777777" w:rsidR="00F649A8" w:rsidRDefault="00F649A8" w:rsidP="00F649A8">
      <w:pPr>
        <w:rPr>
          <w:rFonts w:ascii="Nikosh" w:hAnsi="Nikosh" w:cs="Nikosh"/>
          <w:b/>
          <w:bCs/>
          <w:sz w:val="30"/>
          <w:szCs w:val="30"/>
          <w:lang w:bidi="bn-IN"/>
        </w:rPr>
      </w:pPr>
    </w:p>
    <w:p w14:paraId="701E8890" w14:textId="77777777" w:rsidR="00F649A8" w:rsidRDefault="00F649A8" w:rsidP="00F649A8">
      <w:pPr>
        <w:rPr>
          <w:rFonts w:ascii="Nikosh" w:hAnsi="Nikosh" w:cs="Nikosh"/>
          <w:b/>
          <w:bCs/>
          <w:sz w:val="30"/>
          <w:szCs w:val="30"/>
          <w:lang w:bidi="bn-IN"/>
        </w:rPr>
      </w:pPr>
    </w:p>
    <w:p w14:paraId="5E69E223" w14:textId="77777777" w:rsidR="00F649A8" w:rsidRDefault="00F649A8" w:rsidP="00F649A8">
      <w:pPr>
        <w:rPr>
          <w:rFonts w:ascii="Nikosh" w:hAnsi="Nikosh" w:cs="Nikosh"/>
          <w:b/>
          <w:bCs/>
          <w:sz w:val="30"/>
          <w:szCs w:val="30"/>
          <w:lang w:bidi="bn-IN"/>
        </w:rPr>
      </w:pPr>
    </w:p>
    <w:p w14:paraId="1F15533A" w14:textId="77777777" w:rsidR="00F649A8" w:rsidRPr="00B01AFD" w:rsidRDefault="00F649A8" w:rsidP="00F649A8">
      <w:pPr>
        <w:rPr>
          <w:rFonts w:ascii="Nikosh" w:hAnsi="Nikosh" w:cs="Nikosh"/>
          <w:b/>
          <w:bCs/>
          <w:sz w:val="30"/>
          <w:szCs w:val="30"/>
          <w:cs/>
          <w:lang w:bidi="bn-IN"/>
        </w:rPr>
      </w:pPr>
      <w:r w:rsidRPr="00B01AFD">
        <w:rPr>
          <w:rFonts w:ascii="Nikosh" w:hAnsi="Nikosh" w:cs="Nikosh"/>
          <w:b/>
          <w:bCs/>
          <w:sz w:val="30"/>
          <w:szCs w:val="30"/>
          <w:cs/>
          <w:lang w:bidi="bn-IN"/>
        </w:rPr>
        <w:t>২</w:t>
      </w:r>
      <w:r w:rsidRPr="00B01AFD">
        <w:rPr>
          <w:rFonts w:ascii="Nikosh" w:hAnsi="Nikosh" w:cs="Nikosh"/>
          <w:b/>
          <w:sz w:val="30"/>
          <w:szCs w:val="30"/>
        </w:rPr>
        <w:t>.</w:t>
      </w:r>
      <w:r w:rsidRPr="00B01AFD">
        <w:rPr>
          <w:rFonts w:ascii="Nikosh" w:hAnsi="Nikosh" w:cs="Nikosh"/>
          <w:b/>
          <w:bCs/>
          <w:sz w:val="30"/>
          <w:szCs w:val="30"/>
          <w:cs/>
          <w:lang w:bidi="bn-IN"/>
        </w:rPr>
        <w:t>২</w:t>
      </w:r>
      <w:r w:rsidRPr="00B01AFD">
        <w:rPr>
          <w:rFonts w:ascii="Nikosh" w:hAnsi="Nikosh" w:cs="Nikosh"/>
          <w:b/>
          <w:bCs/>
          <w:sz w:val="30"/>
          <w:szCs w:val="30"/>
          <w:lang w:bidi="bn-IN"/>
        </w:rPr>
        <w:t>)</w:t>
      </w:r>
      <w:r w:rsidRPr="00B01AFD">
        <w:rPr>
          <w:rFonts w:ascii="Nikosh" w:hAnsi="Nikosh" w:cs="Nikosh"/>
          <w:b/>
          <w:sz w:val="30"/>
          <w:szCs w:val="30"/>
        </w:rPr>
        <w:t xml:space="preserve"> </w:t>
      </w:r>
      <w:proofErr w:type="spellStart"/>
      <w:r w:rsidRPr="0080532A">
        <w:rPr>
          <w:rFonts w:ascii="Nikosh" w:hAnsi="Nikosh" w:cs="Nikosh"/>
          <w:b/>
          <w:bCs/>
          <w:sz w:val="30"/>
          <w:szCs w:val="30"/>
          <w:lang w:bidi="bn-IN"/>
        </w:rPr>
        <w:t>দাপ্তরিক</w:t>
      </w:r>
      <w:proofErr w:type="spellEnd"/>
      <w:r w:rsidRPr="0080532A">
        <w:rPr>
          <w:rFonts w:ascii="Nikosh" w:hAnsi="Nikosh" w:cs="Nikosh"/>
          <w:b/>
          <w:sz w:val="30"/>
          <w:szCs w:val="30"/>
        </w:rPr>
        <w:t xml:space="preserve"> </w:t>
      </w:r>
      <w:r w:rsidRPr="0080532A">
        <w:rPr>
          <w:rFonts w:ascii="Nikosh" w:hAnsi="Nikosh" w:cs="Nikosh"/>
          <w:b/>
          <w:bCs/>
          <w:sz w:val="30"/>
          <w:szCs w:val="30"/>
          <w:cs/>
          <w:lang w:bidi="bn-IN"/>
        </w:rPr>
        <w:t>সেবাঃ</w:t>
      </w:r>
    </w:p>
    <w:tbl>
      <w:tblPr>
        <w:tblW w:w="15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90"/>
        <w:gridCol w:w="2880"/>
        <w:gridCol w:w="2520"/>
        <w:gridCol w:w="2340"/>
        <w:gridCol w:w="1362"/>
        <w:gridCol w:w="3150"/>
      </w:tblGrid>
      <w:tr w:rsidR="00F649A8" w:rsidRPr="00B01AFD" w14:paraId="1B9F1E50" w14:textId="77777777" w:rsidTr="00A234F3">
        <w:tc>
          <w:tcPr>
            <w:tcW w:w="900" w:type="dxa"/>
          </w:tcPr>
          <w:p w14:paraId="10268AE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ক্রমিক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1890" w:type="dxa"/>
          </w:tcPr>
          <w:p w14:paraId="31AA6CB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সেবার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7218C0C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সেবা</w:t>
            </w:r>
            <w:r w:rsidRPr="00B01AFD">
              <w:rPr>
                <w:rFonts w:ascii="Nikosh" w:hAnsi="Nikosh" w:cs="Nikosh"/>
                <w:b/>
              </w:rPr>
              <w:t xml:space="preserve"> 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প্রদান</w:t>
            </w:r>
          </w:p>
          <w:p w14:paraId="3AA8838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পদ্ধতি</w:t>
            </w:r>
          </w:p>
        </w:tc>
        <w:tc>
          <w:tcPr>
            <w:tcW w:w="2520" w:type="dxa"/>
          </w:tcPr>
          <w:p w14:paraId="6DC9FDB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প্রয়োজনীয়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কাগজপত্র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এবং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</w:p>
        </w:tc>
        <w:tc>
          <w:tcPr>
            <w:tcW w:w="2340" w:type="dxa"/>
          </w:tcPr>
          <w:p w14:paraId="79187B5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সেবার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মূল্য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এবং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পরিশোধ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পদ্ধতি</w:t>
            </w:r>
          </w:p>
        </w:tc>
        <w:tc>
          <w:tcPr>
            <w:tcW w:w="1362" w:type="dxa"/>
          </w:tcPr>
          <w:p w14:paraId="3B40119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সেবা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প্রদানের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সয়মসীমা</w:t>
            </w:r>
          </w:p>
        </w:tc>
        <w:tc>
          <w:tcPr>
            <w:tcW w:w="3150" w:type="dxa"/>
          </w:tcPr>
          <w:p w14:paraId="23EECF9A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দায়িত্বপ্রাপ্ত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কর্মকর্তা</w:t>
            </w:r>
            <w:r w:rsidRPr="00B01AFD">
              <w:rPr>
                <w:rFonts w:ascii="Nikosh" w:hAnsi="Nikosh" w:cs="Nikosh"/>
                <w:b/>
              </w:rPr>
              <w:t xml:space="preserve"> (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নাম</w:t>
            </w:r>
            <w:r w:rsidRPr="00B01AFD">
              <w:rPr>
                <w:rFonts w:ascii="Nikosh" w:hAnsi="Nikosh" w:cs="Nikosh"/>
                <w:b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পদবি</w:t>
            </w:r>
            <w:r w:rsidRPr="00B01AFD">
              <w:rPr>
                <w:rFonts w:ascii="Nikosh" w:hAnsi="Nikosh" w:cs="Nikosh"/>
                <w:b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ফোন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নম্বর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ও</w:t>
            </w:r>
            <w:r w:rsidRPr="00B01AFD">
              <w:rPr>
                <w:rFonts w:ascii="Nikosh" w:hAnsi="Nikosh" w:cs="Nikosh"/>
                <w:b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ই</w:t>
            </w:r>
            <w:r w:rsidRPr="00B01AFD">
              <w:rPr>
                <w:rFonts w:ascii="Nikosh" w:hAnsi="Nikosh" w:cs="Nikosh"/>
                <w:b/>
              </w:rPr>
              <w:t>-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মেইল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</w:tr>
      <w:tr w:rsidR="00F649A8" w:rsidRPr="00B01AFD" w14:paraId="29AF5B95" w14:textId="77777777" w:rsidTr="00A234F3">
        <w:trPr>
          <w:trHeight w:val="215"/>
        </w:trPr>
        <w:tc>
          <w:tcPr>
            <w:tcW w:w="900" w:type="dxa"/>
          </w:tcPr>
          <w:p w14:paraId="425AB4F6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</w:rPr>
              <w:t>(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১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890" w:type="dxa"/>
          </w:tcPr>
          <w:p w14:paraId="2CDD094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</w:rPr>
              <w:t>(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২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880" w:type="dxa"/>
          </w:tcPr>
          <w:p w14:paraId="36BA90D6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</w:rPr>
              <w:t>(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৩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520" w:type="dxa"/>
          </w:tcPr>
          <w:p w14:paraId="2E532E9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</w:rPr>
              <w:t>(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৪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2340" w:type="dxa"/>
          </w:tcPr>
          <w:p w14:paraId="48304B2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</w:rPr>
              <w:t>(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৫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362" w:type="dxa"/>
          </w:tcPr>
          <w:p w14:paraId="7FC0C6C6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</w:rPr>
              <w:t>(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৬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3150" w:type="dxa"/>
          </w:tcPr>
          <w:p w14:paraId="21969A6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B01AFD">
              <w:rPr>
                <w:rFonts w:ascii="Nikosh" w:hAnsi="Nikosh" w:cs="Nikosh"/>
                <w:b/>
              </w:rPr>
              <w:t>(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৭</w:t>
            </w:r>
            <w:r w:rsidRPr="00B01AFD">
              <w:rPr>
                <w:rFonts w:ascii="Nikosh" w:hAnsi="Nikosh" w:cs="Nikosh"/>
                <w:b/>
              </w:rPr>
              <w:t>)</w:t>
            </w:r>
          </w:p>
        </w:tc>
      </w:tr>
      <w:tr w:rsidR="00F649A8" w:rsidRPr="00B01AFD" w14:paraId="053A7702" w14:textId="77777777" w:rsidTr="00A234F3">
        <w:trPr>
          <w:trHeight w:hRule="exact" w:val="1163"/>
        </w:trPr>
        <w:tc>
          <w:tcPr>
            <w:tcW w:w="900" w:type="dxa"/>
            <w:vMerge w:val="restart"/>
            <w:vAlign w:val="center"/>
          </w:tcPr>
          <w:p w14:paraId="4759330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১।</w:t>
            </w:r>
          </w:p>
        </w:tc>
        <w:tc>
          <w:tcPr>
            <w:tcW w:w="1890" w:type="dxa"/>
            <w:vMerge w:val="restart"/>
            <w:vAlign w:val="center"/>
          </w:tcPr>
          <w:p w14:paraId="440678F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cs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আর্থিক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প্রতিষ্ঠান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অর্থ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মন্ত্রণালয়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অন্যান্য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মন্ত্রণালয়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বাংলাদেশ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সিকিউরিটিজ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>অ্যান্ড</w:t>
            </w:r>
            <w:proofErr w:type="spellEnd"/>
            <w:r w:rsidRPr="00B01AFD"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এক্সচেঞ্জ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কমিশন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বিএসইসি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),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ঢাকা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বিশ্ববিদ্যালয়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কর্তৃক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চাহিত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বিভিন্ন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প্রতিবেদন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প্রেরণ</w:t>
            </w:r>
            <w:proofErr w:type="spellEnd"/>
          </w:p>
        </w:tc>
        <w:tc>
          <w:tcPr>
            <w:tcW w:w="2880" w:type="dxa"/>
            <w:vMerge w:val="restart"/>
            <w:vAlign w:val="center"/>
          </w:tcPr>
          <w:p w14:paraId="475B802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</w:rPr>
            </w:pPr>
            <w:r w:rsidRPr="00B01AFD">
              <w:rPr>
                <w:rFonts w:ascii="Nikosh" w:hAnsi="Nikosh" w:cs="Nikosh"/>
                <w:cs/>
                <w:lang w:bidi="bn-BD"/>
              </w:rPr>
              <w:t>চাহিদা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মোতাবেক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প্রস্তুতকৃত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প্রতিবেদন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ই</w:t>
            </w:r>
            <w:r w:rsidRPr="00B01AFD">
              <w:rPr>
                <w:rFonts w:ascii="Nikosh" w:hAnsi="Nikosh" w:cs="Nikosh"/>
                <w:cs/>
              </w:rPr>
              <w:t>-</w:t>
            </w:r>
            <w:r w:rsidRPr="00B01AFD">
              <w:rPr>
                <w:rFonts w:ascii="Nikosh" w:hAnsi="Nikosh" w:cs="Nikosh"/>
                <w:cs/>
                <w:lang w:bidi="bn-BD"/>
              </w:rPr>
              <w:t>নথি</w:t>
            </w:r>
            <w:r w:rsidRPr="00B01AFD">
              <w:rPr>
                <w:rFonts w:ascii="Nikosh" w:hAnsi="Nikosh" w:cs="Nikosh"/>
                <w:cs/>
              </w:rPr>
              <w:t>/</w:t>
            </w:r>
            <w:r w:rsidRPr="00B01AFD">
              <w:rPr>
                <w:rFonts w:ascii="Nikosh" w:hAnsi="Nikosh" w:cs="Nikosh"/>
                <w:cs/>
                <w:lang w:bidi="bn-BD"/>
              </w:rPr>
              <w:t>ডাকযোগে</w:t>
            </w:r>
            <w:r w:rsidRPr="00B01AFD">
              <w:rPr>
                <w:rFonts w:ascii="Nikosh" w:hAnsi="Nikosh" w:cs="Nikosh"/>
                <w:cs/>
              </w:rPr>
              <w:t>/</w:t>
            </w:r>
            <w:r w:rsidRPr="00B01AFD">
              <w:rPr>
                <w:rFonts w:ascii="Nikosh" w:hAnsi="Nikosh" w:cs="Nikosh"/>
                <w:cs/>
                <w:lang w:bidi="bn-BD"/>
              </w:rPr>
              <w:t>বাহক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মারফত</w:t>
            </w:r>
            <w:r w:rsidRPr="00B01AFD">
              <w:rPr>
                <w:rFonts w:ascii="Nikosh" w:hAnsi="Nikosh" w:cs="Nikosh"/>
                <w:cs/>
              </w:rPr>
              <w:t>/</w:t>
            </w:r>
            <w:r w:rsidRPr="00B01AFD">
              <w:rPr>
                <w:rFonts w:ascii="Nikosh" w:hAnsi="Nikosh" w:cs="Nikosh"/>
                <w:cs/>
                <w:lang w:bidi="bn-BD"/>
              </w:rPr>
              <w:t>ইমেইলের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মাধ্যমে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প্রেরণ</w:t>
            </w:r>
          </w:p>
        </w:tc>
        <w:tc>
          <w:tcPr>
            <w:tcW w:w="2520" w:type="dxa"/>
            <w:vMerge w:val="restart"/>
            <w:vAlign w:val="center"/>
          </w:tcPr>
          <w:p w14:paraId="1C4F817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সংশ্লিষ্ট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প্রতিষ্ঠানের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চাহিদাপত্র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14:paraId="3126F91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বিনামূল্যে</w:t>
            </w:r>
            <w:proofErr w:type="spellEnd"/>
          </w:p>
        </w:tc>
        <w:tc>
          <w:tcPr>
            <w:tcW w:w="1362" w:type="dxa"/>
            <w:vMerge w:val="restart"/>
            <w:vAlign w:val="center"/>
          </w:tcPr>
          <w:p w14:paraId="3F2EC40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প্রয়োজন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মোতাবেক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23A7E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মোঃ সিরাজুল ইসলাম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  <w:t>এসিএস</w:t>
            </w:r>
            <w:proofErr w:type="spellEnd"/>
          </w:p>
          <w:p w14:paraId="72EDDEF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উপ-পরিচালক</w:t>
            </w:r>
          </w:p>
          <w:p w14:paraId="2A8FF94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৪১০৫৩২৩৭, ০১৭১৭১৩৫২৬২</w:t>
            </w:r>
          </w:p>
          <w:p w14:paraId="705B2CEC" w14:textId="77777777" w:rsidR="00F649A8" w:rsidRPr="00B01AFD" w:rsidRDefault="00F649A8" w:rsidP="00A234F3">
            <w:pPr>
              <w:spacing w:after="0" w:line="288" w:lineRule="atLeast"/>
              <w:rPr>
                <w:rStyle w:val="Hyperlink"/>
                <w:rFonts w:ascii="Arial" w:eastAsiaTheme="majorEastAsia" w:hAnsi="Arial" w:cs="Arial" w:hint="cs"/>
                <w:color w:val="1155CC"/>
                <w:shd w:val="clear" w:color="auto" w:fill="FFFFFF"/>
                <w:cs/>
              </w:rPr>
            </w:pPr>
            <w:hyperlink r:id="rId19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serajul@bicm.ac.bd</w:t>
              </w:r>
            </w:hyperlink>
          </w:p>
          <w:p w14:paraId="74D75DE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lang w:bidi="bn-IN"/>
              </w:rPr>
            </w:pPr>
          </w:p>
        </w:tc>
      </w:tr>
      <w:tr w:rsidR="00F649A8" w:rsidRPr="00B01AFD" w14:paraId="46D87C17" w14:textId="77777777" w:rsidTr="00A234F3">
        <w:trPr>
          <w:trHeight w:hRule="exact" w:val="1442"/>
        </w:trPr>
        <w:tc>
          <w:tcPr>
            <w:tcW w:w="900" w:type="dxa"/>
            <w:vMerge/>
            <w:vAlign w:val="center"/>
          </w:tcPr>
          <w:p w14:paraId="2EF4469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890" w:type="dxa"/>
            <w:vMerge/>
            <w:vAlign w:val="center"/>
          </w:tcPr>
          <w:p w14:paraId="6C44F7E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880" w:type="dxa"/>
            <w:vMerge/>
            <w:vAlign w:val="center"/>
          </w:tcPr>
          <w:p w14:paraId="2CE74C1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520" w:type="dxa"/>
            <w:vMerge/>
            <w:vAlign w:val="center"/>
          </w:tcPr>
          <w:p w14:paraId="405EA28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340" w:type="dxa"/>
            <w:vMerge/>
            <w:vAlign w:val="center"/>
          </w:tcPr>
          <w:p w14:paraId="098D501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62" w:type="dxa"/>
            <w:vMerge/>
            <w:vAlign w:val="center"/>
          </w:tcPr>
          <w:p w14:paraId="0D4717D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cs/>
                <w:lang w:bidi="bn-BD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9780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আসিফ ইমরান</w:t>
            </w:r>
          </w:p>
          <w:p w14:paraId="182D985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ডেপুটি রেজিস্ট্রার</w:t>
            </w:r>
          </w:p>
          <w:p w14:paraId="283A9461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ডেপুটি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রেজিস্ট্রার</w:t>
            </w:r>
            <w:proofErr w:type="spell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বিভাগ</w:t>
            </w:r>
            <w:proofErr w:type="spellEnd"/>
          </w:p>
          <w:p w14:paraId="6A5B255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০২-</w:t>
            </w:r>
            <w:proofErr w:type="gramStart"/>
            <w:r w:rsidRPr="00B01AFD">
              <w:rPr>
                <w:rFonts w:ascii="Nikosh" w:hAnsi="Nikosh" w:cs="Nikosh"/>
                <w:sz w:val="20"/>
                <w:szCs w:val="20"/>
              </w:rPr>
              <w:t>৪১০৫৩২৩৮</w:t>
            </w:r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,  এক্স</w:t>
            </w:r>
            <w:proofErr w:type="gramEnd"/>
            <w:r w:rsidRPr="00B01AFD">
              <w:rPr>
                <w:rFonts w:ascii="Nikosh" w:hAnsi="Nikosh" w:cs="Nikosh"/>
                <w:sz w:val="20"/>
                <w:szCs w:val="20"/>
                <w:lang w:bidi="bn-BD"/>
              </w:rPr>
              <w:t>-৪০১, ০১৫৭২-১১২৪৯৬</w:t>
            </w:r>
          </w:p>
          <w:p w14:paraId="45B4DEE9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cs/>
                <w:lang w:bidi="bn-IN"/>
              </w:rPr>
            </w:pPr>
            <w:hyperlink r:id="rId20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imran@bicm.ac.bd</w:t>
              </w:r>
            </w:hyperlink>
          </w:p>
        </w:tc>
      </w:tr>
      <w:tr w:rsidR="00F649A8" w:rsidRPr="00B01AFD" w14:paraId="400658AD" w14:textId="77777777" w:rsidTr="00A234F3">
        <w:trPr>
          <w:trHeight w:hRule="exact" w:val="2612"/>
        </w:trPr>
        <w:tc>
          <w:tcPr>
            <w:tcW w:w="900" w:type="dxa"/>
            <w:vAlign w:val="center"/>
          </w:tcPr>
          <w:p w14:paraId="7A1D6A5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/>
                <w:lang w:bidi="bn-IN"/>
              </w:rPr>
              <w:t>২।</w:t>
            </w:r>
          </w:p>
        </w:tc>
        <w:tc>
          <w:tcPr>
            <w:tcW w:w="1890" w:type="dxa"/>
            <w:vAlign w:val="center"/>
          </w:tcPr>
          <w:p w14:paraId="5584E88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জাতীয়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দিবস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এবং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বিশেষ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ক্ষেত্রে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মন্ত্রণালয়</w:t>
            </w:r>
            <w:r w:rsidRPr="00B01AFD">
              <w:rPr>
                <w:rFonts w:ascii="Nikosh" w:hAnsi="Nikosh" w:cs="Nikosh"/>
                <w:cs/>
              </w:rPr>
              <w:t>/</w:t>
            </w:r>
            <w:r w:rsidRPr="00B01AFD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B01AFD">
              <w:rPr>
                <w:rFonts w:ascii="Nikosh" w:hAnsi="Nikosh" w:cs="Nikosh"/>
                <w:cs/>
              </w:rPr>
              <w:t>/</w:t>
            </w:r>
            <w:r w:rsidRPr="00B01AFD">
              <w:rPr>
                <w:rFonts w:ascii="Nikosh" w:hAnsi="Nikosh" w:cs="Nikosh"/>
                <w:cs/>
                <w:lang w:bidi="bn-IN"/>
              </w:rPr>
              <w:t>দপ্তর</w:t>
            </w:r>
            <w:r w:rsidRPr="00B01AFD">
              <w:rPr>
                <w:rFonts w:ascii="Nikosh" w:hAnsi="Nikosh" w:cs="Nikosh"/>
                <w:cs/>
              </w:rPr>
              <w:t>/</w:t>
            </w:r>
            <w:r w:rsidRPr="00B01AFD">
              <w:rPr>
                <w:rFonts w:ascii="Nikosh" w:hAnsi="Nikosh" w:cs="Nikosh"/>
                <w:cs/>
                <w:lang w:bidi="bn-IN"/>
              </w:rPr>
              <w:t>বিভাগকে</w:t>
            </w:r>
            <w:r w:rsidRPr="00B01AFD">
              <w:rPr>
                <w:rFonts w:ascii="Nikosh" w:hAnsi="Nikosh" w:cs="Nikosh"/>
              </w:rPr>
              <w:t> </w:t>
            </w:r>
            <w:r w:rsidRPr="00B01AFD">
              <w:rPr>
                <w:rFonts w:ascii="Nikosh" w:hAnsi="Nikosh" w:cs="Nikosh"/>
                <w:cs/>
                <w:lang w:bidi="bn-IN"/>
              </w:rPr>
              <w:t>ভেন্যু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সুবিধা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880" w:type="dxa"/>
            <w:vAlign w:val="center"/>
          </w:tcPr>
          <w:p w14:paraId="66D9CFA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lang w:bidi="bn-BD"/>
              </w:rPr>
              <w:t>চাহিদার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ভিত্তিতে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হলসহ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অন্যান্য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সুবিধাদি</w:t>
            </w:r>
            <w:proofErr w:type="spellEnd"/>
            <w:r w:rsidRPr="00B01AFD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</w:p>
        </w:tc>
        <w:tc>
          <w:tcPr>
            <w:tcW w:w="2520" w:type="dxa"/>
            <w:vAlign w:val="center"/>
          </w:tcPr>
          <w:p w14:paraId="4D00D5A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lang w:bidi="bn-IN"/>
              </w:rPr>
              <w:t>দাপ্তরিক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চাহিদাপত্র</w:t>
            </w:r>
            <w:proofErr w:type="spellEnd"/>
          </w:p>
        </w:tc>
        <w:tc>
          <w:tcPr>
            <w:tcW w:w="2340" w:type="dxa"/>
            <w:vAlign w:val="center"/>
          </w:tcPr>
          <w:p w14:paraId="341104D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lang w:bidi="bn-IN"/>
              </w:rPr>
              <w:t>প্রতি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কর্মদিবসের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জন্য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292A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lang w:bidi="bn-IN"/>
              </w:rPr>
              <w:t xml:space="preserve">(ক)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মাল্টিপাস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হল-৩০,০০০/- (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ত্রিশ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টাকা</w:t>
            </w:r>
            <w:proofErr w:type="spellEnd"/>
          </w:p>
          <w:p w14:paraId="73F0EA8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lang w:bidi="bn-IN"/>
              </w:rPr>
              <w:t xml:space="preserve">(খ)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ক্লাসরুম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১০,০০০/- (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দশ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টাকা</w:t>
            </w:r>
            <w:proofErr w:type="spellEnd"/>
          </w:p>
          <w:p w14:paraId="7C614EE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lang w:bidi="bn-IN"/>
              </w:rPr>
              <w:t xml:space="preserve">(গ)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কনফারেন্স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রুম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২০,০০০/- (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বিশ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টাকা</w:t>
            </w:r>
            <w:proofErr w:type="spellEnd"/>
          </w:p>
          <w:p w14:paraId="3C1CA71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lang w:bidi="bn-IN"/>
              </w:rPr>
              <w:t xml:space="preserve">(ঘ)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কম্পিউটার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ল্যাব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>- ১৫,০০০/- (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পনের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হাজার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টাকা</w:t>
            </w:r>
            <w:proofErr w:type="spellEnd"/>
          </w:p>
          <w:p w14:paraId="32431FF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62" w:type="dxa"/>
            <w:vAlign w:val="center"/>
          </w:tcPr>
          <w:p w14:paraId="542DC47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চাহিদা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অনুসারে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তাৎক্ষণিক</w:t>
            </w:r>
            <w:r w:rsidRPr="00B01AFD">
              <w:rPr>
                <w:rFonts w:ascii="Nikosh" w:hAnsi="Nikosh" w:cs="Nikosh"/>
                <w:cs/>
              </w:rPr>
              <w:t xml:space="preserve"> (</w:t>
            </w:r>
            <w:r w:rsidRPr="00B01AFD">
              <w:rPr>
                <w:rFonts w:ascii="Nikosh" w:hAnsi="Nikosh" w:cs="Nikosh"/>
                <w:cs/>
                <w:lang w:bidi="bn-IN"/>
              </w:rPr>
              <w:t>খালি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থাকা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সাপেক্ষে</w:t>
            </w:r>
            <w:r w:rsidRPr="00B01AFD">
              <w:rPr>
                <w:rFonts w:ascii="Nikosh" w:hAnsi="Nikosh" w:cs="Nikosh"/>
                <w:cs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791A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মোঃ সিরাজুল ইসলাম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b/>
                <w:bCs/>
                <w:lang w:bidi="bn-IN"/>
              </w:rPr>
              <w:t>এসিএস</w:t>
            </w:r>
            <w:proofErr w:type="spellEnd"/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</w:p>
          <w:p w14:paraId="3AFB8DE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উপ-পরিচালক</w:t>
            </w:r>
          </w:p>
          <w:p w14:paraId="5F7EE54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>-</w:t>
            </w:r>
            <w:r w:rsidRPr="00B01AFD">
              <w:rPr>
                <w:rFonts w:ascii="Nikosh" w:hAnsi="Nikosh" w:cs="Nikosh"/>
                <w:lang w:bidi="bn-IN"/>
              </w:rPr>
              <w:t xml:space="preserve"> ৪১০৫৩২৩৭, ০১৭১৭১৩৫২৬২</w:t>
            </w:r>
          </w:p>
          <w:p w14:paraId="222DB366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21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serajul@bicm.ac.bd</w:t>
              </w:r>
            </w:hyperlink>
          </w:p>
          <w:p w14:paraId="4E48202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</w:p>
        </w:tc>
      </w:tr>
    </w:tbl>
    <w:p w14:paraId="4E84BCE3" w14:textId="77777777" w:rsidR="00F649A8" w:rsidRPr="00B01AFD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  <w:r w:rsidRPr="00B01AFD">
        <w:rPr>
          <w:rFonts w:ascii="Nikosh" w:hAnsi="Nikosh" w:cs="Nikosh"/>
          <w:sz w:val="30"/>
          <w:szCs w:val="30"/>
          <w:lang w:bidi="bn-IN"/>
        </w:rPr>
        <w:tab/>
      </w:r>
    </w:p>
    <w:p w14:paraId="554F3AB6" w14:textId="77777777" w:rsidR="00F649A8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</w:p>
    <w:p w14:paraId="5B8C47AF" w14:textId="77777777" w:rsidR="00F649A8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</w:p>
    <w:p w14:paraId="2FA6F02C" w14:textId="77777777" w:rsidR="00F649A8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</w:p>
    <w:p w14:paraId="32589B88" w14:textId="77777777" w:rsidR="00F649A8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</w:p>
    <w:p w14:paraId="0C537831" w14:textId="77777777" w:rsidR="00F649A8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</w:p>
    <w:p w14:paraId="7936A3B9" w14:textId="77777777" w:rsidR="00F649A8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</w:p>
    <w:p w14:paraId="4033EBB0" w14:textId="77777777" w:rsidR="00F649A8" w:rsidRPr="00B01AFD" w:rsidRDefault="00F649A8" w:rsidP="00F649A8">
      <w:pPr>
        <w:tabs>
          <w:tab w:val="left" w:pos="2265"/>
        </w:tabs>
        <w:spacing w:after="0" w:line="240" w:lineRule="auto"/>
        <w:rPr>
          <w:rFonts w:ascii="Nikosh" w:hAnsi="Nikosh" w:cs="Nikosh"/>
          <w:sz w:val="30"/>
          <w:szCs w:val="30"/>
          <w:lang w:bidi="bn-IN"/>
        </w:rPr>
      </w:pPr>
    </w:p>
    <w:p w14:paraId="22E5A5F7" w14:textId="77777777" w:rsidR="00F649A8" w:rsidRPr="00B01AFD" w:rsidRDefault="00F649A8" w:rsidP="00F649A8">
      <w:pPr>
        <w:spacing w:after="120"/>
        <w:rPr>
          <w:rFonts w:ascii="Nikosh" w:hAnsi="Nikosh" w:cs="Nikosh"/>
          <w:b/>
          <w:sz w:val="30"/>
          <w:szCs w:val="30"/>
        </w:rPr>
      </w:pPr>
      <w:r w:rsidRPr="00B01AFD">
        <w:rPr>
          <w:rFonts w:ascii="Nikosh" w:hAnsi="Nikosh" w:cs="Nikosh"/>
          <w:b/>
          <w:bCs/>
          <w:sz w:val="30"/>
          <w:szCs w:val="30"/>
          <w:cs/>
          <w:lang w:bidi="bn-IN"/>
        </w:rPr>
        <w:t>২</w:t>
      </w:r>
      <w:r w:rsidRPr="00B01AFD">
        <w:rPr>
          <w:rFonts w:ascii="Nikosh" w:hAnsi="Nikosh" w:cs="Nikosh"/>
          <w:b/>
          <w:sz w:val="30"/>
          <w:szCs w:val="30"/>
        </w:rPr>
        <w:t>.</w:t>
      </w:r>
      <w:r w:rsidRPr="00B01AFD">
        <w:rPr>
          <w:rFonts w:ascii="Nikosh" w:hAnsi="Nikosh" w:cs="Nikosh"/>
          <w:b/>
          <w:bCs/>
          <w:sz w:val="30"/>
          <w:szCs w:val="30"/>
          <w:cs/>
          <w:lang w:bidi="bn-IN"/>
        </w:rPr>
        <w:t>৩</w:t>
      </w:r>
      <w:r w:rsidRPr="00B01AFD">
        <w:rPr>
          <w:rFonts w:ascii="Nikosh" w:hAnsi="Nikosh" w:cs="Nikosh"/>
          <w:b/>
          <w:bCs/>
          <w:sz w:val="30"/>
          <w:szCs w:val="30"/>
          <w:lang w:bidi="bn-IN"/>
        </w:rPr>
        <w:t>)</w:t>
      </w:r>
      <w:r w:rsidRPr="00B01AFD">
        <w:rPr>
          <w:rFonts w:ascii="Nikosh" w:hAnsi="Nikosh" w:cs="Nikosh"/>
          <w:b/>
          <w:sz w:val="30"/>
          <w:szCs w:val="30"/>
        </w:rPr>
        <w:t xml:space="preserve"> </w:t>
      </w:r>
      <w:r w:rsidRPr="00B01AFD">
        <w:rPr>
          <w:rFonts w:ascii="Nikosh" w:hAnsi="Nikosh" w:cs="Nikosh"/>
          <w:b/>
          <w:bCs/>
          <w:sz w:val="30"/>
          <w:szCs w:val="30"/>
          <w:cs/>
          <w:lang w:bidi="bn-IN"/>
        </w:rPr>
        <w:t>অভ্যন্তরীণ</w:t>
      </w:r>
      <w:r w:rsidRPr="00B01AFD">
        <w:rPr>
          <w:rFonts w:ascii="Nikosh" w:hAnsi="Nikosh" w:cs="Nikosh"/>
          <w:b/>
          <w:sz w:val="30"/>
          <w:szCs w:val="30"/>
        </w:rPr>
        <w:t xml:space="preserve"> </w:t>
      </w:r>
      <w:r w:rsidRPr="00B01AFD">
        <w:rPr>
          <w:rFonts w:ascii="Nikosh" w:hAnsi="Nikosh" w:cs="Nikosh"/>
          <w:b/>
          <w:bCs/>
          <w:sz w:val="30"/>
          <w:szCs w:val="30"/>
          <w:cs/>
          <w:lang w:bidi="bn-IN"/>
        </w:rPr>
        <w:t>সেবাঃ</w:t>
      </w:r>
    </w:p>
    <w:tbl>
      <w:tblPr>
        <w:tblW w:w="14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70"/>
        <w:gridCol w:w="3150"/>
        <w:gridCol w:w="2970"/>
        <w:gridCol w:w="1260"/>
        <w:gridCol w:w="1125"/>
        <w:gridCol w:w="3195"/>
      </w:tblGrid>
      <w:tr w:rsidR="00F649A8" w:rsidRPr="00B01AFD" w14:paraId="15201369" w14:textId="77777777" w:rsidTr="00A234F3">
        <w:trPr>
          <w:tblHeader/>
        </w:trPr>
        <w:tc>
          <w:tcPr>
            <w:tcW w:w="900" w:type="dxa"/>
          </w:tcPr>
          <w:p w14:paraId="5F1CC534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070" w:type="dxa"/>
          </w:tcPr>
          <w:p w14:paraId="6DC638E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150" w:type="dxa"/>
          </w:tcPr>
          <w:p w14:paraId="6880D32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</w:p>
          <w:p w14:paraId="31322B1B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970" w:type="dxa"/>
          </w:tcPr>
          <w:p w14:paraId="6CAC88C4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প্রাপ্তিস্থান</w:t>
            </w:r>
          </w:p>
        </w:tc>
        <w:tc>
          <w:tcPr>
            <w:tcW w:w="1260" w:type="dxa"/>
          </w:tcPr>
          <w:p w14:paraId="3207BED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পরিশোধ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125" w:type="dxa"/>
          </w:tcPr>
          <w:p w14:paraId="6E32014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সয়মসীমা</w:t>
            </w:r>
          </w:p>
        </w:tc>
        <w:tc>
          <w:tcPr>
            <w:tcW w:w="3195" w:type="dxa"/>
          </w:tcPr>
          <w:p w14:paraId="0F679DDE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(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পদবি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,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ই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মেইল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</w:tr>
      <w:tr w:rsidR="00F649A8" w:rsidRPr="00B01AFD" w14:paraId="34C98038" w14:textId="77777777" w:rsidTr="00A234F3">
        <w:trPr>
          <w:trHeight w:val="215"/>
          <w:tblHeader/>
        </w:trPr>
        <w:tc>
          <w:tcPr>
            <w:tcW w:w="900" w:type="dxa"/>
          </w:tcPr>
          <w:p w14:paraId="0A955AB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1EC6FC5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52CAB2B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45365FD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520844C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৫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1125" w:type="dxa"/>
          </w:tcPr>
          <w:p w14:paraId="22444A0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3195" w:type="dxa"/>
          </w:tcPr>
          <w:p w14:paraId="30D9F64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B01AFD">
              <w:rPr>
                <w:rFonts w:ascii="Nikosh" w:hAnsi="Nikosh" w:cs="Nikosh"/>
                <w:b/>
                <w:sz w:val="24"/>
                <w:szCs w:val="24"/>
              </w:rPr>
              <w:t>(</w:t>
            </w:r>
            <w:r w:rsidRPr="00B01AF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৭</w:t>
            </w:r>
            <w:r w:rsidRPr="00B01AFD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</w:tr>
      <w:tr w:rsidR="00F649A8" w:rsidRPr="00B01AFD" w14:paraId="67BE0FBB" w14:textId="77777777" w:rsidTr="00A234F3">
        <w:trPr>
          <w:trHeight w:hRule="exact" w:val="2143"/>
        </w:trPr>
        <w:tc>
          <w:tcPr>
            <w:tcW w:w="900" w:type="dxa"/>
            <w:vAlign w:val="center"/>
          </w:tcPr>
          <w:p w14:paraId="3148C54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১।</w:t>
            </w:r>
          </w:p>
        </w:tc>
        <w:tc>
          <w:tcPr>
            <w:tcW w:w="2070" w:type="dxa"/>
            <w:vAlign w:val="center"/>
          </w:tcPr>
          <w:p w14:paraId="4FC5F67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পদোন্নতি/উচ্চতর গ্রেড প্রদান</w:t>
            </w:r>
          </w:p>
        </w:tc>
        <w:tc>
          <w:tcPr>
            <w:tcW w:w="3150" w:type="dxa"/>
            <w:vAlign w:val="center"/>
          </w:tcPr>
          <w:p w14:paraId="788CDE6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কর্মচারীদের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পদোন্নতি/উচ্চতর গ্রেড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প্রদানের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আবেদন</w:t>
            </w:r>
            <w:proofErr w:type="spellEnd"/>
          </w:p>
          <w:p w14:paraId="4F3C6DC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খ. </w:t>
            </w:r>
            <w:r w:rsidRPr="00B01AFD">
              <w:rPr>
                <w:rFonts w:ascii="Nikosh" w:hAnsi="Nikosh" w:cs="Nikosh"/>
                <w:cs/>
              </w:rPr>
              <w:t xml:space="preserve">আবেদন প্রাপ্তির পর চাকুরি সন্তোষজনক হওয়া সাপেক্ষে </w:t>
            </w:r>
            <w:proofErr w:type="spellStart"/>
            <w:r w:rsidRPr="00B01AFD">
              <w:rPr>
                <w:rFonts w:ascii="Nikosh" w:hAnsi="Nikosh" w:cs="Nikosh"/>
              </w:rPr>
              <w:t>নিয়োগ</w:t>
            </w:r>
            <w:proofErr w:type="spellEnd"/>
            <w:r w:rsidRPr="00B01AFD">
              <w:rPr>
                <w:rFonts w:ascii="Nikosh" w:hAnsi="Nikosh" w:cs="Nikosh"/>
              </w:rPr>
              <w:t xml:space="preserve"> ও </w:t>
            </w:r>
            <w:r w:rsidRPr="00B01AFD">
              <w:rPr>
                <w:rFonts w:ascii="Nikosh" w:hAnsi="Nikosh" w:cs="Nikosh"/>
                <w:cs/>
              </w:rPr>
              <w:t>পদোন্নতি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কমিটির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সুপারিশ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</w:p>
          <w:p w14:paraId="5C4C683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</w:rPr>
              <w:t>পরিচালনা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পর্ষদের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অনুমোদনের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আদেশ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জারিকরণ</w:t>
            </w:r>
            <w:proofErr w:type="spellEnd"/>
          </w:p>
        </w:tc>
        <w:tc>
          <w:tcPr>
            <w:tcW w:w="2970" w:type="dxa"/>
            <w:vAlign w:val="center"/>
          </w:tcPr>
          <w:p w14:paraId="7A463E7F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সাদা কাগজে</w:t>
            </w:r>
            <w:r w:rsidRPr="00B01AFD">
              <w:rPr>
                <w:rFonts w:ascii="Nikosh" w:hAnsi="Nikosh" w:cs="Nikosh"/>
                <w:sz w:val="22"/>
                <w:szCs w:val="22"/>
              </w:rPr>
              <w:t> 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আবেদন পত্র</w:t>
            </w:r>
          </w:p>
          <w:p w14:paraId="73D88366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আবেদনপত্রের সাথে নিয়োগবিধির কপি জমা দিতে হবে।</w:t>
            </w:r>
          </w:p>
          <w:p w14:paraId="5435C43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2DB6061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3B14877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২০</w:t>
            </w:r>
            <w:r w:rsidRPr="00B01AFD">
              <w:rPr>
                <w:rFonts w:ascii="Nikosh" w:hAnsi="Nikosh" w:cs="Nikosh"/>
                <w:cs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</w:rPr>
              <w:t>বিশ</w:t>
            </w:r>
            <w:proofErr w:type="spellEnd"/>
            <w:r w:rsidRPr="00B01AFD">
              <w:rPr>
                <w:rFonts w:ascii="Nikosh" w:hAnsi="Nikosh" w:cs="Nikosh"/>
                <w:cs/>
              </w:rPr>
              <w:t>) কর্মদিবস</w:t>
            </w:r>
          </w:p>
        </w:tc>
        <w:tc>
          <w:tcPr>
            <w:tcW w:w="3195" w:type="dxa"/>
            <w:vAlign w:val="center"/>
          </w:tcPr>
          <w:p w14:paraId="1D9D6AF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3B1C9EC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5404227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3DAB17D5" w14:textId="77777777" w:rsidR="00F649A8" w:rsidRPr="00B01AFD" w:rsidRDefault="00F649A8" w:rsidP="00A234F3">
            <w:pPr>
              <w:spacing w:after="0" w:line="288" w:lineRule="atLeast"/>
              <w:rPr>
                <w:rFonts w:ascii="Arial" w:hAnsi="Arial" w:cs="Arial"/>
                <w:b/>
              </w:rPr>
            </w:pPr>
            <w:hyperlink r:id="rId22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307D4DFC" w14:textId="77777777" w:rsidTr="00A234F3">
        <w:trPr>
          <w:trHeight w:hRule="exact" w:val="1702"/>
        </w:trPr>
        <w:tc>
          <w:tcPr>
            <w:tcW w:w="900" w:type="dxa"/>
            <w:vAlign w:val="center"/>
          </w:tcPr>
          <w:p w14:paraId="016E7279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২।</w:t>
            </w:r>
          </w:p>
        </w:tc>
        <w:tc>
          <w:tcPr>
            <w:tcW w:w="2070" w:type="dxa"/>
            <w:vAlign w:val="center"/>
          </w:tcPr>
          <w:p w14:paraId="052A30E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চাকরি স্থায়ীকরণ</w:t>
            </w:r>
          </w:p>
        </w:tc>
        <w:tc>
          <w:tcPr>
            <w:tcW w:w="3150" w:type="dxa"/>
            <w:vAlign w:val="center"/>
          </w:tcPr>
          <w:p w14:paraId="3EA2B01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সংশ্লিষ্ট নিয়োগ বিধিমালা অনুসারে যথাযথ কর্তৃপক্ষের অনুমোদনক্রমে আদেশ </w:t>
            </w:r>
            <w:proofErr w:type="spellStart"/>
            <w:r w:rsidRPr="00B01AFD">
              <w:rPr>
                <w:rFonts w:ascii="Nikosh" w:hAnsi="Nikosh" w:cs="Nikosh"/>
              </w:rPr>
              <w:t>জারিকরণ</w:t>
            </w:r>
            <w:proofErr w:type="spellEnd"/>
          </w:p>
        </w:tc>
        <w:tc>
          <w:tcPr>
            <w:tcW w:w="2970" w:type="dxa"/>
            <w:vAlign w:val="center"/>
          </w:tcPr>
          <w:p w14:paraId="024A1ABD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সাদা কাগজে আবেদন</w:t>
            </w:r>
          </w:p>
          <w:p w14:paraId="6FF0779C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পূরণকৃত পুলিশ ভেরিফিকেশন ফরম</w:t>
            </w:r>
          </w:p>
          <w:p w14:paraId="7729894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গ. নিয়োগের শর্তানুসারে অন্যান্য কাগজপত্র</w:t>
            </w:r>
          </w:p>
          <w:p w14:paraId="0F84E920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ঘ.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78F0333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31EA70F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১০ (দশ) কর্মদিবস</w:t>
            </w:r>
          </w:p>
        </w:tc>
        <w:tc>
          <w:tcPr>
            <w:tcW w:w="3195" w:type="dxa"/>
            <w:vAlign w:val="center"/>
          </w:tcPr>
          <w:p w14:paraId="09FDA53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62B7891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36122E7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728D442C" w14:textId="77777777" w:rsidR="00F649A8" w:rsidRPr="00B01AFD" w:rsidRDefault="00F649A8" w:rsidP="00A234F3">
            <w:pPr>
              <w:spacing w:after="0" w:line="288" w:lineRule="atLeast"/>
              <w:rPr>
                <w:rFonts w:ascii="Times New Roman" w:hAnsi="Times New Roman" w:cs="Times New Roman" w:hint="cs"/>
              </w:rPr>
            </w:pPr>
            <w:hyperlink r:id="rId23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00A76064" w14:textId="77777777" w:rsidTr="00A234F3">
        <w:trPr>
          <w:trHeight w:val="1682"/>
        </w:trPr>
        <w:tc>
          <w:tcPr>
            <w:tcW w:w="900" w:type="dxa"/>
            <w:vAlign w:val="center"/>
          </w:tcPr>
          <w:p w14:paraId="52259C14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 w:hint="cs"/>
                <w:cs/>
                <w:lang w:bidi="bn-BD"/>
              </w:rPr>
            </w:pPr>
            <w:r w:rsidRPr="00B01AFD">
              <w:rPr>
                <w:rFonts w:ascii="Nikosh" w:hAnsi="Nikosh" w:cs="Nikosh"/>
                <w:lang w:bidi="bn-BD"/>
              </w:rPr>
              <w:t>৩।</w:t>
            </w:r>
          </w:p>
        </w:tc>
        <w:tc>
          <w:tcPr>
            <w:tcW w:w="2070" w:type="dxa"/>
            <w:vAlign w:val="center"/>
          </w:tcPr>
          <w:p w14:paraId="07E19BD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</w:rPr>
              <w:t>শ্রান্তি</w:t>
            </w:r>
            <w:proofErr w:type="spellEnd"/>
            <w:r w:rsidRPr="00B01AFD">
              <w:rPr>
                <w:rFonts w:ascii="Nikosh" w:hAnsi="Nikosh" w:cs="Nikosh"/>
              </w:rPr>
              <w:t xml:space="preserve"> ও</w:t>
            </w:r>
            <w:r w:rsidRPr="00B01AFD">
              <w:rPr>
                <w:rFonts w:ascii="Nikosh" w:hAnsi="Nikosh" w:cs="Nikosh"/>
                <w:cs/>
              </w:rPr>
              <w:t xml:space="preserve"> বিনোদন ছুটি</w:t>
            </w:r>
          </w:p>
        </w:tc>
        <w:tc>
          <w:tcPr>
            <w:tcW w:w="3150" w:type="dxa"/>
            <w:vAlign w:val="center"/>
          </w:tcPr>
          <w:p w14:paraId="7523274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  <w:lang w:bidi="bn-BD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আবে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বিনোদনভাতা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বিধিমালা</w:t>
            </w:r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  <w:lang w:bidi="bn-BD"/>
              </w:rPr>
              <w:t>১৯৭৯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অনুযায়ী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নিষ্পন্ন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করে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মঞ্জুরি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BD"/>
              </w:rPr>
              <w:t>আদেশ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lang w:bidi="bn-BD"/>
              </w:rPr>
              <w:t>জারিকরণ</w:t>
            </w:r>
            <w:proofErr w:type="spellEnd"/>
          </w:p>
        </w:tc>
        <w:tc>
          <w:tcPr>
            <w:tcW w:w="2970" w:type="dxa"/>
            <w:vAlign w:val="center"/>
          </w:tcPr>
          <w:p w14:paraId="60A752F1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. </w:t>
            </w:r>
            <w:r w:rsidRPr="00B01AF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B01AF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ফরম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/</w:t>
            </w:r>
            <w:r w:rsidRPr="00B01AF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সাদা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B01AF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কাগজে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B01AF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  <w:r w:rsidRPr="00B01AFD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পত্র</w:t>
            </w:r>
          </w:p>
          <w:p w14:paraId="0E25DA92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প্রশাসন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থেকে প্রদত্ত ছুটি প্রাপ্তির প্রত্যয়নপত্র</w:t>
            </w:r>
          </w:p>
          <w:p w14:paraId="5D3EBF8C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4B4733A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059566B0" w14:textId="77777777" w:rsidR="00F649A8" w:rsidRPr="00B01AFD" w:rsidRDefault="00F649A8" w:rsidP="00A234F3">
            <w:pPr>
              <w:spacing w:after="0" w:line="240" w:lineRule="auto"/>
              <w:ind w:left="162"/>
              <w:rPr>
                <w:rFonts w:ascii="Nikosh" w:hAnsi="Nikosh" w:cs="Nikosh"/>
                <w:cs/>
                <w:lang w:bidi="bn-BD"/>
              </w:rPr>
            </w:pPr>
            <w:r w:rsidRPr="00B01AFD">
              <w:rPr>
                <w:rFonts w:ascii="Nikosh" w:hAnsi="Nikosh" w:cs="Nikosh"/>
                <w:cs/>
              </w:rPr>
              <w:t>৫ (পাঁচ) কর্মদিবস</w:t>
            </w:r>
          </w:p>
        </w:tc>
        <w:tc>
          <w:tcPr>
            <w:tcW w:w="3195" w:type="dxa"/>
            <w:vAlign w:val="center"/>
          </w:tcPr>
          <w:p w14:paraId="4F91195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0C853F2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6ED45EE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6449DCC5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cs/>
                <w:lang w:bidi="bn-IN"/>
              </w:rPr>
            </w:pPr>
            <w:hyperlink r:id="rId24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4CEA4946" w14:textId="77777777" w:rsidTr="00A234F3">
        <w:trPr>
          <w:trHeight w:hRule="exact" w:val="1657"/>
        </w:trPr>
        <w:tc>
          <w:tcPr>
            <w:tcW w:w="900" w:type="dxa"/>
            <w:vAlign w:val="center"/>
          </w:tcPr>
          <w:p w14:paraId="3029823E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৪।</w:t>
            </w:r>
          </w:p>
        </w:tc>
        <w:tc>
          <w:tcPr>
            <w:tcW w:w="2070" w:type="dxa"/>
            <w:vAlign w:val="center"/>
          </w:tcPr>
          <w:p w14:paraId="43765AE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অর্জিত ছুটি (দেশের অভ্যন্তরে)</w:t>
            </w:r>
          </w:p>
        </w:tc>
        <w:tc>
          <w:tcPr>
            <w:tcW w:w="3150" w:type="dxa"/>
            <w:vAlign w:val="center"/>
          </w:tcPr>
          <w:p w14:paraId="2E8AB8E9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নির্ধারিত ছুটি বিধিমালা</w:t>
            </w:r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</w:rPr>
              <w:t xml:space="preserve">১৯৫৯ অনুযায়ী যথাযথ কর্তৃপক্ষের অনুমোদনক্রমে আদেশ </w:t>
            </w:r>
            <w:proofErr w:type="spellStart"/>
            <w:r w:rsidRPr="00B01AFD">
              <w:rPr>
                <w:rFonts w:ascii="Nikosh" w:hAnsi="Nikosh" w:cs="Nikosh"/>
              </w:rPr>
              <w:t>জারিকরণ</w:t>
            </w:r>
            <w:proofErr w:type="spellEnd"/>
          </w:p>
        </w:tc>
        <w:tc>
          <w:tcPr>
            <w:tcW w:w="2970" w:type="dxa"/>
            <w:vAlign w:val="center"/>
          </w:tcPr>
          <w:p w14:paraId="1AE48209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নির্ধারিত ফরম/সাদা কাগজে আবেদন পত্র</w:t>
            </w:r>
          </w:p>
          <w:p w14:paraId="4B5D605F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প্রশাসন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থেকে প্রদত্ত ছুটি প্রাপ্তির প্রত্যয়নপত্র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5846F2D4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34DE927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59A4FAA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B01AFD">
              <w:rPr>
                <w:rFonts w:ascii="Nikosh" w:hAnsi="Nikosh" w:cs="Nikosh"/>
                <w:cs/>
              </w:rPr>
              <w:t>৫ (পাঁচ) কর্মদিবস</w:t>
            </w:r>
          </w:p>
        </w:tc>
        <w:tc>
          <w:tcPr>
            <w:tcW w:w="3195" w:type="dxa"/>
            <w:vAlign w:val="center"/>
          </w:tcPr>
          <w:p w14:paraId="2931A1D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701A19D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345DD5B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0EDCEFDA" w14:textId="77777777" w:rsidR="00F649A8" w:rsidRPr="00B01AFD" w:rsidRDefault="00F649A8" w:rsidP="00A234F3">
            <w:pPr>
              <w:spacing w:after="0" w:line="288" w:lineRule="atLeast"/>
              <w:rPr>
                <w:rFonts w:ascii="SutonnyMJ" w:hAnsi="SutonnyMJ" w:cs="SutonnyMJ" w:hint="cs"/>
                <w:lang w:bidi="bn-BD"/>
              </w:rPr>
            </w:pPr>
            <w:hyperlink r:id="rId25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3E223815" w14:textId="77777777" w:rsidTr="00A234F3">
        <w:trPr>
          <w:trHeight w:val="1889"/>
        </w:trPr>
        <w:tc>
          <w:tcPr>
            <w:tcW w:w="900" w:type="dxa"/>
            <w:vAlign w:val="center"/>
          </w:tcPr>
          <w:p w14:paraId="5309DC6B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lastRenderedPageBreak/>
              <w:t>৫।</w:t>
            </w:r>
          </w:p>
        </w:tc>
        <w:tc>
          <w:tcPr>
            <w:tcW w:w="2070" w:type="dxa"/>
            <w:vAlign w:val="center"/>
          </w:tcPr>
          <w:p w14:paraId="3C59D47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অর্জিত ছুটি (বহিঃ বাংলাদেশ)</w:t>
            </w:r>
          </w:p>
        </w:tc>
        <w:tc>
          <w:tcPr>
            <w:tcW w:w="3150" w:type="dxa"/>
            <w:vAlign w:val="center"/>
          </w:tcPr>
          <w:p w14:paraId="5D3943D4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নির্ধারিত ছুটি বিধিমালা</w:t>
            </w:r>
            <w:r w:rsidRPr="00B01AFD">
              <w:rPr>
                <w:rFonts w:ascii="Nikosh" w:hAnsi="Nikosh" w:cs="Nikosh"/>
              </w:rPr>
              <w:t xml:space="preserve"> অ</w:t>
            </w:r>
            <w:r w:rsidRPr="00B01AFD">
              <w:rPr>
                <w:rFonts w:ascii="Nikosh" w:hAnsi="Nikosh" w:cs="Nikosh"/>
                <w:cs/>
              </w:rPr>
              <w:t>নুযায়ী যথাযথ কর্তৃপক্ষের</w:t>
            </w:r>
            <w:r w:rsidRPr="00B01AFD">
              <w:rPr>
                <w:rFonts w:ascii="Nikosh" w:hAnsi="Nikosh" w:cs="Nikosh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</w:rPr>
              <w:t>প্রযোজ্য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ক্ষেত্রে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মন্ত্রণালয়ের</w:t>
            </w:r>
            <w:proofErr w:type="spellEnd"/>
            <w:r w:rsidRPr="00B01AFD">
              <w:rPr>
                <w:rFonts w:ascii="Nikosh" w:hAnsi="Nikosh" w:cs="Nikosh"/>
              </w:rPr>
              <w:t>)</w:t>
            </w:r>
            <w:r w:rsidRPr="00B01AFD">
              <w:rPr>
                <w:rFonts w:ascii="Nikosh" w:hAnsi="Nikosh" w:cs="Nikosh"/>
                <w:cs/>
              </w:rPr>
              <w:t xml:space="preserve"> অনুমোদনক্রমে আদেশ </w:t>
            </w:r>
            <w:proofErr w:type="spellStart"/>
            <w:r w:rsidRPr="00B01AFD">
              <w:rPr>
                <w:rFonts w:ascii="Nikosh" w:hAnsi="Nikosh" w:cs="Nikosh"/>
              </w:rPr>
              <w:t>জারিকরণ</w:t>
            </w:r>
            <w:proofErr w:type="spellEnd"/>
          </w:p>
        </w:tc>
        <w:tc>
          <w:tcPr>
            <w:tcW w:w="2970" w:type="dxa"/>
            <w:vAlign w:val="center"/>
          </w:tcPr>
          <w:p w14:paraId="78EC115A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নির্ধারিত ফরম/সাদা কাগজে আবেদন পত্র</w:t>
            </w:r>
          </w:p>
          <w:p w14:paraId="136294C5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প্রশাসন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থেকে প্রদত্ত ছুটি প্রাপ্তির প্রত্যয়নপত্র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47F212C5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2CC6FB2A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689E4DC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৫ (পাঁচ) কর্মদিবস</w:t>
            </w:r>
          </w:p>
        </w:tc>
        <w:tc>
          <w:tcPr>
            <w:tcW w:w="3195" w:type="dxa"/>
            <w:vAlign w:val="center"/>
          </w:tcPr>
          <w:p w14:paraId="1C1B9F9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6AC74AA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7A89170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78465B1C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26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7CDE13E9" w14:textId="77777777" w:rsidTr="00A234F3">
        <w:trPr>
          <w:trHeight w:hRule="exact" w:val="1648"/>
        </w:trPr>
        <w:tc>
          <w:tcPr>
            <w:tcW w:w="900" w:type="dxa"/>
            <w:vAlign w:val="center"/>
          </w:tcPr>
          <w:p w14:paraId="41CE61A9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৬।</w:t>
            </w:r>
          </w:p>
        </w:tc>
        <w:tc>
          <w:tcPr>
            <w:tcW w:w="2070" w:type="dxa"/>
            <w:vAlign w:val="center"/>
          </w:tcPr>
          <w:p w14:paraId="258556A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মাতৃত্বকালীন ছুটি</w:t>
            </w:r>
          </w:p>
        </w:tc>
        <w:tc>
          <w:tcPr>
            <w:tcW w:w="3150" w:type="dxa"/>
            <w:vAlign w:val="center"/>
          </w:tcPr>
          <w:p w14:paraId="075B133A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নির্ধারিত ছুটি বিধিমালা</w:t>
            </w:r>
            <w:r w:rsidRPr="00B01AFD">
              <w:rPr>
                <w:rFonts w:ascii="Nikosh" w:hAnsi="Nikosh" w:cs="Nikosh"/>
              </w:rPr>
              <w:t xml:space="preserve"> অ</w:t>
            </w:r>
            <w:r w:rsidRPr="00B01AFD">
              <w:rPr>
                <w:rFonts w:ascii="Nikosh" w:hAnsi="Nikosh" w:cs="Nikosh"/>
                <w:cs/>
              </w:rPr>
              <w:t xml:space="preserve">নুযায়ী </w:t>
            </w:r>
          </w:p>
          <w:p w14:paraId="4BFD4C85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</w:rPr>
              <w:t xml:space="preserve">খ. </w:t>
            </w:r>
            <w:r w:rsidRPr="00B01AFD">
              <w:rPr>
                <w:rFonts w:ascii="Nikosh" w:hAnsi="Nikosh" w:cs="Nikosh"/>
                <w:cs/>
              </w:rPr>
              <w:t>যথাযথ কর্তৃপক্ষের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 xml:space="preserve">অনুমোদনক্রমে আদেশ </w:t>
            </w:r>
            <w:proofErr w:type="spellStart"/>
            <w:r w:rsidRPr="00B01AFD">
              <w:rPr>
                <w:rFonts w:ascii="Nikosh" w:hAnsi="Nikosh" w:cs="Nikosh"/>
              </w:rPr>
              <w:t>জারিকরণ</w:t>
            </w:r>
            <w:proofErr w:type="spellEnd"/>
          </w:p>
        </w:tc>
        <w:tc>
          <w:tcPr>
            <w:tcW w:w="2970" w:type="dxa"/>
            <w:vAlign w:val="center"/>
          </w:tcPr>
          <w:p w14:paraId="4F6D69D9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ছুটির আবেদনপত্র</w:t>
            </w:r>
          </w:p>
          <w:p w14:paraId="33829A60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ডাক্তারী সনদপত্র</w:t>
            </w:r>
          </w:p>
          <w:p w14:paraId="346927F9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গ. পূর্ববর্তী মার্তৃত্বকালীন ছুটি মঞ্জু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রের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কপি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প্রযোজ্য ক্ষেত্রে)</w:t>
            </w:r>
          </w:p>
          <w:p w14:paraId="412F3FC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ঘ.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4CAF1B66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74BAEAE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৫ (পাঁচ) কর্মদিবস</w:t>
            </w:r>
          </w:p>
        </w:tc>
        <w:tc>
          <w:tcPr>
            <w:tcW w:w="3195" w:type="dxa"/>
            <w:vAlign w:val="center"/>
          </w:tcPr>
          <w:p w14:paraId="41D35BE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647912E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13D79A1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513F1A3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27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49CD966E" w14:textId="77777777" w:rsidTr="00A234F3">
        <w:trPr>
          <w:trHeight w:val="1565"/>
        </w:trPr>
        <w:tc>
          <w:tcPr>
            <w:tcW w:w="900" w:type="dxa"/>
            <w:vAlign w:val="center"/>
          </w:tcPr>
          <w:p w14:paraId="6EAEC09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৭।</w:t>
            </w:r>
          </w:p>
        </w:tc>
        <w:tc>
          <w:tcPr>
            <w:tcW w:w="2070" w:type="dxa"/>
            <w:vAlign w:val="center"/>
          </w:tcPr>
          <w:p w14:paraId="4120215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অবসর-উত্তর ছুটি এবং ছুটি নগদায়ন</w:t>
            </w:r>
          </w:p>
        </w:tc>
        <w:tc>
          <w:tcPr>
            <w:tcW w:w="3150" w:type="dxa"/>
            <w:vAlign w:val="center"/>
          </w:tcPr>
          <w:p w14:paraId="08AB4259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প্রবিধানমালার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নিয়মানুযায়ী</w:t>
            </w:r>
            <w:proofErr w:type="spellEnd"/>
          </w:p>
        </w:tc>
        <w:tc>
          <w:tcPr>
            <w:tcW w:w="2970" w:type="dxa"/>
            <w:vAlign w:val="center"/>
          </w:tcPr>
          <w:p w14:paraId="2D1D17F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ছুটির আবেদন</w:t>
            </w:r>
          </w:p>
          <w:p w14:paraId="502D2B15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এসএসসি’র সনদপত্র (প্রযোজ্য ক্ষেত্রে)</w:t>
            </w:r>
          </w:p>
          <w:p w14:paraId="6FDAA1FD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গ. সার্ভিস বহি (১১-২০ তম গ্রেড)</w:t>
            </w:r>
          </w:p>
          <w:p w14:paraId="31854D30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ঘ. প্রশাসন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থেকে প্রদত্ত ছুটি প্রাপ্তির প্রত্যয়নপত্র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61EF020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ঙ.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292DAD59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585FEAE6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৭ (সাত) কর্মদিবস</w:t>
            </w:r>
          </w:p>
        </w:tc>
        <w:tc>
          <w:tcPr>
            <w:tcW w:w="3195" w:type="dxa"/>
            <w:vAlign w:val="center"/>
          </w:tcPr>
          <w:p w14:paraId="72C362E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4CB6209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020D379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501B7E6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28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1FD411A0" w14:textId="77777777" w:rsidTr="00A234F3">
        <w:trPr>
          <w:trHeight w:hRule="exact" w:val="1747"/>
        </w:trPr>
        <w:tc>
          <w:tcPr>
            <w:tcW w:w="900" w:type="dxa"/>
            <w:vAlign w:val="center"/>
          </w:tcPr>
          <w:p w14:paraId="6F10D65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৮।</w:t>
            </w:r>
          </w:p>
        </w:tc>
        <w:tc>
          <w:tcPr>
            <w:tcW w:w="2070" w:type="dxa"/>
            <w:vAlign w:val="center"/>
          </w:tcPr>
          <w:p w14:paraId="73FBECB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proofErr w:type="spellStart"/>
            <w:r w:rsidRPr="00B01AFD">
              <w:rPr>
                <w:rFonts w:ascii="Nikosh" w:hAnsi="Nikosh" w:cs="Nikosh"/>
              </w:rPr>
              <w:t>প্রদেয়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ভবিষ্য তহবিল হতে অগ্রিম মঞ্জুরি</w:t>
            </w:r>
          </w:p>
        </w:tc>
        <w:tc>
          <w:tcPr>
            <w:tcW w:w="3150" w:type="dxa"/>
            <w:vAlign w:val="center"/>
          </w:tcPr>
          <w:p w14:paraId="22B6421E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প্রদেয়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ভবিষ্য তহবিল বিধিমালা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অনুযা</w:t>
            </w:r>
            <w:proofErr w:type="spellStart"/>
            <w:r w:rsidRPr="00B01AFD">
              <w:rPr>
                <w:rFonts w:ascii="Nikosh" w:hAnsi="Nikosh" w:cs="Nikosh"/>
              </w:rPr>
              <w:t>য়ী</w:t>
            </w:r>
            <w:proofErr w:type="spellEnd"/>
          </w:p>
          <w:p w14:paraId="45132D93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</w:rPr>
              <w:t xml:space="preserve">খ. </w:t>
            </w:r>
            <w:r w:rsidRPr="00B01AFD">
              <w:rPr>
                <w:rFonts w:ascii="Nikosh" w:hAnsi="Nikosh" w:cs="Nikosh"/>
                <w:cs/>
              </w:rPr>
              <w:t xml:space="preserve">যথাযথ কর্তৃপক্ষের অনুমোদনক্রমে </w:t>
            </w:r>
            <w:proofErr w:type="spellStart"/>
            <w:r w:rsidRPr="00B01AFD">
              <w:rPr>
                <w:rFonts w:ascii="Nikosh" w:hAnsi="Nikosh" w:cs="Nikosh"/>
              </w:rPr>
              <w:t>মঞ্জুরি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আদেশ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জারিকরণ</w:t>
            </w:r>
            <w:proofErr w:type="spellEnd"/>
          </w:p>
        </w:tc>
        <w:tc>
          <w:tcPr>
            <w:tcW w:w="2970" w:type="dxa"/>
            <w:vAlign w:val="center"/>
          </w:tcPr>
          <w:p w14:paraId="0BC82E7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নির্ধারিত ফরম/সাদা কাগজে আবেদন</w:t>
            </w:r>
          </w:p>
          <w:p w14:paraId="19ABE281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সাধারণ ভবিষ্য তহবিলে জমাকৃত অর্থের সর্বশেষ হিসাব বিবরণী</w:t>
            </w:r>
          </w:p>
          <w:p w14:paraId="721D1CB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61E39EFA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7456B874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৩ (তিন)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কর্মদিবস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/তাৎক্ষনিক</w:t>
            </w:r>
          </w:p>
        </w:tc>
        <w:tc>
          <w:tcPr>
            <w:tcW w:w="3195" w:type="dxa"/>
            <w:vAlign w:val="center"/>
          </w:tcPr>
          <w:p w14:paraId="3DEF3FF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</w:rPr>
              <w:t>সুরুজ</w:t>
            </w:r>
            <w:proofErr w:type="spellEnd"/>
            <w:r w:rsidRPr="00B01AFD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b/>
                <w:bCs/>
              </w:rPr>
              <w:t>খাঁন</w:t>
            </w:r>
            <w:proofErr w:type="spellEnd"/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b/>
                <w:bCs/>
                <w:lang w:bidi="bn-IN"/>
              </w:rPr>
              <w:t>এসিএ</w:t>
            </w:r>
            <w:proofErr w:type="spellEnd"/>
          </w:p>
          <w:p w14:paraId="1E75AA1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উপ-পরিচালক</w:t>
            </w:r>
            <w:proofErr w:type="spellEnd"/>
            <w:r w:rsidRPr="00B01AFD">
              <w:rPr>
                <w:rFonts w:ascii="Nikosh" w:hAnsi="Nikosh" w:cs="Nikosh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</w:rPr>
              <w:t>অর্থ</w:t>
            </w:r>
            <w:proofErr w:type="spellEnd"/>
            <w:r w:rsidRPr="00B01AFD">
              <w:rPr>
                <w:rFonts w:ascii="Nikosh" w:hAnsi="Nikosh" w:cs="Nikosh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</w:rPr>
              <w:t>হিসাব</w:t>
            </w:r>
            <w:proofErr w:type="spellEnd"/>
            <w:r w:rsidRPr="00B01AFD">
              <w:rPr>
                <w:rFonts w:ascii="Nikosh" w:hAnsi="Nikosh" w:cs="Nikosh"/>
              </w:rPr>
              <w:t>)</w:t>
            </w:r>
          </w:p>
          <w:p w14:paraId="230B198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০২- ৪১০৫৩২৪১, ০১৭১৫-৫০৮৭৭৮</w:t>
            </w:r>
          </w:p>
          <w:p w14:paraId="7BDE724E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cs/>
              </w:rPr>
            </w:pPr>
            <w:hyperlink r:id="rId29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suruj@bicm.ac.bd</w:t>
              </w:r>
            </w:hyperlink>
          </w:p>
        </w:tc>
      </w:tr>
      <w:tr w:rsidR="00F649A8" w:rsidRPr="00B01AFD" w14:paraId="491E553F" w14:textId="77777777" w:rsidTr="00A234F3">
        <w:trPr>
          <w:trHeight w:hRule="exact" w:val="1342"/>
        </w:trPr>
        <w:tc>
          <w:tcPr>
            <w:tcW w:w="900" w:type="dxa"/>
            <w:vAlign w:val="center"/>
          </w:tcPr>
          <w:p w14:paraId="25B4E13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৯।</w:t>
            </w:r>
          </w:p>
        </w:tc>
        <w:tc>
          <w:tcPr>
            <w:tcW w:w="2070" w:type="dxa"/>
            <w:vAlign w:val="center"/>
          </w:tcPr>
          <w:p w14:paraId="27300C3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কর্মচারীদের ভ্রমণ ভাতা ও অন্যান্য বিল প্রদান</w:t>
            </w:r>
            <w:r w:rsidRPr="00B01A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7952482A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ভ্রমণবিল দাখিলের পর আর্থিক বিধিবিধান অনুসারে যথাযথ কর্তৃপক্ষের অনুমোদনক্রমে আর্থিক মঞ্জুরি প্রদান</w:t>
            </w:r>
          </w:p>
        </w:tc>
        <w:tc>
          <w:tcPr>
            <w:tcW w:w="2970" w:type="dxa"/>
            <w:vAlign w:val="center"/>
          </w:tcPr>
          <w:p w14:paraId="64A7627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সাদা কাগজে আবেদন</w:t>
            </w:r>
          </w:p>
          <w:p w14:paraId="0478C4E6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28266D5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653D8EE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৫ (পাঁচ) কর্মদিবস</w:t>
            </w:r>
          </w:p>
        </w:tc>
        <w:tc>
          <w:tcPr>
            <w:tcW w:w="3195" w:type="dxa"/>
            <w:vAlign w:val="center"/>
          </w:tcPr>
          <w:p w14:paraId="059F134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মোঃ সিরাজুল ইসলাম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b/>
                <w:bCs/>
                <w:lang w:bidi="bn-IN"/>
              </w:rPr>
              <w:t>এসিএস</w:t>
            </w:r>
            <w:proofErr w:type="spellEnd"/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</w:p>
          <w:p w14:paraId="42B32D7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উপ-পরিচালক</w:t>
            </w:r>
          </w:p>
          <w:p w14:paraId="6EE4CBB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>-</w:t>
            </w:r>
            <w:r w:rsidRPr="00B01AFD">
              <w:rPr>
                <w:rFonts w:ascii="Nikosh" w:hAnsi="Nikosh" w:cs="Nikosh"/>
                <w:lang w:bidi="bn-IN"/>
              </w:rPr>
              <w:t xml:space="preserve"> ৪১০৫৩২৩৭, ০১৭১৭১৩৫২৬২</w:t>
            </w:r>
          </w:p>
          <w:p w14:paraId="5A67BA8A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30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serajul@bicm.ac.bd</w:t>
              </w:r>
            </w:hyperlink>
          </w:p>
          <w:p w14:paraId="586C2D9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</w:p>
        </w:tc>
      </w:tr>
      <w:tr w:rsidR="00F649A8" w:rsidRPr="00B01AFD" w14:paraId="6C0EFB01" w14:textId="77777777" w:rsidTr="00A234F3">
        <w:trPr>
          <w:trHeight w:hRule="exact" w:val="1568"/>
        </w:trPr>
        <w:tc>
          <w:tcPr>
            <w:tcW w:w="900" w:type="dxa"/>
            <w:vAlign w:val="center"/>
          </w:tcPr>
          <w:p w14:paraId="2BB925B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lastRenderedPageBreak/>
              <w:t>১০।</w:t>
            </w:r>
          </w:p>
        </w:tc>
        <w:tc>
          <w:tcPr>
            <w:tcW w:w="2070" w:type="dxa"/>
            <w:vAlign w:val="center"/>
          </w:tcPr>
          <w:p w14:paraId="78E95A9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কর্মচারীদের পাসপোর্টের জন্য অনাপত্তিপত্র ইস্যু</w:t>
            </w:r>
          </w:p>
        </w:tc>
        <w:tc>
          <w:tcPr>
            <w:tcW w:w="3150" w:type="dxa"/>
            <w:vAlign w:val="center"/>
          </w:tcPr>
          <w:p w14:paraId="2B451CA9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প্রেক্ষিতে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 xml:space="preserve">কর্তৃপক্ষের অনুমোদনক্রমে অনাপত্তিপত্র </w:t>
            </w:r>
            <w:proofErr w:type="spellStart"/>
            <w:r w:rsidRPr="00B01AFD">
              <w:rPr>
                <w:rFonts w:ascii="Nikosh" w:hAnsi="Nikosh" w:cs="Nikosh"/>
              </w:rPr>
              <w:t>জারিকরণ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</w:p>
          <w:p w14:paraId="15695617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</w:rPr>
              <w:t>বিআইসিএম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এর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hyperlink r:id="rId31" w:history="1">
              <w:proofErr w:type="spellStart"/>
              <w:r w:rsidRPr="00B01AFD">
                <w:rPr>
                  <w:rStyle w:val="Hyperlink"/>
                  <w:rFonts w:ascii="Nikosh" w:eastAsiaTheme="majorEastAsia" w:hAnsi="Nikosh" w:cs="Nikosh"/>
                </w:rPr>
                <w:t>ওয়ে</w:t>
              </w:r>
              <w:r w:rsidRPr="00B01AFD">
                <w:rPr>
                  <w:rStyle w:val="Hyperlink"/>
                  <w:rFonts w:ascii="Nikosh" w:eastAsiaTheme="majorEastAsia" w:hAnsi="Nikosh" w:cs="Nikosh"/>
                </w:rPr>
                <w:t>ব</w:t>
              </w:r>
              <w:r w:rsidRPr="00B01AFD">
                <w:rPr>
                  <w:rStyle w:val="Hyperlink"/>
                  <w:rFonts w:ascii="Nikosh" w:eastAsiaTheme="majorEastAsia" w:hAnsi="Nikosh" w:cs="Nikosh"/>
                </w:rPr>
                <w:t>সাইটে</w:t>
              </w:r>
              <w:proofErr w:type="spellEnd"/>
            </w:hyperlink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cs="Calibri"/>
                <w:sz w:val="18"/>
                <w:szCs w:val="18"/>
              </w:rPr>
              <w:t>(bicm.gov.bd</w:t>
            </w:r>
            <w:r w:rsidRPr="00B01AFD">
              <w:rPr>
                <w:rFonts w:ascii="Nikosh" w:hAnsi="Nikosh" w:cs="Nikosh"/>
                <w:sz w:val="18"/>
                <w:szCs w:val="18"/>
              </w:rPr>
              <w:t>)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প্রকাশ</w:t>
            </w:r>
            <w:proofErr w:type="spellEnd"/>
            <w:r w:rsidRPr="00B01AFD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14:paraId="051869E8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সাদা কাগজে আবেদন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আবেদনের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সাথে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নির্ধারিত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এনওসি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ফরম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পূরণ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করে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জমাকরণ</w:t>
            </w:r>
            <w:proofErr w:type="spellEnd"/>
          </w:p>
          <w:p w14:paraId="14A38994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60E1B141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4D59F72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২ (দুই) কর্মদিবস</w:t>
            </w:r>
          </w:p>
        </w:tc>
        <w:tc>
          <w:tcPr>
            <w:tcW w:w="3195" w:type="dxa"/>
            <w:vAlign w:val="center"/>
          </w:tcPr>
          <w:p w14:paraId="0F6CA77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মজিবুর রহমান</w:t>
            </w:r>
          </w:p>
          <w:p w14:paraId="5661F89E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সহকারী পরিচালক</w:t>
            </w:r>
          </w:p>
          <w:p w14:paraId="078BA49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lang w:bidi="bn-IN"/>
              </w:rPr>
              <w:t>-</w:t>
            </w:r>
            <w:r w:rsidRPr="00B01AFD">
              <w:rPr>
                <w:rFonts w:ascii="Nikosh" w:hAnsi="Nikosh" w:cs="Nikosh"/>
              </w:rPr>
              <w:t xml:space="preserve"> ৪১০৫৩২৪৪</w:t>
            </w:r>
            <w:r w:rsidRPr="00B01AFD">
              <w:rPr>
                <w:rFonts w:ascii="Nikosh" w:hAnsi="Nikosh" w:cs="Nikosh"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এক্স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: ১০৮, </w:t>
            </w:r>
            <w:r w:rsidRPr="00B01AFD">
              <w:rPr>
                <w:rFonts w:ascii="Nikosh" w:hAnsi="Nikosh" w:cs="Nikosh"/>
                <w:cs/>
                <w:lang w:bidi="bn-IN"/>
              </w:rPr>
              <w:t>০১৭১৮-৭৬৯৮১২</w:t>
            </w:r>
          </w:p>
          <w:p w14:paraId="1334CFA7" w14:textId="77777777" w:rsidR="00F649A8" w:rsidRPr="00B01AFD" w:rsidRDefault="00F649A8" w:rsidP="00A234F3">
            <w:pPr>
              <w:spacing w:after="0" w:line="288" w:lineRule="atLeast"/>
              <w:rPr>
                <w:rFonts w:cs="Nikosh" w:hint="cs"/>
                <w:b/>
                <w:bCs/>
                <w:cs/>
                <w:lang w:bidi="bn-IN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mujib@bicm.ac.bd</w:t>
            </w:r>
          </w:p>
        </w:tc>
      </w:tr>
      <w:tr w:rsidR="00F649A8" w:rsidRPr="00B01AFD" w14:paraId="060EBA78" w14:textId="77777777" w:rsidTr="00A234F3">
        <w:trPr>
          <w:trHeight w:val="1520"/>
        </w:trPr>
        <w:tc>
          <w:tcPr>
            <w:tcW w:w="900" w:type="dxa"/>
            <w:vAlign w:val="center"/>
          </w:tcPr>
          <w:p w14:paraId="15C03E31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B01AFD">
              <w:rPr>
                <w:rFonts w:ascii="Shonar Bangla" w:hAnsi="Shonar Bangla" w:cs="Shonar Bangla"/>
              </w:rPr>
              <w:t>১১।</w:t>
            </w:r>
          </w:p>
        </w:tc>
        <w:tc>
          <w:tcPr>
            <w:tcW w:w="2070" w:type="dxa"/>
            <w:vAlign w:val="center"/>
          </w:tcPr>
          <w:p w14:paraId="0B1E95C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কর্মকর্তা</w:t>
            </w:r>
            <w:proofErr w:type="spellStart"/>
            <w:r w:rsidRPr="00B01AFD">
              <w:rPr>
                <w:rFonts w:ascii="Nikosh" w:hAnsi="Nikosh" w:cs="Nikosh"/>
              </w:rPr>
              <w:t>দের</w:t>
            </w:r>
            <w:proofErr w:type="spellEnd"/>
            <w:r w:rsidRPr="00B01AFD">
              <w:rPr>
                <w:rFonts w:ascii="Nikosh" w:hAnsi="Nikosh" w:cs="Nikosh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</w:rPr>
              <w:t>প্রযোজ্য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ক্ষেত্রে</w:t>
            </w:r>
            <w:proofErr w:type="spellEnd"/>
            <w:r w:rsidRPr="00B01AFD">
              <w:rPr>
                <w:rFonts w:ascii="Nikosh" w:hAnsi="Nikosh" w:cs="Nikosh"/>
              </w:rPr>
              <w:t>)</w:t>
            </w:r>
            <w:r w:rsidRPr="00B01AFD">
              <w:rPr>
                <w:rFonts w:ascii="Nikosh" w:hAnsi="Nikosh" w:cs="Nikosh"/>
                <w:cs/>
              </w:rPr>
              <w:t xml:space="preserve"> জন্য আবাসিক ও দাপ্তরিক টেলিফোন সংযোগ প্রদান/ব্যবস্থা</w:t>
            </w:r>
          </w:p>
        </w:tc>
        <w:tc>
          <w:tcPr>
            <w:tcW w:w="3150" w:type="dxa"/>
            <w:vAlign w:val="center"/>
          </w:tcPr>
          <w:p w14:paraId="2F649AB5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</w:t>
            </w:r>
            <w:proofErr w:type="spellEnd"/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</w:rPr>
              <w:t xml:space="preserve">আবেদন প্রাপ্তির পর প্রাপ্যতার ভিত্তিতে আবাসিক ও দাপ্তরিক টেলিফোন সংযোগ প্রদান </w:t>
            </w:r>
          </w:p>
        </w:tc>
        <w:tc>
          <w:tcPr>
            <w:tcW w:w="2970" w:type="dxa"/>
            <w:vAlign w:val="center"/>
          </w:tcPr>
          <w:p w14:paraId="418FDA0F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সাদা কাগজে আবেদন</w:t>
            </w:r>
          </w:p>
          <w:p w14:paraId="46AD5627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02CEF4CE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5892461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৭ (সাত) কর্মদিবস</w:t>
            </w:r>
          </w:p>
        </w:tc>
        <w:tc>
          <w:tcPr>
            <w:tcW w:w="3195" w:type="dxa"/>
            <w:vAlign w:val="center"/>
          </w:tcPr>
          <w:p w14:paraId="7E98F17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মোহাম্মদ আব্দুল্লাহিল ওয়ারিশ</w:t>
            </w:r>
          </w:p>
          <w:p w14:paraId="4C739F9E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সহকারী পরিচালক</w:t>
            </w:r>
          </w:p>
          <w:p w14:paraId="0ABF5E5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lang w:bidi="bn-IN"/>
              </w:rPr>
              <w:t>-</w:t>
            </w:r>
            <w:r w:rsidRPr="00B01AFD">
              <w:rPr>
                <w:rFonts w:ascii="Nikosh" w:hAnsi="Nikosh" w:cs="Nikosh"/>
              </w:rPr>
              <w:t xml:space="preserve"> ৪১০৫৩২৪৫</w:t>
            </w:r>
            <w:r w:rsidRPr="00B01AFD">
              <w:rPr>
                <w:rFonts w:ascii="Nikosh" w:hAnsi="Nikosh" w:cs="Nikosh"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এক্স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: ১০৯, </w:t>
            </w:r>
            <w:r w:rsidRPr="00B01AFD">
              <w:rPr>
                <w:rFonts w:ascii="Nikosh" w:hAnsi="Nikosh" w:cs="Nikosh"/>
              </w:rPr>
              <w:t>০১৭১৮৭৬৯৮১২</w:t>
            </w:r>
          </w:p>
          <w:p w14:paraId="6A92352C" w14:textId="77777777" w:rsidR="00F649A8" w:rsidRPr="00B01AFD" w:rsidRDefault="00F649A8" w:rsidP="00A234F3">
            <w:pPr>
              <w:spacing w:after="0" w:line="288" w:lineRule="atLeast"/>
              <w:rPr>
                <w:rFonts w:ascii="kalpurushregular" w:hAnsi="kalpurushregular" w:cs="Shonar Bangla" w:hint="cs"/>
                <w:cs/>
                <w:lang w:bidi="bn-IN"/>
              </w:rPr>
            </w:pPr>
            <w:r w:rsidRPr="00B01AFD">
              <w:rPr>
                <w:rStyle w:val="Hyperlink"/>
                <w:rFonts w:ascii="Arial" w:eastAsiaTheme="majorEastAsia" w:hAnsi="Arial" w:cs="Arial" w:hint="cs"/>
                <w:color w:val="1155CC"/>
                <w:shd w:val="clear" w:color="auto" w:fill="FFFFFF"/>
                <w:cs/>
              </w:rPr>
              <w:t>oarish</w:t>
            </w: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@bicm.ac.bd</w:t>
            </w:r>
          </w:p>
        </w:tc>
      </w:tr>
      <w:tr w:rsidR="00F649A8" w:rsidRPr="00B01AFD" w14:paraId="0340874F" w14:textId="77777777" w:rsidTr="00A234F3">
        <w:trPr>
          <w:trHeight w:val="1160"/>
        </w:trPr>
        <w:tc>
          <w:tcPr>
            <w:tcW w:w="900" w:type="dxa"/>
            <w:vAlign w:val="center"/>
          </w:tcPr>
          <w:p w14:paraId="7E144D21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১২।</w:t>
            </w:r>
          </w:p>
        </w:tc>
        <w:tc>
          <w:tcPr>
            <w:tcW w:w="2070" w:type="dxa"/>
            <w:vAlign w:val="center"/>
          </w:tcPr>
          <w:p w14:paraId="6BDFEC6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অফিস</w:t>
            </w:r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</w:rPr>
              <w:t>ক্যাফেটেরিয়া এবং বিদ্যুৎ</w:t>
            </w:r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</w:rPr>
              <w:t>পানি</w:t>
            </w:r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</w:rPr>
              <w:t>গ্যাস</w:t>
            </w:r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</w:rPr>
              <w:t>প্লাম্বিং</w:t>
            </w:r>
            <w:r w:rsidRPr="00B01AFD">
              <w:rPr>
                <w:rFonts w:ascii="Nikosh" w:hAnsi="Nikosh" w:cs="Nikosh"/>
              </w:rPr>
              <w:t xml:space="preserve">, </w:t>
            </w:r>
            <w:r w:rsidRPr="00B01AFD">
              <w:rPr>
                <w:rFonts w:ascii="Nikosh" w:hAnsi="Nikosh" w:cs="Nikosh"/>
                <w:cs/>
              </w:rPr>
              <w:t>কা</w:t>
            </w:r>
            <w:proofErr w:type="spellStart"/>
            <w:r w:rsidRPr="00B01AFD">
              <w:rPr>
                <w:rFonts w:ascii="Nikosh" w:hAnsi="Nikosh" w:cs="Nikosh"/>
              </w:rPr>
              <w:t>র্পেন্ট্রি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ও</w:t>
            </w:r>
            <w:r w:rsidRPr="00B01AFD">
              <w:rPr>
                <w:rFonts w:ascii="Nikosh" w:hAnsi="Nikosh" w:cs="Nikosh"/>
              </w:rPr>
              <w:t xml:space="preserve">  </w:t>
            </w:r>
            <w:r w:rsidRPr="00B01AFD">
              <w:rPr>
                <w:rFonts w:ascii="Nikosh" w:hAnsi="Nikosh" w:cs="Nikosh"/>
                <w:cs/>
              </w:rPr>
              <w:t>ম্যাশনারী কাজ সংক্রান্ত সমস্যার সমাধান</w:t>
            </w:r>
          </w:p>
        </w:tc>
        <w:tc>
          <w:tcPr>
            <w:tcW w:w="3150" w:type="dxa"/>
            <w:vAlign w:val="center"/>
          </w:tcPr>
          <w:p w14:paraId="087C867B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অন</w:t>
            </w:r>
            <w:proofErr w:type="spellStart"/>
            <w:r w:rsidRPr="00B01AFD">
              <w:rPr>
                <w:rFonts w:ascii="Nikosh" w:hAnsi="Nikosh" w:cs="Nikosh"/>
              </w:rPr>
              <w:t>লা</w:t>
            </w:r>
            <w:proofErr w:type="spellEnd"/>
            <w:r w:rsidRPr="00B01AFD">
              <w:rPr>
                <w:rFonts w:ascii="Nikosh" w:hAnsi="Nikosh" w:cs="Nikosh"/>
                <w:cs/>
              </w:rPr>
              <w:t>ইনে/ হার্ডকপিতে অধিযাচন প্রাপ্তির পর সংশ্লিষ্ট কর্মচারিদের মাধ্যমে চাহিদা/কাজের বাস্তবায়ন</w:t>
            </w:r>
          </w:p>
        </w:tc>
        <w:tc>
          <w:tcPr>
            <w:tcW w:w="2970" w:type="dxa"/>
            <w:vAlign w:val="center"/>
          </w:tcPr>
          <w:p w14:paraId="2C3FE18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>/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হার্ডকপিতে অধিযাচন পত্র</w:t>
            </w:r>
          </w:p>
          <w:p w14:paraId="29BC6891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3C0438B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0900037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৩ (তিন) কর্মদিবস</w:t>
            </w:r>
          </w:p>
        </w:tc>
        <w:tc>
          <w:tcPr>
            <w:tcW w:w="3195" w:type="dxa"/>
            <w:vAlign w:val="center"/>
          </w:tcPr>
          <w:p w14:paraId="6090ECC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মোহাম্মদ আব্দুল্লাহিল ওয়ারিশ</w:t>
            </w:r>
          </w:p>
          <w:p w14:paraId="32D86942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সহকারী পরিচালক</w:t>
            </w:r>
          </w:p>
          <w:p w14:paraId="334AD01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lang w:bidi="bn-IN"/>
              </w:rPr>
              <w:t>-</w:t>
            </w:r>
            <w:r w:rsidRPr="00B01AFD">
              <w:rPr>
                <w:rFonts w:ascii="Nikosh" w:hAnsi="Nikosh" w:cs="Nikosh"/>
              </w:rPr>
              <w:t xml:space="preserve"> ৪১০৫৩২৪৫</w:t>
            </w:r>
            <w:r w:rsidRPr="00B01AFD">
              <w:rPr>
                <w:rFonts w:ascii="Nikosh" w:hAnsi="Nikosh" w:cs="Nikosh"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এক্স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: ১০৯, </w:t>
            </w:r>
            <w:r w:rsidRPr="00B01AFD">
              <w:rPr>
                <w:rFonts w:ascii="Nikosh" w:hAnsi="Nikosh" w:cs="Nikosh"/>
              </w:rPr>
              <w:t>০১৭১৮৭৬৯৮১২</w:t>
            </w:r>
          </w:p>
          <w:p w14:paraId="581D9DEE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Style w:val="Hyperlink"/>
                <w:rFonts w:ascii="Arial" w:eastAsiaTheme="majorEastAsia" w:hAnsi="Arial" w:cs="Arial" w:hint="cs"/>
                <w:color w:val="1155CC"/>
                <w:shd w:val="clear" w:color="auto" w:fill="FFFFFF"/>
                <w:cs/>
              </w:rPr>
              <w:t>oarish</w:t>
            </w: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@bicm.ac.bd</w:t>
            </w:r>
          </w:p>
        </w:tc>
      </w:tr>
      <w:tr w:rsidR="00F649A8" w:rsidRPr="00B01AFD" w14:paraId="6BA2DC0D" w14:textId="77777777" w:rsidTr="00A234F3">
        <w:trPr>
          <w:trHeight w:val="2177"/>
        </w:trPr>
        <w:tc>
          <w:tcPr>
            <w:tcW w:w="900" w:type="dxa"/>
            <w:vAlign w:val="center"/>
          </w:tcPr>
          <w:p w14:paraId="5D939EF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১৩।</w:t>
            </w:r>
          </w:p>
        </w:tc>
        <w:tc>
          <w:tcPr>
            <w:tcW w:w="2070" w:type="dxa"/>
            <w:vAlign w:val="center"/>
          </w:tcPr>
          <w:p w14:paraId="0347401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কর্মচারীদের জন্য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আনুতোষিক মঞ্জুরি</w:t>
            </w:r>
          </w:p>
        </w:tc>
        <w:tc>
          <w:tcPr>
            <w:tcW w:w="3150" w:type="dxa"/>
            <w:vAlign w:val="center"/>
          </w:tcPr>
          <w:p w14:paraId="5F722CE2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আবে</w:t>
            </w:r>
            <w:proofErr w:type="spellStart"/>
            <w:r w:rsidRPr="00B01AFD">
              <w:rPr>
                <w:rFonts w:ascii="Nikosh" w:hAnsi="Nikosh" w:cs="Nikosh"/>
              </w:rPr>
              <w:t>দন</w:t>
            </w:r>
            <w:proofErr w:type="spellEnd"/>
          </w:p>
          <w:p w14:paraId="3A30D057" w14:textId="77777777" w:rsidR="00F649A8" w:rsidRPr="00B01AFD" w:rsidRDefault="00F649A8" w:rsidP="00A234F3">
            <w:pPr>
              <w:pStyle w:val="ListParagraph"/>
              <w:spacing w:before="120" w:after="0" w:line="240" w:lineRule="auto"/>
              <w:ind w:left="0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 xml:space="preserve">খ. </w:t>
            </w:r>
            <w:r w:rsidRPr="00B01AFD">
              <w:rPr>
                <w:rFonts w:ascii="Nikosh" w:hAnsi="Nikosh" w:cs="Nikosh"/>
                <w:cs/>
              </w:rPr>
              <w:t>অবসরোত্তর ছুটি</w:t>
            </w:r>
            <w:r w:rsidRPr="00B01AFD">
              <w:rPr>
                <w:rFonts w:ascii="Nikosh" w:hAnsi="Nikosh" w:cs="Nikosh"/>
              </w:rPr>
              <w:t>র</w:t>
            </w:r>
            <w:r w:rsidRPr="00B01AFD">
              <w:rPr>
                <w:rFonts w:ascii="Nikosh" w:hAnsi="Nikosh" w:cs="Nikosh"/>
                <w:cs/>
              </w:rPr>
              <w:t xml:space="preserve"> ০৯</w:t>
            </w:r>
            <w:r w:rsidRPr="00B01AFD">
              <w:rPr>
                <w:rFonts w:ascii="Nikosh" w:hAnsi="Nikosh" w:cs="Nikosh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</w:rPr>
              <w:t>নয়</w:t>
            </w:r>
            <w:proofErr w:type="spellEnd"/>
            <w:r w:rsidRPr="00B01AFD">
              <w:rPr>
                <w:rFonts w:ascii="Nikosh" w:hAnsi="Nikosh" w:cs="Nikosh"/>
              </w:rPr>
              <w:t>)</w:t>
            </w:r>
            <w:r w:rsidRPr="00B01AFD">
              <w:rPr>
                <w:rFonts w:ascii="Nikosh" w:hAnsi="Nikosh" w:cs="Nikosh"/>
                <w:cs/>
              </w:rPr>
              <w:t xml:space="preserve"> মাস পুর্তিতে আবেদন প্রাপ্তির পর প্রশাসন </w:t>
            </w:r>
            <w:proofErr w:type="spellStart"/>
            <w:r w:rsidRPr="00B01AFD">
              <w:rPr>
                <w:rFonts w:ascii="Nikosh" w:hAnsi="Nikosh" w:cs="Nikosh"/>
              </w:rPr>
              <w:t>বিভাগের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মাধ্যমে </w:t>
            </w:r>
            <w:proofErr w:type="spellStart"/>
            <w:r w:rsidRPr="00B01AFD">
              <w:rPr>
                <w:rFonts w:ascii="Nikosh" w:hAnsi="Nikosh" w:cs="Nikosh"/>
              </w:rPr>
              <w:t>হিসাব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 xml:space="preserve">শাখায় সার্ভিস বহি ও ব্যক্তিগত নথি প্রেরণ </w:t>
            </w:r>
          </w:p>
          <w:p w14:paraId="7DB57C35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</w:rPr>
              <w:t>হিসাব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শাখায় কাগজপত্র যাচাই বাছাই শেষে যথাযথ কর্তৃপক্ষের অনুমোদনক্রমে চেক</w:t>
            </w:r>
            <w:r w:rsidRPr="00B01AFD">
              <w:rPr>
                <w:rFonts w:ascii="Nikosh" w:hAnsi="Nikosh" w:cs="Nikosh"/>
              </w:rPr>
              <w:t>/</w:t>
            </w:r>
            <w:proofErr w:type="spellStart"/>
            <w:r w:rsidRPr="00B01AFD">
              <w:rPr>
                <w:rFonts w:ascii="Nikosh" w:hAnsi="Nikosh" w:cs="Nikosh"/>
              </w:rPr>
              <w:t>ইএফটি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প্রদান</w:t>
            </w:r>
          </w:p>
        </w:tc>
        <w:tc>
          <w:tcPr>
            <w:tcW w:w="2970" w:type="dxa"/>
            <w:vAlign w:val="center"/>
          </w:tcPr>
          <w:p w14:paraId="366AFEF5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নির্ধারিত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নীতিমালা অনুযায়ী সংশ্লিষ্ট দলিলাদী</w:t>
            </w:r>
          </w:p>
          <w:p w14:paraId="41C3C0AA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0DC3146D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0FF344D6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অবসর উত্তর ছুটি শেষ হওয়ার কমপক্ষে একদিন পূর্বে</w:t>
            </w:r>
          </w:p>
        </w:tc>
        <w:tc>
          <w:tcPr>
            <w:tcW w:w="3195" w:type="dxa"/>
            <w:vAlign w:val="center"/>
          </w:tcPr>
          <w:p w14:paraId="02A471C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79AE97D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3A031EA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24BC6CB3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lang w:bidi="bn-IN"/>
              </w:rPr>
            </w:pPr>
            <w:hyperlink r:id="rId32" w:history="1">
              <w:r w:rsidRPr="00B01AFD">
                <w:rPr>
                  <w:rStyle w:val="Hyperlink"/>
                  <w:rFonts w:ascii="Arial" w:eastAsiaTheme="majorEastAsia" w:hAnsi="Arial" w:cs="Arial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31210A1B" w14:textId="77777777" w:rsidTr="00A234F3">
        <w:trPr>
          <w:trHeight w:val="1043"/>
        </w:trPr>
        <w:tc>
          <w:tcPr>
            <w:tcW w:w="900" w:type="dxa"/>
            <w:vAlign w:val="center"/>
          </w:tcPr>
          <w:p w14:paraId="61E0D46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১৪।</w:t>
            </w:r>
          </w:p>
        </w:tc>
        <w:tc>
          <w:tcPr>
            <w:tcW w:w="2070" w:type="dxa"/>
            <w:vAlign w:val="center"/>
          </w:tcPr>
          <w:p w14:paraId="09428DF4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কর্মচারীদের পরিচয় পত্র প্রদান</w:t>
            </w:r>
          </w:p>
        </w:tc>
        <w:tc>
          <w:tcPr>
            <w:tcW w:w="3150" w:type="dxa"/>
            <w:vAlign w:val="center"/>
          </w:tcPr>
          <w:p w14:paraId="594C8522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পরিচালক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অর্থ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679C4BB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আবেদন প্রাপ্তির পর কর্তৃপক্ষের অনুমোদনক্রমে পরিচয়পত্র প্রদান</w:t>
            </w:r>
          </w:p>
        </w:tc>
        <w:tc>
          <w:tcPr>
            <w:tcW w:w="2970" w:type="dxa"/>
            <w:vAlign w:val="center"/>
          </w:tcPr>
          <w:p w14:paraId="721231BA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সাদা কাগজে আবেদন</w:t>
            </w:r>
          </w:p>
          <w:p w14:paraId="3F0AA2E2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16178AC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2032A8A4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৩ (তিন) কর্মদিবস</w:t>
            </w:r>
          </w:p>
        </w:tc>
        <w:tc>
          <w:tcPr>
            <w:tcW w:w="3195" w:type="dxa"/>
            <w:vAlign w:val="center"/>
          </w:tcPr>
          <w:p w14:paraId="527C5A9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মোহাম্মদ আব্দুল্লাহিল ওয়ারিশ</w:t>
            </w:r>
          </w:p>
          <w:p w14:paraId="07AC49D8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সহকারী পরিচালক</w:t>
            </w:r>
          </w:p>
          <w:p w14:paraId="7799A80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lang w:bidi="bn-IN"/>
              </w:rPr>
              <w:t>-</w:t>
            </w:r>
            <w:r w:rsidRPr="00B01AFD">
              <w:rPr>
                <w:rFonts w:ascii="Nikosh" w:hAnsi="Nikosh" w:cs="Nikosh"/>
              </w:rPr>
              <w:t xml:space="preserve"> ৪১০৫৩২৪৫</w:t>
            </w:r>
            <w:r w:rsidRPr="00B01AFD">
              <w:rPr>
                <w:rFonts w:ascii="Nikosh" w:hAnsi="Nikosh" w:cs="Nikosh"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এক্স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: ১০৯, </w:t>
            </w:r>
            <w:r w:rsidRPr="00B01AFD">
              <w:rPr>
                <w:rFonts w:ascii="Nikosh" w:hAnsi="Nikosh" w:cs="Nikosh"/>
              </w:rPr>
              <w:t>০১৭১৮৭৬৯৮১২</w:t>
            </w:r>
          </w:p>
          <w:p w14:paraId="5CCFF619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lang w:bidi="bn-IN"/>
              </w:rPr>
            </w:pPr>
            <w:r w:rsidRPr="00B01AFD">
              <w:rPr>
                <w:rStyle w:val="Hyperlink"/>
                <w:rFonts w:ascii="Arial" w:eastAsiaTheme="majorEastAsia" w:hAnsi="Arial" w:cs="Arial" w:hint="cs"/>
                <w:color w:val="1155CC"/>
                <w:shd w:val="clear" w:color="auto" w:fill="FFFFFF"/>
                <w:cs/>
              </w:rPr>
              <w:t>oarish</w:t>
            </w: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@bicm.ac.bd</w:t>
            </w:r>
          </w:p>
        </w:tc>
      </w:tr>
      <w:tr w:rsidR="00F649A8" w:rsidRPr="00B01AFD" w14:paraId="0CE438C9" w14:textId="77777777" w:rsidTr="00A234F3">
        <w:trPr>
          <w:trHeight w:hRule="exact" w:val="1630"/>
        </w:trPr>
        <w:tc>
          <w:tcPr>
            <w:tcW w:w="900" w:type="dxa"/>
            <w:vAlign w:val="center"/>
          </w:tcPr>
          <w:p w14:paraId="5B8D6C4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lastRenderedPageBreak/>
              <w:t>১৫।</w:t>
            </w:r>
          </w:p>
        </w:tc>
        <w:tc>
          <w:tcPr>
            <w:tcW w:w="2070" w:type="dxa"/>
            <w:vAlign w:val="center"/>
          </w:tcPr>
          <w:p w14:paraId="5B808C2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কর্মরত/অবসরপ্রাপ্ত কর্মচারিদের বিপরীতে অডিট আপত্তি নিষ্পত্তিকরণ</w:t>
            </w:r>
          </w:p>
        </w:tc>
        <w:tc>
          <w:tcPr>
            <w:tcW w:w="3150" w:type="dxa"/>
            <w:vAlign w:val="center"/>
          </w:tcPr>
          <w:p w14:paraId="6D8EA21E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নিরীক্ষা আপত্তির পরিপ্রেক্ষিতে প্রয়োজনীয় প্রমাণাদিসহ আপত্তি নিষ্পত্তির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লক্ষ্যে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ব্রডশীট জবাব মন্ত্রণালয়ে প্রেরণ করা হয়। ত্রিপক্ষীয় সভার আয়োজন করে অডিট আপত্তি নিষ্পত্তির জন্য সুপারিশ </w:t>
            </w:r>
          </w:p>
        </w:tc>
        <w:tc>
          <w:tcPr>
            <w:tcW w:w="2970" w:type="dxa"/>
            <w:vAlign w:val="center"/>
          </w:tcPr>
          <w:p w14:paraId="13EE37D6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প্রযোজ্য নয়</w:t>
            </w:r>
          </w:p>
        </w:tc>
        <w:tc>
          <w:tcPr>
            <w:tcW w:w="1260" w:type="dxa"/>
            <w:vAlign w:val="center"/>
          </w:tcPr>
          <w:p w14:paraId="34E0C59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2E09ECB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নিরীক্ষা আপত্তি প্রাপ্তির ৩০</w:t>
            </w:r>
            <w:r w:rsidRPr="00B01AFD">
              <w:rPr>
                <w:rFonts w:ascii="Nikosh" w:hAnsi="Nikosh" w:cs="Nikosh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</w:rPr>
              <w:t>ত্রিশ</w:t>
            </w:r>
            <w:proofErr w:type="spellEnd"/>
            <w:r w:rsidRPr="00B01AFD">
              <w:rPr>
                <w:rFonts w:ascii="Nikosh" w:hAnsi="Nikosh" w:cs="Nikosh"/>
              </w:rPr>
              <w:t>)</w:t>
            </w:r>
            <w:r w:rsidRPr="00B01AFD">
              <w:rPr>
                <w:rFonts w:ascii="Nikosh" w:hAnsi="Nikosh" w:cs="Nikosh"/>
                <w:cs/>
              </w:rPr>
              <w:t xml:space="preserve"> কর্মদিবসের মধ্যে</w:t>
            </w:r>
          </w:p>
        </w:tc>
        <w:tc>
          <w:tcPr>
            <w:tcW w:w="3195" w:type="dxa"/>
            <w:vAlign w:val="center"/>
          </w:tcPr>
          <w:p w14:paraId="4DCA98F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705B4B4A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796456F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 xml:space="preserve">- 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1969DA31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/>
                <w:b/>
                <w:bCs/>
                <w:lang w:bidi="bn-IN"/>
              </w:rPr>
            </w:pPr>
            <w:hyperlink r:id="rId33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  <w:tr w:rsidR="00F649A8" w:rsidRPr="00B01AFD" w14:paraId="43D4B277" w14:textId="77777777" w:rsidTr="00A234F3">
        <w:trPr>
          <w:trHeight w:val="1160"/>
        </w:trPr>
        <w:tc>
          <w:tcPr>
            <w:tcW w:w="900" w:type="dxa"/>
            <w:vAlign w:val="center"/>
          </w:tcPr>
          <w:p w14:paraId="2A63263A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১৬।</w:t>
            </w:r>
          </w:p>
        </w:tc>
        <w:tc>
          <w:tcPr>
            <w:tcW w:w="2070" w:type="dxa"/>
            <w:vAlign w:val="center"/>
          </w:tcPr>
          <w:p w14:paraId="38BE432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ঘটনাত্তোর পেনশন মঞ্জুরি আনুতোষিক মঞ্জুরির লক্ষ্যে না দাবী সনদপত্র সংগ্রহ</w:t>
            </w:r>
          </w:p>
        </w:tc>
        <w:tc>
          <w:tcPr>
            <w:tcW w:w="3150" w:type="dxa"/>
            <w:vAlign w:val="center"/>
          </w:tcPr>
          <w:p w14:paraId="762419D1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অবসরোত্তর ছুটি চলাকালীন আবেদন প্রাপ্তির পর বিভিন্ন শাখার মতামত গ্রহণপূর্বক না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 xml:space="preserve">দাবীপত্র জারি </w:t>
            </w:r>
          </w:p>
        </w:tc>
        <w:tc>
          <w:tcPr>
            <w:tcW w:w="2970" w:type="dxa"/>
            <w:vAlign w:val="center"/>
          </w:tcPr>
          <w:p w14:paraId="61FF6C85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ক. সাদা কাগজে আবেদন</w:t>
            </w:r>
          </w:p>
          <w:p w14:paraId="1EF3256D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খ. অবসরোত্তর ছুটি মঞ্জুরি আদেশ</w:t>
            </w:r>
          </w:p>
          <w:p w14:paraId="70EF8AC8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গ.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30ABFFB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517EAA7C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৭ (সাত) কর্মদিবস</w:t>
            </w:r>
          </w:p>
        </w:tc>
        <w:tc>
          <w:tcPr>
            <w:tcW w:w="3195" w:type="dxa"/>
            <w:vAlign w:val="center"/>
          </w:tcPr>
          <w:p w14:paraId="035F331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মোঃ সিরাজুল ইসলাম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b/>
                <w:bCs/>
                <w:lang w:bidi="bn-IN"/>
              </w:rPr>
              <w:t>এসিএস</w:t>
            </w:r>
            <w:proofErr w:type="spellEnd"/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</w:p>
          <w:p w14:paraId="7636A26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উপ-পরিচালক</w:t>
            </w:r>
          </w:p>
          <w:p w14:paraId="290084E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>-</w:t>
            </w:r>
            <w:r w:rsidRPr="00B01AFD">
              <w:rPr>
                <w:rFonts w:ascii="Nikosh" w:hAnsi="Nikosh" w:cs="Nikosh"/>
                <w:lang w:bidi="bn-IN"/>
              </w:rPr>
              <w:t xml:space="preserve"> ৪১০৫৩২৩৭, ০১৭১৭১৩৫২৬২</w:t>
            </w:r>
          </w:p>
          <w:p w14:paraId="13F89E11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34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serajul@bicm.ac.bd</w:t>
              </w:r>
            </w:hyperlink>
          </w:p>
        </w:tc>
      </w:tr>
      <w:tr w:rsidR="00F649A8" w:rsidRPr="00B01AFD" w14:paraId="16207994" w14:textId="77777777" w:rsidTr="00A234F3">
        <w:trPr>
          <w:trHeight w:val="1295"/>
        </w:trPr>
        <w:tc>
          <w:tcPr>
            <w:tcW w:w="900" w:type="dxa"/>
            <w:vAlign w:val="center"/>
          </w:tcPr>
          <w:p w14:paraId="51CF5339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১৭।</w:t>
            </w:r>
          </w:p>
        </w:tc>
        <w:tc>
          <w:tcPr>
            <w:tcW w:w="2070" w:type="dxa"/>
            <w:vAlign w:val="center"/>
          </w:tcPr>
          <w:p w14:paraId="19B8A34D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কর্মচারী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এবং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প্রশিক্ষণার্থীদের আইটি সুবিধাদি প্রদান</w:t>
            </w:r>
          </w:p>
        </w:tc>
        <w:tc>
          <w:tcPr>
            <w:tcW w:w="3150" w:type="dxa"/>
            <w:vAlign w:val="center"/>
          </w:tcPr>
          <w:p w14:paraId="5B5D8289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proofErr w:type="spellStart"/>
            <w:r w:rsidRPr="00B01AFD">
              <w:rPr>
                <w:rFonts w:ascii="Nikosh" w:hAnsi="Nikosh" w:cs="Nikosh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/সাদা কাগজে চাহিদা প্রাপ্তির পর যথাযথ কর্তৃপক্ষের অনুমোদনক্রমে প্রাপ্যতার ভিত্তিতে আইটি সুবিধা প্রদান </w:t>
            </w:r>
          </w:p>
        </w:tc>
        <w:tc>
          <w:tcPr>
            <w:tcW w:w="2970" w:type="dxa"/>
            <w:vAlign w:val="center"/>
          </w:tcPr>
          <w:p w14:paraId="2D65992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ইমেইলে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>/সাদা কাগজ/নির্দিষ্ট ফরম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ক্ষেত্রে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>)-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এ চাহিদাপত্র</w:t>
            </w:r>
          </w:p>
          <w:p w14:paraId="2DB0A59D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আইটি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৩য়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6CCE3FF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3F78CEF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০১ (এক) কর্মদিবস</w:t>
            </w:r>
          </w:p>
        </w:tc>
        <w:tc>
          <w:tcPr>
            <w:tcW w:w="3195" w:type="dxa"/>
            <w:vAlign w:val="center"/>
          </w:tcPr>
          <w:p w14:paraId="18A859F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  <w:b/>
                <w:bCs/>
              </w:rPr>
              <w:t>মতিউর</w:t>
            </w:r>
            <w:proofErr w:type="spellEnd"/>
            <w:r w:rsidRPr="00B01AFD">
              <w:rPr>
                <w:rFonts w:ascii="Nikosh" w:hAnsi="Nikosh" w:cs="Nikosh"/>
                <w:b/>
                <w:bCs/>
                <w:cs/>
              </w:rPr>
              <w:t xml:space="preserve"> রহমান</w:t>
            </w:r>
          </w:p>
          <w:p w14:paraId="0D8FD46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proofErr w:type="spellStart"/>
            <w:r w:rsidRPr="00B01AFD">
              <w:rPr>
                <w:rFonts w:ascii="Nikosh" w:hAnsi="Nikosh" w:cs="Nikosh"/>
              </w:rPr>
              <w:t>সহকারী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হার্ডওয়্যার ইঞ্জিনিয়ার</w:t>
            </w:r>
            <w:r w:rsidRPr="00B01AFD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চুক্তিভিত্তিক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>)</w:t>
            </w:r>
          </w:p>
          <w:p w14:paraId="61D39F4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০২-</w:t>
            </w:r>
            <w:r w:rsidRPr="00B01AFD">
              <w:rPr>
                <w:rFonts w:ascii="Nikosh" w:hAnsi="Nikosh" w:cs="Nikosh"/>
              </w:rPr>
              <w:t xml:space="preserve"> ৪১০৫৩২৪২</w:t>
            </w:r>
            <w:r w:rsidRPr="00B01AFD">
              <w:rPr>
                <w:rFonts w:ascii="Nikosh" w:hAnsi="Nikosh" w:cs="Nikosh"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এক্স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>: ৩০২, ০১৭৩৯৪৪৯৭২২</w:t>
            </w:r>
          </w:p>
          <w:p w14:paraId="0E921AF2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color w:val="FF0000"/>
                <w:cs/>
                <w:lang w:bidi="bn-IN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auto"/>
                <w:shd w:val="clear" w:color="auto" w:fill="FFFFFF"/>
              </w:rPr>
              <w:t>ahe.motiur@bicm.ac.bd</w:t>
            </w:r>
          </w:p>
        </w:tc>
      </w:tr>
      <w:tr w:rsidR="00F649A8" w:rsidRPr="00B01AFD" w14:paraId="7F24AFF0" w14:textId="77777777" w:rsidTr="00A234F3">
        <w:trPr>
          <w:trHeight w:val="1250"/>
        </w:trPr>
        <w:tc>
          <w:tcPr>
            <w:tcW w:w="900" w:type="dxa"/>
            <w:vAlign w:val="center"/>
          </w:tcPr>
          <w:p w14:paraId="76E4D71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১৮।</w:t>
            </w:r>
          </w:p>
        </w:tc>
        <w:tc>
          <w:tcPr>
            <w:tcW w:w="2070" w:type="dxa"/>
            <w:vAlign w:val="center"/>
          </w:tcPr>
          <w:p w14:paraId="441B78C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কর্মচারী যানবাহন সুবিধা প্রদা</w:t>
            </w:r>
            <w:r w:rsidRPr="00B01AFD">
              <w:rPr>
                <w:rFonts w:ascii="Nikosh" w:hAnsi="Nikosh" w:cs="Nikosh"/>
              </w:rPr>
              <w:t>ন।</w:t>
            </w:r>
          </w:p>
        </w:tc>
        <w:tc>
          <w:tcPr>
            <w:tcW w:w="3150" w:type="dxa"/>
            <w:vAlign w:val="center"/>
          </w:tcPr>
          <w:p w14:paraId="6CF5166C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ক.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পরিচালক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ও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অর্থ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বরাবর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আবেদন</w:t>
            </w:r>
            <w:proofErr w:type="spellEnd"/>
          </w:p>
          <w:p w14:paraId="116A2CEA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নির্ধারিত ফরমে চাহিদা প্রাপ্তির পর কর্তৃপক্ষের অনুমোদনক্রমে প্রাপ্যতার ভিত্তিতে যা</w:t>
            </w:r>
            <w:r w:rsidRPr="00B01AFD">
              <w:rPr>
                <w:rFonts w:ascii="Nikosh" w:hAnsi="Nikosh" w:cs="Nikosh"/>
                <w:sz w:val="22"/>
                <w:szCs w:val="22"/>
              </w:rPr>
              <w:t>ন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বাহন সুবিধা প্রদান </w:t>
            </w:r>
          </w:p>
        </w:tc>
        <w:tc>
          <w:tcPr>
            <w:tcW w:w="2970" w:type="dxa"/>
            <w:vAlign w:val="center"/>
          </w:tcPr>
          <w:p w14:paraId="3149D444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ক.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নির্দিষ্ট ফরম এ চাহিদাপত্র</w:t>
            </w:r>
          </w:p>
          <w:p w14:paraId="7861049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3CF96D5E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 xml:space="preserve">যানবাহন ব্যবহার নীতিমালা অনুযায়ী </w:t>
            </w:r>
            <w:proofErr w:type="spellStart"/>
            <w:r w:rsidRPr="00B01AFD">
              <w:rPr>
                <w:rFonts w:ascii="Nikosh" w:hAnsi="Nikosh" w:cs="Nikosh"/>
              </w:rPr>
              <w:t>এবং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সরকার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কর্তৃক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নির্ধারিত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পেমেন্ট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এর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মাধ্যমে</w:t>
            </w:r>
            <w:proofErr w:type="spellEnd"/>
          </w:p>
        </w:tc>
        <w:tc>
          <w:tcPr>
            <w:tcW w:w="1125" w:type="dxa"/>
            <w:vAlign w:val="center"/>
          </w:tcPr>
          <w:p w14:paraId="47E593A1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১ (এক) কর্মদিবস</w:t>
            </w:r>
          </w:p>
        </w:tc>
        <w:tc>
          <w:tcPr>
            <w:tcW w:w="3195" w:type="dxa"/>
            <w:vAlign w:val="center"/>
          </w:tcPr>
          <w:p w14:paraId="4D5D513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সাইফুল ইসলাম</w:t>
            </w:r>
          </w:p>
          <w:p w14:paraId="1001A0FF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সহকারী </w:t>
            </w: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</w:t>
            </w:r>
          </w:p>
          <w:p w14:paraId="298A0D5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lang w:bidi="bn-IN"/>
              </w:rPr>
              <w:t>- ৪১০৫৩২৩৭, ০১৭১৭১৩৫২৬২</w:t>
            </w:r>
          </w:p>
          <w:p w14:paraId="302E66A6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35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serajul@bicm.ac.bd</w:t>
              </w:r>
            </w:hyperlink>
          </w:p>
        </w:tc>
      </w:tr>
      <w:tr w:rsidR="00F649A8" w:rsidRPr="00B01AFD" w14:paraId="5B0D67D8" w14:textId="77777777" w:rsidTr="00A234F3">
        <w:trPr>
          <w:trHeight w:hRule="exact" w:val="1667"/>
        </w:trPr>
        <w:tc>
          <w:tcPr>
            <w:tcW w:w="900" w:type="dxa"/>
            <w:vAlign w:val="center"/>
          </w:tcPr>
          <w:p w14:paraId="3D7E8EE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১৯।</w:t>
            </w:r>
          </w:p>
        </w:tc>
        <w:tc>
          <w:tcPr>
            <w:tcW w:w="2070" w:type="dxa"/>
            <w:vAlign w:val="center"/>
          </w:tcPr>
          <w:p w14:paraId="3B3C6851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ইনস্টিটিউটের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কর্মচারীদের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গ্রন্থাগার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ব্যবহার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 xml:space="preserve">সুবিধা </w:t>
            </w:r>
          </w:p>
        </w:tc>
        <w:tc>
          <w:tcPr>
            <w:tcW w:w="3150" w:type="dxa"/>
            <w:vAlign w:val="center"/>
          </w:tcPr>
          <w:p w14:paraId="177ABAB4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বরাবর আবেদনের প্রেক্ষিতে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অনুমোদনের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লাইব্রেরি কার্ড বিতরণ </w:t>
            </w:r>
          </w:p>
        </w:tc>
        <w:tc>
          <w:tcPr>
            <w:tcW w:w="2970" w:type="dxa"/>
            <w:vAlign w:val="center"/>
          </w:tcPr>
          <w:p w14:paraId="5A59459C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সাদা কাগজে আবেদন পত্র</w:t>
            </w:r>
          </w:p>
          <w:p w14:paraId="2DD050AF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>(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লাইব্রেরি)</w:t>
            </w:r>
          </w:p>
        </w:tc>
        <w:tc>
          <w:tcPr>
            <w:tcW w:w="1260" w:type="dxa"/>
            <w:vAlign w:val="center"/>
          </w:tcPr>
          <w:p w14:paraId="2BB40957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প্রতিষ্ঠানের নীতিমালা অনুযায়ী</w:t>
            </w:r>
          </w:p>
        </w:tc>
        <w:tc>
          <w:tcPr>
            <w:tcW w:w="1125" w:type="dxa"/>
            <w:vAlign w:val="center"/>
          </w:tcPr>
          <w:p w14:paraId="34D7183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২ (দুই) কর্মদিবস</w:t>
            </w:r>
          </w:p>
        </w:tc>
        <w:tc>
          <w:tcPr>
            <w:tcW w:w="3195" w:type="dxa"/>
            <w:vAlign w:val="center"/>
          </w:tcPr>
          <w:p w14:paraId="3AC7AB26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/>
                <w:b/>
                <w:bCs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মোঃ</w:t>
            </w:r>
            <w:r w:rsidRPr="00B01AFD">
              <w:rPr>
                <w:rFonts w:ascii="Nikosh" w:hAnsi="Nikosh" w:cs="Nikosh"/>
                <w:b/>
                <w:bCs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নাজমুল</w:t>
            </w:r>
            <w:r w:rsidRPr="00B01AFD">
              <w:rPr>
                <w:rFonts w:ascii="Nikosh" w:hAnsi="Nikosh" w:cs="Nikosh"/>
                <w:b/>
                <w:bCs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হক</w:t>
            </w:r>
            <w:r w:rsidRPr="00B01AFD">
              <w:rPr>
                <w:rFonts w:ascii="Nikosh" w:hAnsi="Nikosh" w:cs="Nikosh"/>
                <w:b/>
                <w:bCs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গাজী</w:t>
            </w:r>
          </w:p>
          <w:p w14:paraId="18FDB61C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  <w:lang w:bidi="bn-IN"/>
              </w:rPr>
              <w:t>গ্রন্থাগারিক</w:t>
            </w:r>
            <w:proofErr w:type="spellEnd"/>
          </w:p>
          <w:p w14:paraId="584019D3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 w:hint="cs"/>
                <w:cs/>
                <w:lang w:bidi="bn-BD"/>
              </w:rPr>
              <w:t>০২</w:t>
            </w:r>
            <w:r w:rsidRPr="00B01AFD">
              <w:rPr>
                <w:rFonts w:ascii="Nikosh" w:hAnsi="Nikosh" w:cs="Nikosh"/>
                <w:lang w:bidi="bn-BD"/>
              </w:rPr>
              <w:t>-</w:t>
            </w:r>
            <w:r w:rsidRPr="00B01AFD">
              <w:rPr>
                <w:rFonts w:ascii="Nikosh" w:hAnsi="Nikosh" w:cs="Nikosh"/>
              </w:rPr>
              <w:t xml:space="preserve"> ৪১০৫৩২৪৫,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এক্স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 xml:space="preserve">: ৪০৪, </w:t>
            </w:r>
            <w:r w:rsidRPr="00B01AFD">
              <w:rPr>
                <w:rFonts w:ascii="Nikosh" w:hAnsi="Nikosh" w:cs="Nikosh"/>
                <w:cs/>
                <w:lang w:bidi="bn-IN"/>
              </w:rPr>
              <w:t>০১৭১৭</w:t>
            </w:r>
            <w:r w:rsidRPr="00B01AFD">
              <w:rPr>
                <w:rFonts w:ascii="Nikosh" w:hAnsi="Nikosh" w:cs="Nikosh"/>
              </w:rPr>
              <w:t>-</w:t>
            </w:r>
            <w:r w:rsidRPr="00B01AFD">
              <w:rPr>
                <w:rFonts w:ascii="Nikosh" w:hAnsi="Nikosh" w:cs="Nikosh"/>
                <w:cs/>
                <w:lang w:bidi="bn-IN"/>
              </w:rPr>
              <w:t>৯৪২৮৮৩</w:t>
            </w:r>
          </w:p>
          <w:p w14:paraId="2E2BA2B3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u w:val="single"/>
                <w:cs/>
                <w:lang w:bidi="bn-IN"/>
              </w:rPr>
            </w:pPr>
            <w:hyperlink r:id="rId36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nazmul@bicm.ac.bd</w:t>
              </w:r>
            </w:hyperlink>
          </w:p>
        </w:tc>
      </w:tr>
      <w:tr w:rsidR="00F649A8" w:rsidRPr="00B01AFD" w14:paraId="50F102DD" w14:textId="77777777" w:rsidTr="00A234F3">
        <w:trPr>
          <w:trHeight w:val="1583"/>
        </w:trPr>
        <w:tc>
          <w:tcPr>
            <w:tcW w:w="900" w:type="dxa"/>
            <w:vAlign w:val="center"/>
          </w:tcPr>
          <w:p w14:paraId="2C55B9D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lastRenderedPageBreak/>
              <w:t>২০।</w:t>
            </w:r>
          </w:p>
        </w:tc>
        <w:tc>
          <w:tcPr>
            <w:tcW w:w="2070" w:type="dxa"/>
            <w:vAlign w:val="center"/>
          </w:tcPr>
          <w:p w14:paraId="6FC81871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কর্মচারী </w:t>
            </w:r>
            <w:r w:rsidRPr="00B01AFD">
              <w:rPr>
                <w:rFonts w:ascii="Nikosh" w:hAnsi="Nikosh" w:cs="Nikosh"/>
                <w:sz w:val="22"/>
                <w:szCs w:val="22"/>
              </w:rPr>
              <w:t>ও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শি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ক্ষা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>র্থীদের শরীর-চর্চার সুবিধা প্রদান (ইনডোর গেমস হল</w:t>
            </w:r>
            <w:r w:rsidRPr="00B01AFD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জিমনেসিয়াম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প্রভৃতি)</w:t>
            </w:r>
          </w:p>
        </w:tc>
        <w:tc>
          <w:tcPr>
            <w:tcW w:w="3150" w:type="dxa"/>
            <w:vAlign w:val="center"/>
          </w:tcPr>
          <w:p w14:paraId="6A5E99FD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নির্বাহী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প্রেসিডেন্ট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 বরাবর আবেদনের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মাধ্যমে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কর্তৃপক্ষের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অনুমোদনের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প্রেক্ষিতে</w:t>
            </w:r>
            <w:proofErr w:type="spellEnd"/>
          </w:p>
        </w:tc>
        <w:tc>
          <w:tcPr>
            <w:tcW w:w="2970" w:type="dxa"/>
            <w:vAlign w:val="center"/>
          </w:tcPr>
          <w:p w14:paraId="4A46715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 xml:space="preserve">ক. নির্ধারিত ফরমে আবেদন </w:t>
            </w:r>
          </w:p>
          <w:p w14:paraId="0B766502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প্রশাসন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  <w:sz w:val="22"/>
                <w:szCs w:val="22"/>
              </w:rPr>
              <w:t xml:space="preserve">, ৪র্থ </w:t>
            </w:r>
            <w:proofErr w:type="spellStart"/>
            <w:r w:rsidRPr="00B01AFD">
              <w:rPr>
                <w:rFonts w:ascii="Nikosh" w:hAnsi="Nikosh" w:cs="Nikosh"/>
                <w:sz w:val="22"/>
                <w:szCs w:val="22"/>
              </w:rPr>
              <w:t>তলা</w:t>
            </w:r>
            <w:proofErr w:type="spellEnd"/>
          </w:p>
        </w:tc>
        <w:tc>
          <w:tcPr>
            <w:tcW w:w="1260" w:type="dxa"/>
            <w:vAlign w:val="center"/>
          </w:tcPr>
          <w:p w14:paraId="580DA7C3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1EE9B9DC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২ (দুই) কর্মদিবস</w:t>
            </w:r>
          </w:p>
        </w:tc>
        <w:tc>
          <w:tcPr>
            <w:tcW w:w="3195" w:type="dxa"/>
            <w:vAlign w:val="center"/>
          </w:tcPr>
          <w:p w14:paraId="078BF47B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মজিবুর রহমান</w:t>
            </w:r>
          </w:p>
          <w:p w14:paraId="1F2ED812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সহকারী পরিচালক</w:t>
            </w:r>
          </w:p>
          <w:p w14:paraId="6323E5A8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  <w:lang w:bidi="bn-IN"/>
              </w:rPr>
              <w:t>-</w:t>
            </w:r>
            <w:r w:rsidRPr="00B01AFD">
              <w:rPr>
                <w:rFonts w:ascii="Nikosh" w:hAnsi="Nikosh" w:cs="Nikosh"/>
              </w:rPr>
              <w:t xml:space="preserve"> ৪১০৫৩২৪৪</w:t>
            </w:r>
            <w:r w:rsidRPr="00B01AFD">
              <w:rPr>
                <w:rFonts w:ascii="Nikosh" w:hAnsi="Nikosh" w:cs="Nikosh"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lang w:bidi="bn-IN"/>
              </w:rPr>
              <w:t>এক্স</w:t>
            </w:r>
            <w:proofErr w:type="spellEnd"/>
            <w:r w:rsidRPr="00B01AFD">
              <w:rPr>
                <w:rFonts w:ascii="Nikosh" w:hAnsi="Nikosh" w:cs="Nikosh"/>
                <w:lang w:bidi="bn-IN"/>
              </w:rPr>
              <w:t>: ১০৮, ০১৭১৭ ৪৬৫৪৫৯</w:t>
            </w:r>
          </w:p>
          <w:p w14:paraId="732E43EE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u w:val="single"/>
                <w:cs/>
                <w:lang w:bidi="bn-IN"/>
              </w:rPr>
            </w:pPr>
            <w:r w:rsidRPr="00B01AFD">
              <w:rPr>
                <w:rStyle w:val="Hyperlink"/>
                <w:rFonts w:ascii="Arial" w:eastAsiaTheme="majorEastAsia" w:hAnsi="Arial" w:cs="Arial"/>
                <w:color w:val="1155CC"/>
                <w:shd w:val="clear" w:color="auto" w:fill="FFFFFF"/>
              </w:rPr>
              <w:t>mujib@bicm.ac.bd</w:t>
            </w:r>
          </w:p>
        </w:tc>
      </w:tr>
      <w:tr w:rsidR="00F649A8" w:rsidRPr="00B01AFD" w14:paraId="5E957D00" w14:textId="77777777" w:rsidTr="00A234F3">
        <w:trPr>
          <w:trHeight w:val="1250"/>
        </w:trPr>
        <w:tc>
          <w:tcPr>
            <w:tcW w:w="900" w:type="dxa"/>
            <w:vAlign w:val="center"/>
          </w:tcPr>
          <w:p w14:paraId="4907A66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২১।</w:t>
            </w:r>
          </w:p>
        </w:tc>
        <w:tc>
          <w:tcPr>
            <w:tcW w:w="2070" w:type="dxa"/>
            <w:vAlign w:val="center"/>
          </w:tcPr>
          <w:p w14:paraId="4588DB7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>কর্মচারীদের সার্ভিস রেকর্ড বা এসিআর সিনোপসিস সরবরাহ</w:t>
            </w:r>
          </w:p>
        </w:tc>
        <w:tc>
          <w:tcPr>
            <w:tcW w:w="3150" w:type="dxa"/>
            <w:vAlign w:val="center"/>
          </w:tcPr>
          <w:p w14:paraId="2E58810F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textAlignment w:val="baseline"/>
              <w:rPr>
                <w:rFonts w:ascii="Nikosh" w:hAnsi="Nikosh" w:cs="Nikosh"/>
                <w:sz w:val="22"/>
                <w:szCs w:val="22"/>
                <w:cs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পদোন্নতি সভার পূর্বে এসিআর সিনোপসিস প্রস্তুত করে সংশ্লিষ্ট সভায় সরবরাহ করা</w:t>
            </w:r>
          </w:p>
        </w:tc>
        <w:tc>
          <w:tcPr>
            <w:tcW w:w="2970" w:type="dxa"/>
            <w:vAlign w:val="center"/>
          </w:tcPr>
          <w:p w14:paraId="145BD699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প্রযোজ্য নয়</w:t>
            </w:r>
          </w:p>
        </w:tc>
        <w:tc>
          <w:tcPr>
            <w:tcW w:w="1260" w:type="dxa"/>
            <w:vAlign w:val="center"/>
          </w:tcPr>
          <w:p w14:paraId="22445D43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33BA973A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৩ (তিন) কর্মদিবস</w:t>
            </w:r>
          </w:p>
        </w:tc>
        <w:tc>
          <w:tcPr>
            <w:tcW w:w="3195" w:type="dxa"/>
            <w:vAlign w:val="center"/>
          </w:tcPr>
          <w:p w14:paraId="1848554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মোঃ সিরাজুল ইসলাম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  <w:b/>
                <w:bCs/>
                <w:lang w:bidi="bn-IN"/>
              </w:rPr>
              <w:t>এসিএস</w:t>
            </w:r>
            <w:proofErr w:type="spellEnd"/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</w:p>
          <w:p w14:paraId="29FC4A07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উপ-পরিচালক</w:t>
            </w:r>
          </w:p>
          <w:p w14:paraId="4EB0C21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>-</w:t>
            </w:r>
            <w:r w:rsidRPr="00B01AFD">
              <w:rPr>
                <w:rFonts w:ascii="Nikosh" w:hAnsi="Nikosh" w:cs="Nikosh"/>
                <w:lang w:bidi="bn-IN"/>
              </w:rPr>
              <w:t>৪১০৫৩২৩৭, ০১৭১৭১৩৫২৬২</w:t>
            </w:r>
          </w:p>
          <w:p w14:paraId="6E12B422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37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serajul@bicm.ac.bd</w:t>
              </w:r>
            </w:hyperlink>
          </w:p>
        </w:tc>
      </w:tr>
      <w:tr w:rsidR="00F649A8" w:rsidRPr="00B01AFD" w14:paraId="70B76765" w14:textId="77777777" w:rsidTr="00A234F3">
        <w:trPr>
          <w:trHeight w:val="1160"/>
        </w:trPr>
        <w:tc>
          <w:tcPr>
            <w:tcW w:w="900" w:type="dxa"/>
            <w:vAlign w:val="center"/>
          </w:tcPr>
          <w:p w14:paraId="27E9648F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</w:rPr>
              <w:t>২২।</w:t>
            </w:r>
          </w:p>
        </w:tc>
        <w:tc>
          <w:tcPr>
            <w:tcW w:w="2070" w:type="dxa"/>
            <w:vAlign w:val="center"/>
          </w:tcPr>
          <w:p w14:paraId="3FC38995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</w:rPr>
              <w:t xml:space="preserve">এসিআর এর বিরূপ মন্তব্য </w:t>
            </w:r>
            <w:proofErr w:type="spellStart"/>
            <w:r w:rsidRPr="00B01AFD">
              <w:rPr>
                <w:rFonts w:ascii="Nikosh" w:hAnsi="Nikosh" w:cs="Nikosh"/>
              </w:rPr>
              <w:t>অবহিতকরন</w:t>
            </w:r>
            <w:proofErr w:type="spellEnd"/>
            <w:r w:rsidRPr="00B01AFD">
              <w:rPr>
                <w:rFonts w:ascii="Nikosh" w:hAnsi="Nikosh" w:cs="Nikosh"/>
              </w:rPr>
              <w:t>/</w:t>
            </w:r>
            <w:proofErr w:type="spellStart"/>
            <w:r w:rsidRPr="00B01AFD">
              <w:rPr>
                <w:rFonts w:ascii="Nikosh" w:hAnsi="Nikosh" w:cs="Nikosh"/>
              </w:rPr>
              <w:t>অবলোপ</w:t>
            </w:r>
            <w:proofErr w:type="spellEnd"/>
            <w:r w:rsidRPr="00B01AFD">
              <w:rPr>
                <w:rFonts w:ascii="Nikosh" w:hAnsi="Nikosh" w:cs="Nikosh"/>
                <w:cs/>
              </w:rPr>
              <w:t>ন</w:t>
            </w:r>
          </w:p>
        </w:tc>
        <w:tc>
          <w:tcPr>
            <w:tcW w:w="3150" w:type="dxa"/>
            <w:vAlign w:val="center"/>
          </w:tcPr>
          <w:p w14:paraId="4B81E57B" w14:textId="77777777" w:rsidR="00F649A8" w:rsidRPr="00B01AFD" w:rsidRDefault="00F649A8" w:rsidP="00A234F3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cs/>
              </w:rPr>
            </w:pPr>
            <w:proofErr w:type="spellStart"/>
            <w:r w:rsidRPr="00B01AFD">
              <w:rPr>
                <w:rFonts w:ascii="Nikosh" w:hAnsi="Nikosh" w:cs="Nikosh"/>
              </w:rPr>
              <w:t>অনুবেদনাধীন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কর্মচারীকে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অবগত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করে</w:t>
            </w:r>
            <w:proofErr w:type="spellEnd"/>
          </w:p>
        </w:tc>
        <w:tc>
          <w:tcPr>
            <w:tcW w:w="2970" w:type="dxa"/>
            <w:vAlign w:val="center"/>
          </w:tcPr>
          <w:p w14:paraId="514D7D0B" w14:textId="77777777" w:rsidR="00F649A8" w:rsidRPr="00B01AFD" w:rsidRDefault="00F649A8" w:rsidP="00A234F3">
            <w:pPr>
              <w:pStyle w:val="NormalWeb"/>
              <w:spacing w:before="0" w:beforeAutospacing="0" w:after="0" w:afterAutospacing="0"/>
              <w:ind w:right="75"/>
              <w:jc w:val="center"/>
              <w:textAlignment w:val="baseline"/>
              <w:rPr>
                <w:rFonts w:ascii="Nikosh" w:hAnsi="Nikosh" w:cs="Nikosh"/>
                <w:sz w:val="22"/>
                <w:szCs w:val="22"/>
              </w:rPr>
            </w:pPr>
            <w:r w:rsidRPr="00B01AFD">
              <w:rPr>
                <w:rFonts w:ascii="Nikosh" w:hAnsi="Nikosh" w:cs="Nikosh"/>
                <w:sz w:val="22"/>
                <w:szCs w:val="22"/>
                <w:cs/>
              </w:rPr>
              <w:t>প্রযোজ্য নয়</w:t>
            </w:r>
          </w:p>
        </w:tc>
        <w:tc>
          <w:tcPr>
            <w:tcW w:w="1260" w:type="dxa"/>
            <w:vAlign w:val="center"/>
          </w:tcPr>
          <w:p w14:paraId="24C2F546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125" w:type="dxa"/>
            <w:vAlign w:val="center"/>
          </w:tcPr>
          <w:p w14:paraId="664855F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 w:rsidRPr="00B01AFD">
              <w:rPr>
                <w:rFonts w:ascii="Nikosh" w:hAnsi="Nikosh" w:cs="Nikosh"/>
                <w:cs/>
              </w:rPr>
              <w:t>৭ (সাত) কর্মদিবস</w:t>
            </w:r>
          </w:p>
        </w:tc>
        <w:tc>
          <w:tcPr>
            <w:tcW w:w="3195" w:type="dxa"/>
            <w:vAlign w:val="center"/>
          </w:tcPr>
          <w:p w14:paraId="001604C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b/>
                <w:bCs/>
                <w:cs/>
                <w:lang w:bidi="bn-IN"/>
              </w:rPr>
              <w:t>নাজমুছ সালেহীন</w:t>
            </w:r>
          </w:p>
          <w:p w14:paraId="67C0F970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 w:hint="cs"/>
                <w:cs/>
                <w:lang w:bidi="bn-IN"/>
              </w:rPr>
              <w:t>পরিচালক (প্রশাসন ও অর্থ)</w:t>
            </w:r>
          </w:p>
          <w:p w14:paraId="712E26A9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০২</w:t>
            </w:r>
            <w:r w:rsidRPr="00B01AFD">
              <w:rPr>
                <w:rFonts w:ascii="Nikosh" w:hAnsi="Nikosh" w:cs="Nikosh"/>
              </w:rPr>
              <w:t>-</w:t>
            </w:r>
            <w:r w:rsidRPr="00B01AFD">
              <w:rPr>
                <w:rFonts w:ascii="Nikosh" w:hAnsi="Nikosh" w:cs="Nikosh"/>
                <w:lang w:bidi="bn-IN"/>
              </w:rPr>
              <w:t>৪১০৫৩২৩২, ০১৭১৫১৫৮৫১২</w:t>
            </w:r>
          </w:p>
          <w:p w14:paraId="128E1B3B" w14:textId="77777777" w:rsidR="00F649A8" w:rsidRPr="00B01AFD" w:rsidRDefault="00F649A8" w:rsidP="00A234F3">
            <w:pPr>
              <w:spacing w:after="0" w:line="288" w:lineRule="atLeast"/>
              <w:rPr>
                <w:rFonts w:ascii="Nikosh" w:hAnsi="Nikosh" w:cs="Nikosh" w:hint="cs"/>
                <w:b/>
                <w:bCs/>
                <w:cs/>
                <w:lang w:bidi="bn-IN"/>
              </w:rPr>
            </w:pPr>
            <w:hyperlink r:id="rId38" w:history="1">
              <w:r w:rsidRPr="00B01AFD">
                <w:rPr>
                  <w:rStyle w:val="Hyperlink"/>
                  <w:rFonts w:ascii="Arial" w:eastAsiaTheme="majorEastAsia" w:hAnsi="Arial" w:cs="Arial"/>
                  <w:color w:val="1155CC"/>
                  <w:shd w:val="clear" w:color="auto" w:fill="FFFFFF"/>
                </w:rPr>
                <w:t>directoraf@bicm.ac.bd</w:t>
              </w:r>
            </w:hyperlink>
          </w:p>
        </w:tc>
      </w:tr>
    </w:tbl>
    <w:p w14:paraId="47067A0A" w14:textId="77777777" w:rsidR="00F649A8" w:rsidRPr="00B01AFD" w:rsidRDefault="00F649A8" w:rsidP="00F649A8">
      <w:pPr>
        <w:tabs>
          <w:tab w:val="left" w:pos="1725"/>
        </w:tabs>
        <w:spacing w:after="0" w:line="240" w:lineRule="auto"/>
        <w:rPr>
          <w:rFonts w:ascii="Nikosh" w:hAnsi="Nikosh" w:cs="Nikosh"/>
          <w:b/>
          <w:bCs/>
          <w:sz w:val="30"/>
          <w:szCs w:val="30"/>
          <w:lang w:bidi="bn-IN"/>
        </w:rPr>
      </w:pPr>
    </w:p>
    <w:p w14:paraId="5E849E48" w14:textId="77777777" w:rsidR="00F649A8" w:rsidRPr="00B01AFD" w:rsidRDefault="00F649A8" w:rsidP="00F649A8">
      <w:pPr>
        <w:spacing w:after="0"/>
        <w:rPr>
          <w:rFonts w:ascii="Nikosh" w:hAnsi="Nikosh" w:cs="Nikosh"/>
          <w:b/>
          <w:sz w:val="28"/>
          <w:szCs w:val="28"/>
        </w:rPr>
      </w:pPr>
      <w:r w:rsidRPr="00B01AFD">
        <w:rPr>
          <w:rFonts w:ascii="Nikosh" w:hAnsi="Nikosh" w:cs="Nikosh"/>
          <w:b/>
          <w:sz w:val="28"/>
          <w:szCs w:val="28"/>
        </w:rPr>
        <w:t xml:space="preserve">৩)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আওতাধীন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দপ্তর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সংস্থা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অন্যান্য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প্রতিষ্ঠানসমূহের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সেবা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প্রদান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প্রতিশ্রুতি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লিংক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আকারে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যুক্ত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করিতে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01AFD">
        <w:rPr>
          <w:rFonts w:ascii="Nikosh" w:hAnsi="Nikosh" w:cs="Nikosh"/>
          <w:b/>
          <w:sz w:val="28"/>
          <w:szCs w:val="28"/>
        </w:rPr>
        <w:t>হইবে</w:t>
      </w:r>
      <w:proofErr w:type="spellEnd"/>
      <w:r w:rsidRPr="00B01AFD">
        <w:rPr>
          <w:rFonts w:ascii="Nikosh" w:hAnsi="Nikosh" w:cs="Nikosh"/>
          <w:b/>
          <w:sz w:val="28"/>
          <w:szCs w:val="28"/>
        </w:rPr>
        <w:t xml:space="preserve">। </w:t>
      </w:r>
    </w:p>
    <w:p w14:paraId="20B92964" w14:textId="77777777" w:rsidR="00F649A8" w:rsidRPr="00B01AFD" w:rsidRDefault="00F649A8" w:rsidP="00F649A8">
      <w:pPr>
        <w:tabs>
          <w:tab w:val="left" w:pos="4425"/>
        </w:tabs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 w:rsidRPr="00B01AFD">
        <w:rPr>
          <w:rFonts w:ascii="Nikosh" w:hAnsi="Nikosh" w:cs="Nikosh"/>
          <w:sz w:val="28"/>
          <w:szCs w:val="28"/>
          <w:lang w:bidi="bn-IN"/>
        </w:rPr>
        <w:tab/>
        <w:t xml:space="preserve">-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প্রযোজ্য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নয়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(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বিআইসিএম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এর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অধীন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কোন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দপ্তর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>/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সংস্থা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>/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অন্যান্য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প্রতিষ্ঠান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sz w:val="28"/>
          <w:szCs w:val="28"/>
          <w:lang w:bidi="bn-IN"/>
        </w:rPr>
        <w:t>নেই</w:t>
      </w:r>
      <w:proofErr w:type="spellEnd"/>
      <w:r w:rsidRPr="00B01AFD">
        <w:rPr>
          <w:rFonts w:ascii="Nikosh" w:hAnsi="Nikosh" w:cs="Nikosh"/>
          <w:sz w:val="28"/>
          <w:szCs w:val="28"/>
          <w:lang w:bidi="bn-IN"/>
        </w:rPr>
        <w:t>)</w:t>
      </w:r>
    </w:p>
    <w:p w14:paraId="7A75B71E" w14:textId="77777777" w:rsidR="00F649A8" w:rsidRPr="00B01AFD" w:rsidRDefault="00F649A8" w:rsidP="00F649A8">
      <w:pPr>
        <w:spacing w:after="0"/>
        <w:rPr>
          <w:rFonts w:ascii="Nikosh" w:hAnsi="Nikosh" w:cs="Nikosh"/>
          <w:b/>
          <w:sz w:val="28"/>
          <w:szCs w:val="28"/>
        </w:rPr>
      </w:pPr>
      <w:r w:rsidRPr="00B01AFD">
        <w:rPr>
          <w:rFonts w:ascii="Nikosh" w:hAnsi="Nikosh" w:cs="Nikosh"/>
          <w:b/>
          <w:sz w:val="28"/>
          <w:szCs w:val="28"/>
        </w:rPr>
        <w:t xml:space="preserve">৪) 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আপনার</w:t>
      </w:r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কাছে</w:t>
      </w:r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আমাদের</w:t>
      </w:r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প্রত্যাশা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10710"/>
      </w:tblGrid>
      <w:tr w:rsidR="00F649A8" w:rsidRPr="00B01AFD" w14:paraId="4B0B907E" w14:textId="77777777" w:rsidTr="00A234F3">
        <w:trPr>
          <w:trHeight w:val="593"/>
        </w:trPr>
        <w:tc>
          <w:tcPr>
            <w:tcW w:w="1080" w:type="dxa"/>
            <w:vAlign w:val="center"/>
          </w:tcPr>
          <w:p w14:paraId="10FEF94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ক্রমিক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10710" w:type="dxa"/>
            <w:vAlign w:val="center"/>
          </w:tcPr>
          <w:p w14:paraId="20ADEA8B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প্রতিশ্রুত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>/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কাঙ্খিত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সেবা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প্রাপ্তির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লক্ষ্যে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করণীয়</w:t>
            </w:r>
          </w:p>
        </w:tc>
      </w:tr>
      <w:tr w:rsidR="00F649A8" w:rsidRPr="00B01AFD" w14:paraId="545BB71A" w14:textId="77777777" w:rsidTr="00A234F3">
        <w:tc>
          <w:tcPr>
            <w:tcW w:w="1080" w:type="dxa"/>
            <w:vAlign w:val="center"/>
          </w:tcPr>
          <w:p w14:paraId="15B2FBE1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০১</w:t>
            </w:r>
          </w:p>
        </w:tc>
        <w:tc>
          <w:tcPr>
            <w:tcW w:w="10710" w:type="dxa"/>
            <w:vAlign w:val="center"/>
          </w:tcPr>
          <w:p w14:paraId="0E75B2DE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নির্ধারিত ফরমে সম্পূর্ণভাবে পূরণকৃত আবেদন জমা প্রদান</w:t>
            </w:r>
          </w:p>
        </w:tc>
      </w:tr>
      <w:tr w:rsidR="00F649A8" w:rsidRPr="00B01AFD" w14:paraId="4E781F00" w14:textId="77777777" w:rsidTr="00A234F3">
        <w:trPr>
          <w:trHeight w:hRule="exact" w:val="337"/>
        </w:trPr>
        <w:tc>
          <w:tcPr>
            <w:tcW w:w="1080" w:type="dxa"/>
            <w:vAlign w:val="center"/>
          </w:tcPr>
          <w:p w14:paraId="5D8C5316" w14:textId="77777777" w:rsidR="00F649A8" w:rsidRPr="00B01AFD" w:rsidRDefault="00F649A8" w:rsidP="00A234F3">
            <w:pPr>
              <w:spacing w:after="100" w:afterAutospacing="1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০২</w:t>
            </w:r>
          </w:p>
        </w:tc>
        <w:tc>
          <w:tcPr>
            <w:tcW w:w="10710" w:type="dxa"/>
            <w:vAlign w:val="center"/>
          </w:tcPr>
          <w:p w14:paraId="6B5C4962" w14:textId="77777777" w:rsidR="00F649A8" w:rsidRPr="00B01AFD" w:rsidRDefault="00F649A8" w:rsidP="00A234F3">
            <w:pPr>
              <w:spacing w:after="100" w:afterAutospacing="1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সঠিক মাধ্যমে প্রয়োজনীয়</w:t>
            </w:r>
            <w:r w:rsidRPr="00B01AFD">
              <w:rPr>
                <w:rFonts w:ascii="Nikosh" w:hAnsi="Nikosh" w:cs="Nikosh"/>
              </w:rPr>
              <w:t>/</w:t>
            </w:r>
            <w:proofErr w:type="spellStart"/>
            <w:r w:rsidRPr="00B01AFD">
              <w:rPr>
                <w:rFonts w:ascii="Nikosh" w:hAnsi="Nikosh" w:cs="Nikosh"/>
              </w:rPr>
              <w:t>প্রদেয়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ফিস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সম্পূর্ণ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পরিশোধ করা</w:t>
            </w:r>
          </w:p>
        </w:tc>
      </w:tr>
      <w:tr w:rsidR="00F649A8" w:rsidRPr="00B01AFD" w14:paraId="35D208C5" w14:textId="77777777" w:rsidTr="00A234F3">
        <w:trPr>
          <w:trHeight w:val="323"/>
        </w:trPr>
        <w:tc>
          <w:tcPr>
            <w:tcW w:w="1080" w:type="dxa"/>
            <w:vAlign w:val="center"/>
          </w:tcPr>
          <w:p w14:paraId="714A1A24" w14:textId="77777777" w:rsidR="00F649A8" w:rsidRPr="00B01AFD" w:rsidRDefault="00F649A8" w:rsidP="00A234F3">
            <w:pPr>
              <w:spacing w:after="100" w:afterAutospacing="1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০৩</w:t>
            </w:r>
          </w:p>
        </w:tc>
        <w:tc>
          <w:tcPr>
            <w:tcW w:w="10710" w:type="dxa"/>
            <w:vAlign w:val="center"/>
          </w:tcPr>
          <w:p w14:paraId="42D9BA6F" w14:textId="77777777" w:rsidR="00F649A8" w:rsidRPr="00B01AFD" w:rsidRDefault="00F649A8" w:rsidP="00A234F3">
            <w:pPr>
              <w:spacing w:after="100" w:afterAutospacing="1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প্রযোজ্য ক্ষেত্রে মোবাইল</w:t>
            </w:r>
            <w:r w:rsidRPr="00B01AFD">
              <w:rPr>
                <w:rFonts w:ascii="Nikosh" w:hAnsi="Nikosh" w:cs="Nikosh"/>
              </w:rPr>
              <w:t>/</w:t>
            </w:r>
            <w:proofErr w:type="spellStart"/>
            <w:r w:rsidRPr="00B01AFD">
              <w:rPr>
                <w:rFonts w:ascii="Nikosh" w:hAnsi="Nikosh" w:cs="Nikosh"/>
              </w:rPr>
              <w:t>হোয়াটঅ্যাপস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এর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মাধ্যমে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প্রেরিত</w:t>
            </w:r>
            <w:proofErr w:type="spellEnd"/>
            <w:r w:rsidRPr="00B01AFD">
              <w:rPr>
                <w:rFonts w:ascii="Nikosh" w:hAnsi="Nikosh" w:cs="Nikosh"/>
                <w:cs/>
              </w:rPr>
              <w:t xml:space="preserve"> মেসেজ</w:t>
            </w:r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এবং</w:t>
            </w:r>
            <w:proofErr w:type="spellEnd"/>
            <w:r w:rsidRPr="00B01AFD">
              <w:rPr>
                <w:rFonts w:ascii="Nikosh" w:hAnsi="Nikosh" w:cs="Nikosh"/>
              </w:rPr>
              <w:t>/</w:t>
            </w:r>
            <w:proofErr w:type="spellStart"/>
            <w:r w:rsidRPr="00B01AFD">
              <w:rPr>
                <w:rFonts w:ascii="Nikosh" w:hAnsi="Nikosh" w:cs="Nikosh"/>
              </w:rPr>
              <w:t>অথবা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</w:rPr>
              <w:t>ইমেইলের নির্দেশনা অনুসরণ করা</w:t>
            </w:r>
          </w:p>
        </w:tc>
      </w:tr>
      <w:tr w:rsidR="00F649A8" w:rsidRPr="00B01AFD" w14:paraId="357FC3D2" w14:textId="77777777" w:rsidTr="00A234F3">
        <w:trPr>
          <w:trHeight w:val="323"/>
        </w:trPr>
        <w:tc>
          <w:tcPr>
            <w:tcW w:w="1080" w:type="dxa"/>
            <w:vAlign w:val="center"/>
          </w:tcPr>
          <w:p w14:paraId="55A73C3D" w14:textId="77777777" w:rsidR="00F649A8" w:rsidRPr="00B01AFD" w:rsidRDefault="00F649A8" w:rsidP="00A234F3">
            <w:pPr>
              <w:spacing w:after="100" w:afterAutospacing="1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০৪</w:t>
            </w:r>
          </w:p>
        </w:tc>
        <w:tc>
          <w:tcPr>
            <w:tcW w:w="10710" w:type="dxa"/>
            <w:vAlign w:val="center"/>
          </w:tcPr>
          <w:p w14:paraId="0BBEE5BA" w14:textId="77777777" w:rsidR="00F649A8" w:rsidRPr="00B01AFD" w:rsidRDefault="00F649A8" w:rsidP="00A234F3">
            <w:pPr>
              <w:spacing w:after="100" w:afterAutospacing="1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সাক্ষাৎ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এর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জন্য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সময়ের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পূর্বেই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উপস্থিত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থাকা</w:t>
            </w:r>
          </w:p>
        </w:tc>
      </w:tr>
      <w:tr w:rsidR="00F649A8" w:rsidRPr="00B01AFD" w14:paraId="4ED47F3A" w14:textId="77777777" w:rsidTr="00A234F3">
        <w:trPr>
          <w:trHeight w:val="323"/>
        </w:trPr>
        <w:tc>
          <w:tcPr>
            <w:tcW w:w="1080" w:type="dxa"/>
            <w:vAlign w:val="center"/>
          </w:tcPr>
          <w:p w14:paraId="0188326C" w14:textId="77777777" w:rsidR="00F649A8" w:rsidRPr="00B01AFD" w:rsidRDefault="00F649A8" w:rsidP="00A234F3">
            <w:pPr>
              <w:spacing w:after="100" w:afterAutospacing="1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/>
                <w:cs/>
              </w:rPr>
              <w:t>০৫</w:t>
            </w:r>
          </w:p>
        </w:tc>
        <w:tc>
          <w:tcPr>
            <w:tcW w:w="10710" w:type="dxa"/>
            <w:vAlign w:val="center"/>
          </w:tcPr>
          <w:p w14:paraId="6103189F" w14:textId="77777777" w:rsidR="00F649A8" w:rsidRPr="00B01AFD" w:rsidRDefault="00F649A8" w:rsidP="00A234F3">
            <w:pPr>
              <w:spacing w:after="100" w:afterAutospacing="1" w:line="240" w:lineRule="auto"/>
              <w:rPr>
                <w:rFonts w:ascii="Nikosh" w:hAnsi="Nikosh" w:cs="Nikosh"/>
                <w:cs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অনাবশ্যক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ফোন</w:t>
            </w:r>
            <w:r w:rsidRPr="00B01AFD">
              <w:rPr>
                <w:rFonts w:ascii="Nikosh" w:hAnsi="Nikosh" w:cs="Nikosh"/>
                <w:cs/>
              </w:rPr>
              <w:t>/</w:t>
            </w:r>
            <w:r w:rsidRPr="00B01AFD">
              <w:rPr>
                <w:rFonts w:ascii="Nikosh" w:hAnsi="Nikosh" w:cs="Nikosh"/>
                <w:cs/>
                <w:lang w:bidi="bn-IN"/>
              </w:rPr>
              <w:t>তদবির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না</w:t>
            </w:r>
            <w:r w:rsidRPr="00B01AFD">
              <w:rPr>
                <w:rFonts w:ascii="Nikosh" w:hAnsi="Nikosh" w:cs="Nikosh"/>
                <w:cs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করা</w:t>
            </w:r>
          </w:p>
        </w:tc>
      </w:tr>
    </w:tbl>
    <w:p w14:paraId="4921B5DA" w14:textId="77777777" w:rsidR="00F649A8" w:rsidRPr="00B01AFD" w:rsidRDefault="00F649A8" w:rsidP="00F649A8">
      <w:pPr>
        <w:spacing w:after="100" w:afterAutospacing="1"/>
        <w:rPr>
          <w:rFonts w:ascii="Nikosh" w:hAnsi="Nikosh" w:cs="Nikosh"/>
          <w:sz w:val="28"/>
          <w:szCs w:val="28"/>
        </w:rPr>
      </w:pPr>
    </w:p>
    <w:p w14:paraId="2D4A479C" w14:textId="77777777" w:rsidR="00F649A8" w:rsidRPr="00B01AFD" w:rsidRDefault="00F649A8" w:rsidP="00F649A8">
      <w:pPr>
        <w:spacing w:after="100" w:afterAutospacing="1"/>
        <w:rPr>
          <w:rFonts w:ascii="Nikosh" w:hAnsi="Nikosh" w:cs="Nikosh"/>
          <w:sz w:val="28"/>
          <w:szCs w:val="28"/>
        </w:rPr>
      </w:pPr>
    </w:p>
    <w:p w14:paraId="15A9F63A" w14:textId="77777777" w:rsidR="00F649A8" w:rsidRPr="00B01AFD" w:rsidRDefault="00F649A8" w:rsidP="00F649A8">
      <w:pPr>
        <w:spacing w:after="100" w:afterAutospacing="1"/>
        <w:rPr>
          <w:rFonts w:ascii="Nikosh" w:hAnsi="Nikosh" w:cs="Nikosh"/>
          <w:sz w:val="28"/>
          <w:szCs w:val="28"/>
        </w:rPr>
      </w:pPr>
    </w:p>
    <w:p w14:paraId="3457DEA5" w14:textId="77777777" w:rsidR="00F649A8" w:rsidRPr="00B01AFD" w:rsidRDefault="00F649A8" w:rsidP="00F649A8">
      <w:pPr>
        <w:spacing w:after="100" w:afterAutospacing="1"/>
        <w:rPr>
          <w:rFonts w:ascii="Nikosh" w:hAnsi="Nikosh" w:cs="Nikosh"/>
          <w:sz w:val="28"/>
          <w:szCs w:val="28"/>
        </w:rPr>
      </w:pPr>
    </w:p>
    <w:p w14:paraId="2A053609" w14:textId="77777777" w:rsidR="00F649A8" w:rsidRDefault="00F649A8" w:rsidP="00F649A8">
      <w:pPr>
        <w:spacing w:after="0"/>
        <w:rPr>
          <w:rFonts w:ascii="Nikosh" w:hAnsi="Nikosh" w:cs="Nikosh"/>
          <w:b/>
          <w:sz w:val="28"/>
          <w:szCs w:val="28"/>
        </w:rPr>
      </w:pPr>
    </w:p>
    <w:p w14:paraId="24F6C5CC" w14:textId="77777777" w:rsidR="00F649A8" w:rsidRDefault="00F649A8" w:rsidP="00F649A8">
      <w:pPr>
        <w:spacing w:after="0"/>
        <w:rPr>
          <w:rFonts w:ascii="Nikosh" w:hAnsi="Nikosh" w:cs="Nikosh"/>
          <w:b/>
          <w:sz w:val="28"/>
          <w:szCs w:val="28"/>
        </w:rPr>
      </w:pPr>
    </w:p>
    <w:p w14:paraId="2A0EE460" w14:textId="77777777" w:rsidR="00F649A8" w:rsidRPr="00B01AFD" w:rsidRDefault="00F649A8" w:rsidP="00F649A8">
      <w:pPr>
        <w:spacing w:after="0"/>
        <w:rPr>
          <w:rFonts w:ascii="Shonar Bangla" w:hAnsi="Shonar Bangla" w:cs="Shonar Bangla"/>
          <w:b/>
          <w:sz w:val="24"/>
          <w:szCs w:val="24"/>
        </w:rPr>
      </w:pPr>
      <w:r w:rsidRPr="00B01AFD">
        <w:rPr>
          <w:rFonts w:ascii="Nikosh" w:hAnsi="Nikosh" w:cs="Nikosh"/>
          <w:b/>
          <w:sz w:val="28"/>
          <w:szCs w:val="28"/>
        </w:rPr>
        <w:t>৫)</w:t>
      </w:r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অভিযোগ</w:t>
      </w:r>
      <w:r w:rsidRPr="00B01AFD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B01AFD">
        <w:rPr>
          <w:rFonts w:ascii="Nikosh" w:hAnsi="Nikosh" w:cs="Nikosh"/>
          <w:b/>
          <w:bCs/>
          <w:sz w:val="24"/>
          <w:szCs w:val="24"/>
          <w:lang w:bidi="bn-IN"/>
        </w:rPr>
        <w:t>প্রতিকার</w:t>
      </w:r>
      <w:proofErr w:type="spellEnd"/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Nikosh" w:hAnsi="Nikosh" w:cs="Nikosh"/>
          <w:b/>
          <w:bCs/>
          <w:sz w:val="24"/>
          <w:szCs w:val="24"/>
          <w:cs/>
          <w:lang w:bidi="bn-IN"/>
        </w:rPr>
        <w:t>ব্যবস্থাপনা</w:t>
      </w:r>
      <w:r w:rsidRPr="00B01AFD">
        <w:rPr>
          <w:rFonts w:ascii="Nikosh" w:hAnsi="Nikosh" w:cs="Nikosh"/>
          <w:b/>
          <w:sz w:val="24"/>
          <w:szCs w:val="24"/>
        </w:rPr>
        <w:t xml:space="preserve"> </w:t>
      </w:r>
      <w:r w:rsidRPr="00B01AFD">
        <w:rPr>
          <w:rFonts w:ascii="Times New Roman" w:hAnsi="Times New Roman" w:cs="Times New Roman"/>
          <w:b/>
          <w:sz w:val="24"/>
          <w:szCs w:val="24"/>
        </w:rPr>
        <w:t>(GRS)</w:t>
      </w:r>
      <w:r w:rsidRPr="00B01AFD">
        <w:rPr>
          <w:rFonts w:ascii="Shonar Bangla" w:hAnsi="Shonar Bangla" w:cs="Shonar Bangla"/>
          <w:b/>
          <w:sz w:val="24"/>
          <w:szCs w:val="24"/>
        </w:rPr>
        <w:t xml:space="preserve">: </w:t>
      </w:r>
    </w:p>
    <w:p w14:paraId="185BF25F" w14:textId="77777777" w:rsidR="00F649A8" w:rsidRPr="00B01AFD" w:rsidRDefault="00F649A8" w:rsidP="00F649A8">
      <w:pPr>
        <w:spacing w:after="0"/>
        <w:ind w:left="720"/>
        <w:rPr>
          <w:rFonts w:ascii="Nikosh" w:hAnsi="Nikosh" w:cs="Nikosh"/>
          <w:bCs/>
          <w:sz w:val="24"/>
          <w:szCs w:val="24"/>
        </w:rPr>
      </w:pPr>
      <w:proofErr w:type="spellStart"/>
      <w:r w:rsidRPr="00B01AFD">
        <w:rPr>
          <w:rFonts w:ascii="Nikosh" w:hAnsi="Nikosh" w:cs="Nikosh"/>
          <w:bCs/>
          <w:sz w:val="24"/>
          <w:szCs w:val="24"/>
        </w:rPr>
        <w:t>অভিযোগ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ব্যবস্থাপনা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পদ্ধতি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(GRS)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সেবা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প্রাপ্তিতে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অসন্তুষ্ট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হলে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দায়িত্বপ্রাপ্ত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কর্মকর্তার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সঙ্গে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যোগাযোগ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করুন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।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তিনি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সমাধান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দিতে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ব্যর্থ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হলে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নিম্নোক্ত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পদ্ধতিতে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যোগাযোগ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করে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আপনার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সমস্যা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অবহিত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করুন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>। [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অনলাইনেও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আপনার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অভিযোগ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দাখিল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করতে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পারেন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hyperlink r:id="rId39" w:history="1">
        <w:r w:rsidRPr="00B01AFD">
          <w:rPr>
            <w:rStyle w:val="Hyperlink"/>
            <w:rFonts w:ascii="Nikosh" w:eastAsiaTheme="majorEastAsia" w:hAnsi="Nikosh" w:cs="Nikosh"/>
            <w:bCs/>
            <w:color w:val="auto"/>
            <w:sz w:val="24"/>
            <w:szCs w:val="24"/>
          </w:rPr>
          <w:t>https://www.grs.gov.bd</w:t>
        </w:r>
      </w:hyperlink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ওয়েব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B01AFD">
        <w:rPr>
          <w:rFonts w:ascii="Nikosh" w:hAnsi="Nikosh" w:cs="Nikosh"/>
          <w:bCs/>
          <w:sz w:val="24"/>
          <w:szCs w:val="24"/>
        </w:rPr>
        <w:t>পেইজে</w:t>
      </w:r>
      <w:proofErr w:type="spellEnd"/>
      <w:r w:rsidRPr="00B01AFD">
        <w:rPr>
          <w:rFonts w:ascii="Nikosh" w:hAnsi="Nikosh" w:cs="Nikosh"/>
          <w:bCs/>
          <w:sz w:val="24"/>
          <w:szCs w:val="24"/>
        </w:rPr>
        <w:t>]</w:t>
      </w:r>
    </w:p>
    <w:tbl>
      <w:tblPr>
        <w:tblW w:w="12150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160"/>
        <w:gridCol w:w="2700"/>
        <w:gridCol w:w="4680"/>
        <w:gridCol w:w="1710"/>
      </w:tblGrid>
      <w:tr w:rsidR="00F649A8" w:rsidRPr="00B01AFD" w14:paraId="25A45B90" w14:textId="77777777" w:rsidTr="00A234F3">
        <w:trPr>
          <w:trHeight w:val="602"/>
          <w:tblHeader/>
        </w:trPr>
        <w:tc>
          <w:tcPr>
            <w:tcW w:w="900" w:type="dxa"/>
            <w:vAlign w:val="center"/>
          </w:tcPr>
          <w:p w14:paraId="1A6DE28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bookmarkStart w:id="0" w:name="_Hlk218172601"/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ক্রমিক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2160" w:type="dxa"/>
            <w:vAlign w:val="center"/>
          </w:tcPr>
          <w:p w14:paraId="049841D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কখন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যোগাযোগ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করবেন</w:t>
            </w:r>
          </w:p>
        </w:tc>
        <w:tc>
          <w:tcPr>
            <w:tcW w:w="2700" w:type="dxa"/>
            <w:vAlign w:val="center"/>
          </w:tcPr>
          <w:p w14:paraId="6022A50D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কার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সঙ্গে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যোগাযোগ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করবেন</w:t>
            </w:r>
          </w:p>
        </w:tc>
        <w:tc>
          <w:tcPr>
            <w:tcW w:w="4680" w:type="dxa"/>
            <w:vAlign w:val="center"/>
          </w:tcPr>
          <w:p w14:paraId="2C22DCA9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যোগাযোগের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ঠিকানা</w:t>
            </w:r>
          </w:p>
        </w:tc>
        <w:tc>
          <w:tcPr>
            <w:tcW w:w="1710" w:type="dxa"/>
            <w:vAlign w:val="center"/>
          </w:tcPr>
          <w:p w14:paraId="5077F95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নিষ্পত্তির</w:t>
            </w:r>
            <w:r w:rsidRPr="00B01AFD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B01AFD">
              <w:rPr>
                <w:rFonts w:ascii="Nikosh" w:hAnsi="Nikosh" w:cs="Nikosh"/>
                <w:b/>
                <w:bCs/>
                <w:cs/>
                <w:lang w:bidi="bn-IN"/>
              </w:rPr>
              <w:t>সময়সীমা</w:t>
            </w:r>
          </w:p>
        </w:tc>
      </w:tr>
      <w:tr w:rsidR="00F649A8" w:rsidRPr="00B01AFD" w14:paraId="51416066" w14:textId="77777777" w:rsidTr="00A234F3">
        <w:trPr>
          <w:trHeight w:hRule="exact" w:val="1406"/>
        </w:trPr>
        <w:tc>
          <w:tcPr>
            <w:tcW w:w="900" w:type="dxa"/>
            <w:vAlign w:val="center"/>
          </w:tcPr>
          <w:p w14:paraId="2D597390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160" w:type="dxa"/>
            <w:vAlign w:val="center"/>
          </w:tcPr>
          <w:p w14:paraId="5BB3236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দায়িত্বপ্রাপ্ত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দিতে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700" w:type="dxa"/>
            <w:vAlign w:val="center"/>
          </w:tcPr>
          <w:p w14:paraId="0261A97E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কর্মকর্তা</w:t>
            </w:r>
          </w:p>
          <w:p w14:paraId="77B00B68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Times New Roman" w:hAnsi="Times New Roman" w:cs="Times New Roman"/>
              </w:rPr>
              <w:t>(GRS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ফোকাল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পয়েন্ট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B01AFD">
              <w:rPr>
                <w:rFonts w:ascii="Nikosh" w:hAnsi="Nikosh" w:cs="Nikosh"/>
              </w:rPr>
              <w:t>)</w:t>
            </w:r>
          </w:p>
        </w:tc>
        <w:tc>
          <w:tcPr>
            <w:tcW w:w="4680" w:type="dxa"/>
            <w:vAlign w:val="center"/>
          </w:tcPr>
          <w:p w14:paraId="37B27D4F" w14:textId="77777777" w:rsidR="00F649A8" w:rsidRPr="001756A1" w:rsidRDefault="00F649A8" w:rsidP="00A234F3">
            <w:pPr>
              <w:spacing w:after="0" w:line="240" w:lineRule="auto"/>
              <w:rPr>
                <w:rFonts w:ascii="Nikosh" w:hAnsi="Nikosh" w:cs="Nikosh" w:hint="cs"/>
              </w:rPr>
            </w:pPr>
            <w:proofErr w:type="spellStart"/>
            <w:r w:rsidRPr="001756A1">
              <w:rPr>
                <w:rFonts w:ascii="Nikosh" w:hAnsi="Nikosh" w:cs="Nikosh"/>
              </w:rPr>
              <w:t>জনাব</w:t>
            </w:r>
            <w:proofErr w:type="spellEnd"/>
            <w:r w:rsidRPr="001756A1">
              <w:rPr>
                <w:rFonts w:ascii="Nikosh" w:hAnsi="Nikosh" w:cs="Nikosh"/>
              </w:rPr>
              <w:t xml:space="preserve"> </w:t>
            </w:r>
            <w:proofErr w:type="spellStart"/>
            <w:r w:rsidRPr="001756A1">
              <w:rPr>
                <w:rFonts w:ascii="Nikosh" w:hAnsi="Nikosh" w:cs="Nikosh"/>
              </w:rPr>
              <w:t>ওয়াজিদ</w:t>
            </w:r>
            <w:proofErr w:type="spellEnd"/>
            <w:r w:rsidRPr="001756A1">
              <w:rPr>
                <w:rFonts w:ascii="Nikosh" w:hAnsi="Nikosh" w:cs="Nikosh"/>
              </w:rPr>
              <w:t xml:space="preserve"> </w:t>
            </w:r>
            <w:proofErr w:type="spellStart"/>
            <w:r w:rsidRPr="001756A1">
              <w:rPr>
                <w:rFonts w:ascii="Nikosh" w:hAnsi="Nikosh" w:cs="Nikosh"/>
              </w:rPr>
              <w:t>হাসান</w:t>
            </w:r>
            <w:proofErr w:type="spellEnd"/>
            <w:r w:rsidRPr="001756A1">
              <w:rPr>
                <w:rFonts w:ascii="Nikosh" w:hAnsi="Nikosh" w:cs="Nikosh"/>
              </w:rPr>
              <w:t xml:space="preserve"> </w:t>
            </w:r>
            <w:proofErr w:type="spellStart"/>
            <w:r w:rsidRPr="001756A1">
              <w:rPr>
                <w:rFonts w:ascii="Nikosh" w:hAnsi="Nikosh" w:cs="Nikosh"/>
              </w:rPr>
              <w:t>শাহ</w:t>
            </w:r>
            <w:proofErr w:type="spellEnd"/>
          </w:p>
          <w:p w14:paraId="557E1916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নির্বাহী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প্রেসিডেন্ট</w:t>
            </w:r>
          </w:p>
          <w:p w14:paraId="6195559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B01AFD">
              <w:rPr>
                <w:rFonts w:ascii="Nikosh" w:hAnsi="Nikosh" w:cs="Nikosh"/>
              </w:rPr>
              <w:t>বাংলাদেশ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ইন্সটিটিউট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অব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ক্যাপিটাল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মার্কেট</w:t>
            </w:r>
            <w:proofErr w:type="spellEnd"/>
          </w:p>
          <w:p w14:paraId="390100E2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D03C38">
              <w:rPr>
                <w:rFonts w:ascii="Nikosh" w:hAnsi="Nikosh" w:cs="Nikosh"/>
                <w:lang w:bidi="bn-IN"/>
              </w:rPr>
              <w:t>০২-৪১০৫৩২৩০-৩১</w:t>
            </w:r>
            <w:r w:rsidRPr="00B01AFD">
              <w:rPr>
                <w:rFonts w:ascii="Nikosh" w:hAnsi="Nikosh" w:cs="Nikosh"/>
                <w:lang w:bidi="bn-IN"/>
              </w:rPr>
              <w:t xml:space="preserve">, </w:t>
            </w:r>
            <w:r w:rsidRPr="00D03C38">
              <w:rPr>
                <w:rFonts w:ascii="Nikosh" w:hAnsi="Nikosh" w:cs="Nikosh"/>
              </w:rPr>
              <w:t>০১৯০৫-৬৭৩৯৪৩</w:t>
            </w:r>
          </w:p>
          <w:p w14:paraId="768BAA13" w14:textId="77777777" w:rsidR="00F649A8" w:rsidRPr="00B01AFD" w:rsidRDefault="00F649A8" w:rsidP="00A234F3">
            <w:pPr>
              <w:tabs>
                <w:tab w:val="left" w:pos="4770"/>
                <w:tab w:val="left" w:pos="5040"/>
              </w:tabs>
              <w:spacing w:after="0" w:line="240" w:lineRule="auto"/>
              <w:rPr>
                <w:rFonts w:ascii="Nirmala UI" w:hAnsi="Nirmala UI" w:cs="Nirmala UI"/>
              </w:rPr>
            </w:pPr>
            <w:r w:rsidRPr="00D03C38">
              <w:rPr>
                <w:rFonts w:ascii="Arial" w:hAnsi="Arial" w:cs="Arial"/>
                <w:b/>
                <w:bCs/>
                <w:color w:val="1155CC"/>
                <w:shd w:val="clear" w:color="auto" w:fill="FFFFFF"/>
              </w:rPr>
              <w:t>ep@bicm.ac.bd</w:t>
            </w:r>
          </w:p>
        </w:tc>
        <w:tc>
          <w:tcPr>
            <w:tcW w:w="1710" w:type="dxa"/>
            <w:vAlign w:val="center"/>
          </w:tcPr>
          <w:p w14:paraId="6708A225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৩০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</w:tr>
      <w:bookmarkEnd w:id="0"/>
      <w:tr w:rsidR="00F649A8" w:rsidRPr="00630518" w14:paraId="60D87A8C" w14:textId="77777777" w:rsidTr="00A234F3">
        <w:trPr>
          <w:trHeight w:hRule="exact" w:val="1442"/>
        </w:trPr>
        <w:tc>
          <w:tcPr>
            <w:tcW w:w="900" w:type="dxa"/>
            <w:vAlign w:val="center"/>
          </w:tcPr>
          <w:p w14:paraId="541C05AA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160" w:type="dxa"/>
            <w:vAlign w:val="center"/>
          </w:tcPr>
          <w:p w14:paraId="52123814" w14:textId="77777777" w:rsidR="00F649A8" w:rsidRPr="00B01AFD" w:rsidRDefault="00F649A8" w:rsidP="00A234F3">
            <w:pPr>
              <w:spacing w:after="0" w:line="240" w:lineRule="auto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সময়ে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দিতে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না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পারলে</w:t>
            </w:r>
          </w:p>
        </w:tc>
        <w:tc>
          <w:tcPr>
            <w:tcW w:w="2700" w:type="dxa"/>
            <w:vAlign w:val="center"/>
          </w:tcPr>
          <w:p w14:paraId="1FFE31A2" w14:textId="77777777" w:rsidR="00F649A8" w:rsidRPr="00B01AFD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cs/>
                <w:lang w:bidi="bn-IN"/>
              </w:rPr>
              <w:t>আপিল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কর্মকর্তা</w:t>
            </w:r>
          </w:p>
        </w:tc>
        <w:tc>
          <w:tcPr>
            <w:tcW w:w="4680" w:type="dxa"/>
            <w:vAlign w:val="center"/>
          </w:tcPr>
          <w:p w14:paraId="75C2C992" w14:textId="77777777" w:rsidR="00F649A8" w:rsidRPr="00B01AFD" w:rsidRDefault="00F649A8" w:rsidP="00A234F3">
            <w:pPr>
              <w:spacing w:after="0" w:line="240" w:lineRule="auto"/>
              <w:rPr>
                <w:rFonts w:ascii="SutonnyMJ" w:hAnsi="SutonnyMJ" w:cs="SutonnyMJ" w:hint="cs"/>
                <w:lang w:bidi="bn-BD"/>
              </w:rPr>
            </w:pPr>
            <w:proofErr w:type="spellStart"/>
            <w:r w:rsidRPr="00B01AFD">
              <w:rPr>
                <w:rFonts w:ascii="Nikosh" w:hAnsi="Nikosh" w:cs="Nikosh"/>
              </w:rPr>
              <w:t>যুগ্মসচিব</w:t>
            </w:r>
            <w:proofErr w:type="spellEnd"/>
            <w:r w:rsidRPr="00B01AFD">
              <w:rPr>
                <w:rFonts w:ascii="Nikosh" w:hAnsi="Nikosh" w:cs="Nikosh"/>
              </w:rPr>
              <w:t xml:space="preserve"> (</w:t>
            </w:r>
            <w:proofErr w:type="spellStart"/>
            <w:r w:rsidRPr="00B01AFD">
              <w:rPr>
                <w:rFonts w:ascii="Nikosh" w:hAnsi="Nikosh" w:cs="Nikosh"/>
              </w:rPr>
              <w:t>বীমা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অধিশাখা</w:t>
            </w:r>
            <w:proofErr w:type="spellEnd"/>
            <w:r w:rsidRPr="00B01AFD">
              <w:rPr>
                <w:rFonts w:ascii="Nikosh" w:hAnsi="Nikosh" w:cs="Nikosh"/>
              </w:rPr>
              <w:t xml:space="preserve">), </w:t>
            </w:r>
            <w:proofErr w:type="spellStart"/>
            <w:r w:rsidRPr="00B01AFD">
              <w:rPr>
                <w:rFonts w:ascii="Nikosh" w:hAnsi="Nikosh" w:cs="Nikosh"/>
              </w:rPr>
              <w:t>আর্থিক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প্রতিষ্ঠান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বিভাগ</w:t>
            </w:r>
            <w:proofErr w:type="spellEnd"/>
            <w:r w:rsidRPr="00B01AFD">
              <w:rPr>
                <w:rFonts w:ascii="Nikosh" w:hAnsi="Nikosh" w:cs="Nikosh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</w:rPr>
              <w:t>অর্থ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মন্ত্রণালয়</w:t>
            </w:r>
            <w:proofErr w:type="spellEnd"/>
            <w:r w:rsidRPr="00B01AFD">
              <w:rPr>
                <w:rFonts w:ascii="Nikosh" w:hAnsi="Nikosh" w:cs="Nikosh"/>
              </w:rPr>
              <w:t xml:space="preserve">, </w:t>
            </w:r>
            <w:proofErr w:type="spellStart"/>
            <w:r w:rsidRPr="00B01AFD">
              <w:rPr>
                <w:rFonts w:ascii="Nikosh" w:hAnsi="Nikosh" w:cs="Nikosh"/>
              </w:rPr>
              <w:t>গণপ্রজাতন্ত্রী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বাংলাদেশ</w:t>
            </w:r>
            <w:proofErr w:type="spellEnd"/>
            <w:r w:rsidRPr="00B01AFD">
              <w:rPr>
                <w:rFonts w:ascii="Nikosh" w:hAnsi="Nikosh" w:cs="Nikosh"/>
              </w:rPr>
              <w:t xml:space="preserve"> </w:t>
            </w:r>
            <w:proofErr w:type="spellStart"/>
            <w:r w:rsidRPr="00B01AFD">
              <w:rPr>
                <w:rFonts w:ascii="Nikosh" w:hAnsi="Nikosh" w:cs="Nikosh"/>
              </w:rPr>
              <w:t>সরকার</w:t>
            </w:r>
            <w:proofErr w:type="spellEnd"/>
            <w:r w:rsidRPr="00B01AFD">
              <w:rPr>
                <w:rFonts w:ascii="Nikosh" w:hAnsi="Nikosh" w:cs="Nikosh"/>
              </w:rPr>
              <w:t>।</w:t>
            </w:r>
            <w:r w:rsidRPr="00B01AFD">
              <w:rPr>
                <w:rFonts w:ascii="Nikosh" w:hAnsi="Nikosh" w:cs="Nikosh"/>
              </w:rPr>
              <w:br/>
              <w:t xml:space="preserve">০২-৫৫১০১৩৮৭, </w:t>
            </w:r>
            <w:r w:rsidRPr="00B01AFD">
              <w:rPr>
                <w:rFonts w:ascii="Arial" w:hAnsi="Arial" w:cs="Arial"/>
                <w:color w:val="1155CC"/>
              </w:rPr>
              <w:t>js.insuarance@fid.gov.bd</w:t>
            </w:r>
            <w:r w:rsidRPr="00B01AFD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710" w:type="dxa"/>
            <w:vAlign w:val="center"/>
          </w:tcPr>
          <w:p w14:paraId="4CBBEF4F" w14:textId="77777777" w:rsidR="00F649A8" w:rsidRPr="00630518" w:rsidRDefault="00F649A8" w:rsidP="00A234F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B01AFD">
              <w:rPr>
                <w:rFonts w:ascii="Nikosh" w:hAnsi="Nikosh" w:cs="Nikosh"/>
                <w:lang w:bidi="bn-IN"/>
              </w:rPr>
              <w:t>২</w:t>
            </w:r>
            <w:r w:rsidRPr="00B01AFD">
              <w:rPr>
                <w:rFonts w:ascii="Nikosh" w:hAnsi="Nikosh" w:cs="Nikosh"/>
                <w:cs/>
                <w:lang w:bidi="bn-IN"/>
              </w:rPr>
              <w:t>০</w:t>
            </w:r>
            <w:r w:rsidRPr="00B01AFD">
              <w:rPr>
                <w:rFonts w:ascii="Nikosh" w:hAnsi="Nikosh" w:cs="Nikosh"/>
              </w:rPr>
              <w:t xml:space="preserve"> </w:t>
            </w:r>
            <w:r w:rsidRPr="00B01AFD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</w:tr>
    </w:tbl>
    <w:p w14:paraId="6BE22652" w14:textId="77777777" w:rsidR="00F649A8" w:rsidRDefault="00F649A8" w:rsidP="00F649A8">
      <w:pPr>
        <w:tabs>
          <w:tab w:val="left" w:pos="2880"/>
        </w:tabs>
        <w:rPr>
          <w:rFonts w:ascii="Nikosh" w:hAnsi="Nikosh" w:cs="Nikosh"/>
          <w:sz w:val="28"/>
          <w:szCs w:val="28"/>
        </w:rPr>
      </w:pPr>
    </w:p>
    <w:p w14:paraId="5DE51358" w14:textId="77777777" w:rsidR="00F649A8" w:rsidRDefault="00F649A8" w:rsidP="00F649A8">
      <w:pPr>
        <w:tabs>
          <w:tab w:val="left" w:pos="2880"/>
        </w:tabs>
        <w:rPr>
          <w:rFonts w:ascii="Nikosh" w:hAnsi="Nikosh" w:cs="Nikosh"/>
          <w:sz w:val="28"/>
          <w:szCs w:val="28"/>
        </w:rPr>
      </w:pPr>
    </w:p>
    <w:p w14:paraId="08586DF5" w14:textId="77777777" w:rsidR="00FD1945" w:rsidRDefault="00FD1945"/>
    <w:sectPr w:rsidR="00FD1945" w:rsidSect="00F649A8">
      <w:footerReference w:type="default" r:id="rId40"/>
      <w:pgSz w:w="16838" w:h="11906" w:orient="landscape" w:code="9"/>
      <w:pgMar w:top="389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050A" w14:textId="77777777" w:rsidR="00F649A8" w:rsidRPr="00AA7827" w:rsidRDefault="00F649A8">
    <w:pPr>
      <w:pStyle w:val="Footer"/>
      <w:jc w:val="center"/>
      <w:rPr>
        <w:rFonts w:ascii="SutonnyMJ" w:hAnsi="SutonnyMJ" w:cs="SutonnyMJ"/>
      </w:rPr>
    </w:pPr>
    <w:r w:rsidRPr="00AA7827">
      <w:rPr>
        <w:rFonts w:ascii="SutonnyMJ" w:hAnsi="SutonnyMJ" w:cs="SutonnyMJ"/>
        <w:b/>
        <w:sz w:val="24"/>
        <w:szCs w:val="24"/>
      </w:rPr>
      <w:fldChar w:fldCharType="begin"/>
    </w:r>
    <w:r w:rsidRPr="00AA7827">
      <w:rPr>
        <w:rFonts w:ascii="SutonnyMJ" w:hAnsi="SutonnyMJ" w:cs="SutonnyMJ"/>
        <w:b/>
      </w:rPr>
      <w:instrText xml:space="preserve"> NUMPAGES  </w:instrText>
    </w:r>
    <w:r w:rsidRPr="00AA7827">
      <w:rPr>
        <w:rFonts w:ascii="SutonnyMJ" w:hAnsi="SutonnyMJ" w:cs="SutonnyMJ"/>
        <w:b/>
        <w:sz w:val="24"/>
        <w:szCs w:val="24"/>
      </w:rPr>
      <w:fldChar w:fldCharType="separate"/>
    </w:r>
    <w:r>
      <w:rPr>
        <w:rFonts w:ascii="SutonnyMJ" w:hAnsi="SutonnyMJ" w:cs="SutonnyMJ"/>
        <w:b/>
        <w:noProof/>
      </w:rPr>
      <w:t>8</w:t>
    </w:r>
    <w:r w:rsidRPr="00AA7827">
      <w:rPr>
        <w:rFonts w:ascii="SutonnyMJ" w:hAnsi="SutonnyMJ" w:cs="SutonnyMJ"/>
        <w:b/>
        <w:sz w:val="24"/>
        <w:szCs w:val="24"/>
      </w:rPr>
      <w:fldChar w:fldCharType="end"/>
    </w:r>
    <w:r>
      <w:rPr>
        <w:rFonts w:ascii="SutonnyMJ" w:hAnsi="SutonnyMJ" w:cs="SutonnyMJ"/>
        <w:b/>
        <w:sz w:val="24"/>
        <w:szCs w:val="24"/>
      </w:rPr>
      <w:t xml:space="preserve"> Gi</w:t>
    </w:r>
    <w:r w:rsidRPr="00AA7827">
      <w:rPr>
        <w:rFonts w:ascii="SutonnyMJ" w:hAnsi="SutonnyMJ" w:cs="SutonnyMJ"/>
      </w:rPr>
      <w:t xml:space="preserve"> </w:t>
    </w:r>
    <w:r w:rsidRPr="00AA7827">
      <w:rPr>
        <w:rFonts w:ascii="SutonnyMJ" w:hAnsi="SutonnyMJ" w:cs="SutonnyMJ"/>
        <w:b/>
        <w:sz w:val="24"/>
        <w:szCs w:val="24"/>
      </w:rPr>
      <w:fldChar w:fldCharType="begin"/>
    </w:r>
    <w:r w:rsidRPr="00AA7827">
      <w:rPr>
        <w:rFonts w:ascii="SutonnyMJ" w:hAnsi="SutonnyMJ" w:cs="SutonnyMJ"/>
        <w:b/>
      </w:rPr>
      <w:instrText xml:space="preserve"> PAGE </w:instrText>
    </w:r>
    <w:r w:rsidRPr="00AA7827">
      <w:rPr>
        <w:rFonts w:ascii="SutonnyMJ" w:hAnsi="SutonnyMJ" w:cs="SutonnyMJ"/>
        <w:b/>
        <w:sz w:val="24"/>
        <w:szCs w:val="24"/>
      </w:rPr>
      <w:fldChar w:fldCharType="separate"/>
    </w:r>
    <w:r>
      <w:rPr>
        <w:rFonts w:ascii="SutonnyMJ" w:hAnsi="SutonnyMJ" w:cs="SutonnyMJ"/>
        <w:b/>
        <w:noProof/>
      </w:rPr>
      <w:t>8</w:t>
    </w:r>
    <w:r w:rsidRPr="00AA7827">
      <w:rPr>
        <w:rFonts w:ascii="SutonnyMJ" w:hAnsi="SutonnyMJ" w:cs="SutonnyMJ"/>
        <w:b/>
        <w:sz w:val="24"/>
        <w:szCs w:val="24"/>
      </w:rPr>
      <w:fldChar w:fldCharType="end"/>
    </w:r>
    <w:r w:rsidRPr="00AA7827">
      <w:rPr>
        <w:rFonts w:ascii="SutonnyMJ" w:hAnsi="SutonnyMJ" w:cs="SutonnyMJ"/>
      </w:rPr>
      <w:t xml:space="preserve">  </w:t>
    </w:r>
  </w:p>
  <w:p w14:paraId="58E223F4" w14:textId="77777777" w:rsidR="00F649A8" w:rsidRDefault="00F649A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50F"/>
      </v:shape>
    </w:pict>
  </w:numPicBullet>
  <w:abstractNum w:abstractNumId="0" w15:restartNumberingAfterBreak="0">
    <w:nsid w:val="05AA6BBE"/>
    <w:multiLevelType w:val="hybridMultilevel"/>
    <w:tmpl w:val="2A9638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08DC"/>
    <w:multiLevelType w:val="hybridMultilevel"/>
    <w:tmpl w:val="0B5E52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F8D"/>
    <w:multiLevelType w:val="hybridMultilevel"/>
    <w:tmpl w:val="9814AA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07C6"/>
    <w:multiLevelType w:val="hybridMultilevel"/>
    <w:tmpl w:val="EC6451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B16A1"/>
    <w:multiLevelType w:val="hybridMultilevel"/>
    <w:tmpl w:val="6BAC29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122A"/>
    <w:multiLevelType w:val="hybridMultilevel"/>
    <w:tmpl w:val="0400CD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071C"/>
    <w:multiLevelType w:val="hybridMultilevel"/>
    <w:tmpl w:val="DFA4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12A55"/>
    <w:multiLevelType w:val="hybridMultilevel"/>
    <w:tmpl w:val="76921A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88C"/>
    <w:multiLevelType w:val="hybridMultilevel"/>
    <w:tmpl w:val="EB92DA2E"/>
    <w:lvl w:ilvl="0" w:tplc="04090007">
      <w:start w:val="1"/>
      <w:numFmt w:val="bullet"/>
      <w:lvlText w:val=""/>
      <w:lvlPicBulletId w:val="0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29821A35"/>
    <w:multiLevelType w:val="hybridMultilevel"/>
    <w:tmpl w:val="1BF00D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068E4"/>
    <w:multiLevelType w:val="hybridMultilevel"/>
    <w:tmpl w:val="5D5E5F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B0D46"/>
    <w:multiLevelType w:val="hybridMultilevel"/>
    <w:tmpl w:val="F70C319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23AE2"/>
    <w:multiLevelType w:val="hybridMultilevel"/>
    <w:tmpl w:val="3D9E21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46BF3"/>
    <w:multiLevelType w:val="hybridMultilevel"/>
    <w:tmpl w:val="B650C0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66CA"/>
    <w:multiLevelType w:val="hybridMultilevel"/>
    <w:tmpl w:val="3918A818"/>
    <w:lvl w:ilvl="0" w:tplc="04090007">
      <w:start w:val="1"/>
      <w:numFmt w:val="bullet"/>
      <w:lvlText w:val=""/>
      <w:lvlPicBulletId w:val="0"/>
      <w:lvlJc w:val="left"/>
      <w:pPr>
        <w:ind w:left="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5" w15:restartNumberingAfterBreak="0">
    <w:nsid w:val="3C635B14"/>
    <w:multiLevelType w:val="hybridMultilevel"/>
    <w:tmpl w:val="B21A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08F1"/>
    <w:multiLevelType w:val="hybridMultilevel"/>
    <w:tmpl w:val="EF821758"/>
    <w:lvl w:ilvl="0" w:tplc="0290B40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D7F5A"/>
    <w:multiLevelType w:val="hybridMultilevel"/>
    <w:tmpl w:val="C69E1F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6CF2"/>
    <w:multiLevelType w:val="hybridMultilevel"/>
    <w:tmpl w:val="8A625A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A6274"/>
    <w:multiLevelType w:val="hybridMultilevel"/>
    <w:tmpl w:val="321260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80096"/>
    <w:multiLevelType w:val="hybridMultilevel"/>
    <w:tmpl w:val="6F78EF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A69B8"/>
    <w:multiLevelType w:val="hybridMultilevel"/>
    <w:tmpl w:val="EA0AFFEC"/>
    <w:lvl w:ilvl="0" w:tplc="709EC5AC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25FCF"/>
    <w:multiLevelType w:val="hybridMultilevel"/>
    <w:tmpl w:val="B2226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31138"/>
    <w:multiLevelType w:val="hybridMultilevel"/>
    <w:tmpl w:val="6880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4070A"/>
    <w:multiLevelType w:val="hybridMultilevel"/>
    <w:tmpl w:val="F0D4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37C10"/>
    <w:multiLevelType w:val="hybridMultilevel"/>
    <w:tmpl w:val="9A30CC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9088B"/>
    <w:multiLevelType w:val="hybridMultilevel"/>
    <w:tmpl w:val="D988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77581"/>
    <w:multiLevelType w:val="hybridMultilevel"/>
    <w:tmpl w:val="5D9CA150"/>
    <w:lvl w:ilvl="0" w:tplc="0290B40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0308B"/>
    <w:multiLevelType w:val="hybridMultilevel"/>
    <w:tmpl w:val="17C406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0341A"/>
    <w:multiLevelType w:val="multilevel"/>
    <w:tmpl w:val="EC60B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F0276AD"/>
    <w:multiLevelType w:val="hybridMultilevel"/>
    <w:tmpl w:val="29A05A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17132"/>
    <w:multiLevelType w:val="hybridMultilevel"/>
    <w:tmpl w:val="D5D8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421EF"/>
    <w:multiLevelType w:val="hybridMultilevel"/>
    <w:tmpl w:val="1B5E58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534F1"/>
    <w:multiLevelType w:val="hybridMultilevel"/>
    <w:tmpl w:val="6408EB90"/>
    <w:lvl w:ilvl="0" w:tplc="0290B40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37622">
    <w:abstractNumId w:val="26"/>
  </w:num>
  <w:num w:numId="2" w16cid:durableId="1629778722">
    <w:abstractNumId w:val="27"/>
  </w:num>
  <w:num w:numId="3" w16cid:durableId="569921155">
    <w:abstractNumId w:val="33"/>
  </w:num>
  <w:num w:numId="4" w16cid:durableId="924218404">
    <w:abstractNumId w:val="16"/>
  </w:num>
  <w:num w:numId="5" w16cid:durableId="1820613431">
    <w:abstractNumId w:val="23"/>
  </w:num>
  <w:num w:numId="6" w16cid:durableId="151138831">
    <w:abstractNumId w:val="8"/>
  </w:num>
  <w:num w:numId="7" w16cid:durableId="411898516">
    <w:abstractNumId w:val="18"/>
  </w:num>
  <w:num w:numId="8" w16cid:durableId="1688941105">
    <w:abstractNumId w:val="3"/>
  </w:num>
  <w:num w:numId="9" w16cid:durableId="959413817">
    <w:abstractNumId w:val="28"/>
  </w:num>
  <w:num w:numId="10" w16cid:durableId="715618907">
    <w:abstractNumId w:val="25"/>
  </w:num>
  <w:num w:numId="11" w16cid:durableId="1135215810">
    <w:abstractNumId w:val="11"/>
  </w:num>
  <w:num w:numId="12" w16cid:durableId="1160775366">
    <w:abstractNumId w:val="14"/>
  </w:num>
  <w:num w:numId="13" w16cid:durableId="310065600">
    <w:abstractNumId w:val="1"/>
  </w:num>
  <w:num w:numId="14" w16cid:durableId="726684725">
    <w:abstractNumId w:val="5"/>
  </w:num>
  <w:num w:numId="15" w16cid:durableId="1156845780">
    <w:abstractNumId w:val="30"/>
  </w:num>
  <w:num w:numId="16" w16cid:durableId="1007364844">
    <w:abstractNumId w:val="19"/>
  </w:num>
  <w:num w:numId="17" w16cid:durableId="1624652878">
    <w:abstractNumId w:val="10"/>
  </w:num>
  <w:num w:numId="18" w16cid:durableId="990718936">
    <w:abstractNumId w:val="4"/>
  </w:num>
  <w:num w:numId="19" w16cid:durableId="1236864812">
    <w:abstractNumId w:val="32"/>
  </w:num>
  <w:num w:numId="20" w16cid:durableId="911737741">
    <w:abstractNumId w:val="17"/>
  </w:num>
  <w:num w:numId="21" w16cid:durableId="2049377444">
    <w:abstractNumId w:val="12"/>
  </w:num>
  <w:num w:numId="22" w16cid:durableId="775953236">
    <w:abstractNumId w:val="0"/>
  </w:num>
  <w:num w:numId="23" w16cid:durableId="319043466">
    <w:abstractNumId w:val="6"/>
  </w:num>
  <w:num w:numId="24" w16cid:durableId="1932619705">
    <w:abstractNumId w:val="9"/>
  </w:num>
  <w:num w:numId="25" w16cid:durableId="1341733262">
    <w:abstractNumId w:val="2"/>
  </w:num>
  <w:num w:numId="26" w16cid:durableId="1263415453">
    <w:abstractNumId w:val="13"/>
  </w:num>
  <w:num w:numId="27" w16cid:durableId="1125777520">
    <w:abstractNumId w:val="7"/>
  </w:num>
  <w:num w:numId="28" w16cid:durableId="77102021">
    <w:abstractNumId w:val="20"/>
  </w:num>
  <w:num w:numId="29" w16cid:durableId="2110544446">
    <w:abstractNumId w:val="31"/>
  </w:num>
  <w:num w:numId="30" w16cid:durableId="1258514198">
    <w:abstractNumId w:val="15"/>
  </w:num>
  <w:num w:numId="31" w16cid:durableId="380398732">
    <w:abstractNumId w:val="24"/>
  </w:num>
  <w:num w:numId="32" w16cid:durableId="2027824518">
    <w:abstractNumId w:val="22"/>
  </w:num>
  <w:num w:numId="33" w16cid:durableId="1160577114">
    <w:abstractNumId w:val="21"/>
  </w:num>
  <w:num w:numId="34" w16cid:durableId="9382146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A8"/>
    <w:rsid w:val="00355AC2"/>
    <w:rsid w:val="00484651"/>
    <w:rsid w:val="00716777"/>
    <w:rsid w:val="00A804DD"/>
    <w:rsid w:val="00D4254A"/>
    <w:rsid w:val="00F649A8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542C"/>
  <w15:chartTrackingRefBased/>
  <w15:docId w15:val="{F6955C8F-CC6E-47CA-969E-86114C79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A8"/>
    <w:pPr>
      <w:spacing w:after="200" w:line="276" w:lineRule="auto"/>
    </w:pPr>
    <w:rPr>
      <w:rFonts w:ascii="Calibri" w:eastAsia="Times New Roman" w:hAnsi="Calibri" w:cs="Vrind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4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9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9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9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9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9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649A8"/>
    <w:pPr>
      <w:spacing w:after="0" w:line="240" w:lineRule="auto"/>
    </w:pPr>
    <w:rPr>
      <w:rFonts w:ascii="Calibri" w:eastAsia="Times New Roman" w:hAnsi="Calibri" w:cs="Vrind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F649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A8"/>
    <w:rPr>
      <w:rFonts w:ascii="Calibri" w:eastAsia="Times New Roman" w:hAnsi="Calibri" w:cs="Vrind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4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A8"/>
    <w:rPr>
      <w:rFonts w:ascii="Calibri" w:eastAsia="Times New Roman" w:hAnsi="Calibri" w:cs="Vrinda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F649A8"/>
    <w:rPr>
      <w:b/>
      <w:bCs/>
    </w:rPr>
  </w:style>
  <w:style w:type="paragraph" w:styleId="NormalWeb">
    <w:name w:val="Normal (Web)"/>
    <w:basedOn w:val="Normal"/>
    <w:uiPriority w:val="99"/>
    <w:unhideWhenUsed/>
    <w:rsid w:val="00F649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A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UnresolvedMention">
    <w:name w:val="Unresolved Mention"/>
    <w:uiPriority w:val="99"/>
    <w:semiHidden/>
    <w:unhideWhenUsed/>
    <w:rsid w:val="00F649A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649A8"/>
    <w:rPr>
      <w:color w:val="954F72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49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49A8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49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49A8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hrul@bicm.ac.bd" TargetMode="External"/><Relationship Id="rId18" Type="http://schemas.openxmlformats.org/officeDocument/2006/relationships/hyperlink" Target="mailto:fakhrul@bicm.ac.bd" TargetMode="External"/><Relationship Id="rId26" Type="http://schemas.openxmlformats.org/officeDocument/2006/relationships/hyperlink" Target="mailto:directoraf@bicm.ac.bd" TargetMode="External"/><Relationship Id="rId39" Type="http://schemas.openxmlformats.org/officeDocument/2006/relationships/hyperlink" Target="https://www.grs.gov.bd" TargetMode="External"/><Relationship Id="rId21" Type="http://schemas.openxmlformats.org/officeDocument/2006/relationships/hyperlink" Target="mailto:serajul@bicm.ac.bd" TargetMode="External"/><Relationship Id="rId34" Type="http://schemas.openxmlformats.org/officeDocument/2006/relationships/hyperlink" Target="mailto:serajul@bicm.ac.bd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icm.ac.b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zmul@bicm.ac.bd" TargetMode="External"/><Relationship Id="rId20" Type="http://schemas.openxmlformats.org/officeDocument/2006/relationships/hyperlink" Target="mailto:imran@bicm.ac.bd" TargetMode="External"/><Relationship Id="rId29" Type="http://schemas.openxmlformats.org/officeDocument/2006/relationships/hyperlink" Target="mailto:suruj@bicm.ac.bd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icm.gov.bd" TargetMode="External"/><Relationship Id="rId11" Type="http://schemas.openxmlformats.org/officeDocument/2006/relationships/hyperlink" Target="mailto:nazmul@bicm.ac.bd" TargetMode="External"/><Relationship Id="rId24" Type="http://schemas.openxmlformats.org/officeDocument/2006/relationships/hyperlink" Target="mailto:directoraf@bicm.ac.bd" TargetMode="External"/><Relationship Id="rId32" Type="http://schemas.openxmlformats.org/officeDocument/2006/relationships/hyperlink" Target="mailto:directoraf@bicm.ac.bd" TargetMode="External"/><Relationship Id="rId37" Type="http://schemas.openxmlformats.org/officeDocument/2006/relationships/hyperlink" Target="mailto:serajul@bicm.ac.bd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nazmul@bicm.ac.bd" TargetMode="External"/><Relationship Id="rId23" Type="http://schemas.openxmlformats.org/officeDocument/2006/relationships/hyperlink" Target="mailto:directoraf@bicm.ac.bd" TargetMode="External"/><Relationship Id="rId28" Type="http://schemas.openxmlformats.org/officeDocument/2006/relationships/hyperlink" Target="mailto:directoraf@bicm.ac.bd" TargetMode="External"/><Relationship Id="rId36" Type="http://schemas.openxmlformats.org/officeDocument/2006/relationships/hyperlink" Target="mailto:nazmul@bicm.ac.bd" TargetMode="External"/><Relationship Id="rId10" Type="http://schemas.openxmlformats.org/officeDocument/2006/relationships/hyperlink" Target="https://jfmg.bicm.ac.bd" TargetMode="External"/><Relationship Id="rId19" Type="http://schemas.openxmlformats.org/officeDocument/2006/relationships/hyperlink" Target="mailto:serajul@bicm.ac.bd" TargetMode="External"/><Relationship Id="rId31" Type="http://schemas.openxmlformats.org/officeDocument/2006/relationships/hyperlink" Target="https://bicm.gov.bd/site/page/f7ccd432-c210-460d-917c-962e46bdcfce/-%E0%A6%85%E0%A6%A8%E0%A6%BE%E0%A6%AA%E0%A6%A4%E0%A7%8D%E0%A6%A4%E0%A6%BF-%E0%A6%AA%E0%A6%A4%E0%A7%8D%E0%A6%B0-(%E0%A6%AA%E0%A6%BE%E0%A6%B8%E0%A6%AA%E0%A7%8B%E0%A6%B0%E0%A7%8D%E0%A6%9F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bin@bicm.ac.bd" TargetMode="External"/><Relationship Id="rId14" Type="http://schemas.openxmlformats.org/officeDocument/2006/relationships/hyperlink" Target="mailto:mujib@bicm.ac.bd" TargetMode="External"/><Relationship Id="rId22" Type="http://schemas.openxmlformats.org/officeDocument/2006/relationships/hyperlink" Target="mailto:directoraf@bicm.ac.bd" TargetMode="External"/><Relationship Id="rId27" Type="http://schemas.openxmlformats.org/officeDocument/2006/relationships/hyperlink" Target="mailto:directoraf@bicm.ac.bd" TargetMode="External"/><Relationship Id="rId30" Type="http://schemas.openxmlformats.org/officeDocument/2006/relationships/hyperlink" Target="mailto:serajul@bicm.ac.bd" TargetMode="External"/><Relationship Id="rId35" Type="http://schemas.openxmlformats.org/officeDocument/2006/relationships/hyperlink" Target="mailto:serajul@bicm.ac.bd" TargetMode="External"/><Relationship Id="rId8" Type="http://schemas.openxmlformats.org/officeDocument/2006/relationships/hyperlink" Target="https://bicm.ac.bd/bicm-research-grant" TargetMode="External"/><Relationship Id="rId3" Type="http://schemas.openxmlformats.org/officeDocument/2006/relationships/styles" Target="styles.xml"/><Relationship Id="rId12" Type="http://schemas.openxmlformats.org/officeDocument/2006/relationships/hyperlink" Target="mailto:mujib@bicm.ac.bd" TargetMode="External"/><Relationship Id="rId17" Type="http://schemas.openxmlformats.org/officeDocument/2006/relationships/hyperlink" Target="mailto:nazmul@bicm.ac.bd" TargetMode="External"/><Relationship Id="rId25" Type="http://schemas.openxmlformats.org/officeDocument/2006/relationships/hyperlink" Target="mailto:directoraf@bicm.ac.bd" TargetMode="External"/><Relationship Id="rId33" Type="http://schemas.openxmlformats.org/officeDocument/2006/relationships/hyperlink" Target="mailto:directoraf@bicm.ac.bd" TargetMode="External"/><Relationship Id="rId38" Type="http://schemas.openxmlformats.org/officeDocument/2006/relationships/hyperlink" Target="mailto:directoraf@bicm.ac.b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CADA-A33D-4708-A5CC-BF6793EC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3356</Words>
  <Characters>19132</Characters>
  <Application>Microsoft Office Word</Application>
  <DocSecurity>0</DocSecurity>
  <Lines>159</Lines>
  <Paragraphs>44</Paragraphs>
  <ScaleCrop>false</ScaleCrop>
  <Company/>
  <LinksUpToDate>false</LinksUpToDate>
  <CharactersWithSpaces>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Kawsar Ahamad</dc:creator>
  <cp:keywords/>
  <dc:description/>
  <cp:lastModifiedBy>Kawsar Ahamad</cp:lastModifiedBy>
  <cp:revision>1</cp:revision>
  <dcterms:created xsi:type="dcterms:W3CDTF">2026-03-25T03:55:00Z</dcterms:created>
  <dcterms:modified xsi:type="dcterms:W3CDTF">2026-03-25T04:00:00Z</dcterms:modified>
</cp:coreProperties>
</file>