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9" w:rsidRDefault="006425F9">
      <w:pPr>
        <w:spacing w:after="200" w:line="276" w:lineRule="auto"/>
        <w:rPr>
          <w:rFonts w:ascii="Nikosh" w:hAnsi="Nikosh" w:cs="Nikosh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2"/>
        <w:gridCol w:w="5544"/>
        <w:gridCol w:w="4220"/>
      </w:tblGrid>
      <w:tr w:rsidR="006425F9" w:rsidRPr="00F73D32" w:rsidTr="00814C85">
        <w:trPr>
          <w:trHeight w:val="1426"/>
        </w:trPr>
        <w:tc>
          <w:tcPr>
            <w:tcW w:w="5472" w:type="dxa"/>
          </w:tcPr>
          <w:p w:rsidR="006425F9" w:rsidRPr="00F73D32" w:rsidRDefault="006425F9" w:rsidP="00814C85">
            <w:pPr>
              <w:pStyle w:val="Title"/>
              <w:jc w:val="left"/>
              <w:rPr>
                <w:rFonts w:ascii="Nikosh" w:hAnsi="Nikosh" w:cs="Nikosh"/>
                <w:b/>
                <w:sz w:val="48"/>
              </w:rPr>
            </w:pPr>
            <w:r>
              <w:rPr>
                <w:rFonts w:ascii="Nikosh" w:hAnsi="Nikosh" w:cs="Nikosh"/>
                <w:noProof/>
                <w:sz w:val="40"/>
              </w:rPr>
              <w:drawing>
                <wp:inline distT="0" distB="0" distL="0" distR="0" wp14:anchorId="4F6F3A63" wp14:editId="791FB54A">
                  <wp:extent cx="1225550" cy="984250"/>
                  <wp:effectExtent l="0" t="0" r="0" b="6350"/>
                  <wp:docPr id="2" name="Picture 2" descr="C:\Users\Intel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8"/>
              </w:rPr>
            </w:pPr>
            <w:r w:rsidRPr="00F73D3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বাংলাদেশ ইনসিওরেন্স একাডেমি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</w:rPr>
            </w:pP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৫৩</w:t>
            </w:r>
            <w:r w:rsidRPr="00F73D32">
              <w:rPr>
                <w:rFonts w:ascii="Nikosh" w:hAnsi="Nikosh" w:cs="Nikosh"/>
                <w:sz w:val="20"/>
              </w:rPr>
              <w:t xml:space="preserve">,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মহাখালী বা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</w:t>
            </w:r>
            <w:r w:rsidRPr="00F73D32">
              <w:rPr>
                <w:rFonts w:ascii="Nikosh" w:hAnsi="Nikosh" w:cs="Nikosh"/>
                <w:sz w:val="20"/>
              </w:rPr>
              <w:t>,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F73D32">
              <w:rPr>
                <w:rFonts w:ascii="Nikosh" w:hAnsi="Nikosh" w:cs="Nikosh"/>
                <w:sz w:val="20"/>
              </w:rPr>
              <w:t>-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১২১২</w:t>
            </w:r>
          </w:p>
          <w:p w:rsidR="006425F9" w:rsidRPr="00AF21A3" w:rsidRDefault="006425F9" w:rsidP="00814C85">
            <w:pPr>
              <w:jc w:val="center"/>
              <w:rPr>
                <w:rFonts w:ascii="Nikosh" w:hAnsi="Nikosh" w:cs="Nikosh"/>
                <w:sz w:val="14"/>
              </w:rPr>
            </w:pPr>
            <w:proofErr w:type="gramStart"/>
            <w:r w:rsidRPr="00AF21A3">
              <w:rPr>
                <w:rFonts w:ascii="Nikosh" w:hAnsi="Nikosh" w:cs="Nikosh"/>
                <w:sz w:val="14"/>
              </w:rPr>
              <w:t>www</w:t>
            </w:r>
            <w:proofErr w:type="gramEnd"/>
            <w:r w:rsidRPr="00AF21A3">
              <w:rPr>
                <w:rFonts w:ascii="Nikosh" w:hAnsi="Nikosh" w:cs="Nikosh"/>
                <w:sz w:val="14"/>
              </w:rPr>
              <w:t>. bia.gov.bd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0"/>
              </w:rPr>
            </w:pPr>
          </w:p>
          <w:p w:rsidR="00BB0483" w:rsidRPr="000B2743" w:rsidRDefault="006425F9" w:rsidP="00687CC1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 xml:space="preserve">সেবা প্রদান প্রতিশ্রুতি 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সিটিজেন চার্টার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 xml:space="preserve">) </w:t>
            </w:r>
            <w:r w:rsidR="00BB0483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</w:p>
          <w:p w:rsidR="00597156" w:rsidRDefault="006425F9" w:rsidP="003566AB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73D32">
              <w:rPr>
                <w:rFonts w:ascii="Nikosh" w:hAnsi="Nikosh" w:cs="Nikosh"/>
                <w:sz w:val="20"/>
              </w:rPr>
              <w:t>(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হাল নাগাদ </w:t>
            </w:r>
            <w:r w:rsidR="0068065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২৭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="003566A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="00AB6CA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</w:t>
            </w:r>
            <w:r w:rsidR="00850FF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="00372CA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খ্রি</w:t>
            </w:r>
            <w:r w:rsidR="00372CA8">
              <w:rPr>
                <w:rFonts w:ascii="Nikosh" w:hAnsi="Nikosh" w:cs="Nikosh"/>
                <w:sz w:val="20"/>
              </w:rPr>
              <w:t>.</w:t>
            </w:r>
            <w:r w:rsidR="00372CA8" w:rsidRPr="00F73D32">
              <w:rPr>
                <w:rFonts w:ascii="Nikosh" w:hAnsi="Nikosh" w:cs="Nikosh"/>
                <w:sz w:val="20"/>
              </w:rPr>
              <w:t>)</w:t>
            </w:r>
          </w:p>
          <w:p w:rsidR="00597156" w:rsidRDefault="00597156" w:rsidP="003566AB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  <w:p w:rsidR="00597156" w:rsidRDefault="00597156" w:rsidP="003566AB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  <w:p w:rsidR="006425F9" w:rsidRPr="00F73D32" w:rsidRDefault="006425F9" w:rsidP="003566A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4220" w:type="dxa"/>
          </w:tcPr>
          <w:p w:rsidR="006425F9" w:rsidRPr="00F73D32" w:rsidRDefault="006425F9" w:rsidP="00814C85">
            <w:pPr>
              <w:jc w:val="right"/>
              <w:rPr>
                <w:rFonts w:ascii="Nikosh" w:hAnsi="Nikosh" w:cs="Nikosh"/>
              </w:rPr>
            </w:pPr>
            <w:r w:rsidRPr="00F73D32">
              <w:rPr>
                <w:rFonts w:ascii="Nikosh" w:hAnsi="Nikosh" w:cs="Nikosh"/>
                <w:color w:val="000000"/>
                <w:sz w:val="40"/>
              </w:rPr>
              <w:object w:dxaOrig="3870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69.2pt" o:ole="" filled="t" fillcolor="#930">
                  <v:imagedata r:id="rId9" o:title=""/>
                </v:shape>
                <o:OLEObject Type="Embed" ProgID="PBrush" ShapeID="_x0000_i1025" DrawAspect="Content" ObjectID="_1781256156" r:id="rId10"/>
              </w:object>
            </w:r>
          </w:p>
        </w:tc>
      </w:tr>
    </w:tbl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28"/>
          <w:szCs w:val="28"/>
          <w:cs/>
          <w:lang w:bidi="bn-IN"/>
        </w:rPr>
        <w:t xml:space="preserve">ভিশন ও মিশন </w:t>
      </w:r>
      <w:r w:rsidRPr="00F73D32">
        <w:rPr>
          <w:rFonts w:ascii="Nikosh" w:hAnsi="Nikosh" w:cs="Nikosh"/>
          <w:sz w:val="28"/>
          <w:szCs w:val="28"/>
        </w:rPr>
        <w:t>: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ভিশন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শিক্ষা ও প্রশিক্ষণ প্রদান এবং বীমা সম্পর্কিত গবেষণা কার্যক্রম পরিচালনা করা</w:t>
      </w:r>
      <w:r w:rsidRPr="00F73D32">
        <w:rPr>
          <w:rFonts w:ascii="Nikosh" w:hAnsi="Nikosh" w:cs="Nikosh"/>
          <w:sz w:val="18"/>
          <w:szCs w:val="18"/>
          <w:cs/>
          <w:lang w:bidi="hi-IN"/>
        </w:rPr>
        <w:t xml:space="preserve"> ।</w:t>
      </w:r>
      <w:r>
        <w:rPr>
          <w:rFonts w:ascii="Nikosh" w:hAnsi="Nikosh" w:cs="Nikosh"/>
          <w:sz w:val="18"/>
          <w:szCs w:val="1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8"/>
        </w:rPr>
      </w:pPr>
      <w:r w:rsidRPr="00F73D32">
        <w:rPr>
          <w:rFonts w:ascii="Nikosh" w:hAnsi="Nikosh" w:cs="Nikosh"/>
          <w:sz w:val="18"/>
        </w:rPr>
        <w:tab/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মিশন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বীমা পেশায় </w:t>
      </w:r>
      <w:r w:rsidRPr="00AF21A3">
        <w:rPr>
          <w:rFonts w:ascii="Nikosh" w:hAnsi="Nikosh" w:cs="Nikosh"/>
          <w:sz w:val="18"/>
          <w:szCs w:val="18"/>
          <w:cs/>
          <w:lang w:bidi="bn-IN"/>
        </w:rPr>
        <w:t xml:space="preserve">এসোসিয়েটশীপ ডিগ্রী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প্রদানের মাধ্যমে এ পেশায় উচ্চ জ্ঞান সম্পন্ন পেশাদার বীমাবিদ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বীমার বিভিন্ন বিষয়ে প্রশিক্ষণ প্রদানের মাধ্যমে</w:t>
      </w:r>
      <w:r>
        <w:rPr>
          <w:rFonts w:ascii="Nikosh" w:hAnsi="Nikosh" w:cs="Nikosh"/>
          <w:sz w:val="18"/>
          <w:szCs w:val="18"/>
          <w:cs/>
          <w:lang w:bidi="bn-IN"/>
        </w:rPr>
        <w:t xml:space="preserve"> দক্ষ ও প্রশিক্ষিত বীমা পেশাজীবী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বিষয়ে সেমিনার</w:t>
      </w:r>
      <w:r w:rsidRPr="00F73D32">
        <w:rPr>
          <w:rFonts w:ascii="Nikosh" w:hAnsi="Nikosh" w:cs="Nikosh"/>
          <w:sz w:val="18"/>
        </w:rPr>
        <w:t>/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কর্মশালা আয়োজন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শিল্পের বিভিন্ন বিষয়ে গবেষণা পরিচালনা করা ।</w:t>
      </w:r>
    </w:p>
    <w:p w:rsidR="006425F9" w:rsidRPr="00F73D32" w:rsidRDefault="006425F9" w:rsidP="006425F9">
      <w:pPr>
        <w:rPr>
          <w:rFonts w:ascii="Nikosh" w:hAnsi="Nikosh" w:cs="Nikosh"/>
          <w:sz w:val="18"/>
          <w:szCs w:val="18"/>
          <w:cs/>
          <w:lang w:bidi="bn-IN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দেশে ও বিদেশে বিভিন্ন বীমা শিক্ষা প্রতিষ্ঠানের সাথে নিবিড় যোগাযোগ স্থাপন ও সম্পর্ক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ab/>
        <w:t>- স্টেক হোল্ডারদের চাহিদা অনুযায়ী কোর্স পরিচালনা করা।</w:t>
      </w:r>
    </w:p>
    <w:p w:rsidR="006425F9" w:rsidRPr="00F73D32" w:rsidRDefault="006425F9" w:rsidP="006425F9">
      <w:pPr>
        <w:rPr>
          <w:rFonts w:ascii="Nikosh" w:hAnsi="Nikosh" w:cs="Nikosh"/>
          <w:sz w:val="10"/>
        </w:rPr>
      </w:pPr>
    </w:p>
    <w:p w:rsidR="006425F9" w:rsidRDefault="006425F9" w:rsidP="006425F9">
      <w:pPr>
        <w:spacing w:line="360" w:lineRule="auto"/>
        <w:rPr>
          <w:rFonts w:ascii="Nikosh" w:hAnsi="Nikosh" w:cs="Nikosh"/>
          <w:b/>
          <w:sz w:val="18"/>
          <w:u w:val="single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প্রতিশ্রুতি সেবা সমূহ </w:t>
      </w:r>
      <w:r w:rsidRPr="00F73D32">
        <w:rPr>
          <w:rFonts w:ascii="Nikosh" w:hAnsi="Nikosh" w:cs="Nikosh"/>
          <w:b/>
          <w:sz w:val="18"/>
          <w:u w:val="single"/>
        </w:rPr>
        <w:t>:</w:t>
      </w:r>
    </w:p>
    <w:p w:rsidR="006425F9" w:rsidRDefault="006425F9" w:rsidP="006425F9">
      <w:pPr>
        <w:spacing w:line="360" w:lineRule="auto"/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নাগরিক সেবা </w:t>
      </w:r>
      <w:r w:rsidRPr="00F73D32">
        <w:rPr>
          <w:rFonts w:ascii="Nikosh" w:hAnsi="Nikosh" w:cs="Nikosh"/>
          <w:sz w:val="18"/>
        </w:rPr>
        <w:t>:</w:t>
      </w:r>
    </w:p>
    <w:tbl>
      <w:tblPr>
        <w:tblW w:w="147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321"/>
        <w:gridCol w:w="2229"/>
        <w:gridCol w:w="2345"/>
        <w:gridCol w:w="2497"/>
        <w:gridCol w:w="1162"/>
        <w:gridCol w:w="3487"/>
      </w:tblGrid>
      <w:tr w:rsidR="006425F9" w:rsidRPr="00F73D32" w:rsidTr="00814C85">
        <w:trPr>
          <w:tblHeader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সেবার নাম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 পদ্ধতি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প্রয়োজনীয় কাগজপত্র প্রাপ্তি স্থান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মূল্য এবং পরিশোধ পদ্ধতি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প্রদানের সময় সীমা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 xml:space="preserve">দায়িত্বপ্রাপ্ত  </w:t>
            </w: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sz w:val="18"/>
                <w:szCs w:val="18"/>
              </w:rPr>
              <w:t>(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নাম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পদবী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 ও ইমেইল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>)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এসোসিয়েটশীপ অব বিআইএ  প্রোগ্রাম </w:t>
            </w:r>
            <w:r w:rsidRPr="00F73D32">
              <w:rPr>
                <w:rFonts w:ascii="Nikosh" w:hAnsi="Nikosh" w:cs="Nikosh"/>
                <w:b/>
                <w:sz w:val="20"/>
              </w:rPr>
              <w:t>(ABIA)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পত্রিকায় বিজ্ঞাপণ</w:t>
            </w:r>
            <w:r>
              <w:rPr>
                <w:rFonts w:ascii="Nikosh" w:hAnsi="Nikosh" w:cs="Nikosh"/>
                <w:sz w:val="16"/>
                <w:szCs w:val="20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ওয়েবসাইটে প্রচারের মাধ্যমে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আবেদন পত্র প্রাপ্তি সাপেক্ষে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ভর্তি প্রক্রিয়া সম্পন্ন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14C85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14C85">
              <w:rPr>
                <w:rFonts w:ascii="Nikosh" w:hAnsi="Nikosh" w:cs="Nikosh"/>
                <w:sz w:val="16"/>
                <w:szCs w:val="20"/>
              </w:rPr>
              <w:t>(</w:t>
            </w:r>
            <w:r w:rsidR="00BC453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814C85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EA50AF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20"/>
              </w:rPr>
              <w:t>Online application and payment link:</w:t>
            </w:r>
            <w:r w:rsidR="00007C5A">
              <w:t xml:space="preserve"> </w:t>
            </w:r>
            <w:r w:rsidR="00882193" w:rsidRPr="00882193">
              <w:rPr>
                <w:sz w:val="16"/>
                <w:szCs w:val="16"/>
              </w:rPr>
              <w:t>http://103.134.26.11/bia_student/</w:t>
            </w:r>
          </w:p>
        </w:tc>
        <w:tc>
          <w:tcPr>
            <w:tcW w:w="2520" w:type="dxa"/>
          </w:tcPr>
          <w:p w:rsidR="006425F9" w:rsidRPr="00F73D32" w:rsidRDefault="00EA50AF" w:rsidP="00EA50AF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ভর্তি ও রেজিস্ট্রেশন ১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প্রতি বিষয়  কাউন্সিলিং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টাকা এবং পরীক্ষার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কার্যদিবস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841E35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106D7A" w:rsidRDefault="006425F9" w:rsidP="00814C85">
            <w:pPr>
              <w:rPr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 </w:t>
            </w:r>
            <w:r>
              <w:rPr>
                <w:sz w:val="16"/>
                <w:szCs w:val="20"/>
              </w:rPr>
              <w:t>01745-359069, 01937-692193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 xml:space="preserve">এসোসিয়েটশীপ অব এসিআইআই  </w:t>
            </w:r>
            <w:r w:rsidRPr="00AF21A3">
              <w:rPr>
                <w:b/>
                <w:sz w:val="16"/>
                <w:szCs w:val="20"/>
              </w:rPr>
              <w:t>(</w:t>
            </w:r>
            <w:proofErr w:type="spellStart"/>
            <w:r w:rsidRPr="00AF21A3">
              <w:rPr>
                <w:b/>
                <w:sz w:val="16"/>
                <w:szCs w:val="20"/>
              </w:rPr>
              <w:t>Associateship</w:t>
            </w:r>
            <w:proofErr w:type="spellEnd"/>
            <w:r w:rsidRPr="00AF21A3">
              <w:rPr>
                <w:b/>
                <w:sz w:val="16"/>
                <w:szCs w:val="20"/>
              </w:rPr>
              <w:t xml:space="preserve"> of  Chartered Insurance Institute) UK</w:t>
            </w:r>
          </w:p>
        </w:tc>
        <w:tc>
          <w:tcPr>
            <w:tcW w:w="2250" w:type="dxa"/>
          </w:tcPr>
          <w:p w:rsidR="006425F9" w:rsidRPr="00F73D32" w:rsidRDefault="00941C4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</w:p>
          <w:p w:rsidR="000F6FC4" w:rsidRDefault="00174FBC" w:rsidP="000F6FC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623A2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2520" w:type="dxa"/>
          </w:tcPr>
          <w:p w:rsidR="006425F9" w:rsidRPr="005A7583" w:rsidRDefault="005A7583" w:rsidP="00814C85">
            <w:pPr>
              <w:rPr>
                <w:rFonts w:ascii="Nirmala UI" w:hAnsi="Nirmala UI" w:cs="Nirmala UI"/>
                <w:sz w:val="16"/>
                <w:szCs w:val="20"/>
              </w:rPr>
            </w:pPr>
            <w:proofErr w:type="spellStart"/>
            <w:r w:rsidRPr="00DF6442">
              <w:rPr>
                <w:b/>
                <w:color w:val="000000" w:themeColor="text1"/>
                <w:sz w:val="16"/>
                <w:szCs w:val="20"/>
              </w:rPr>
              <w:t>Associateship</w:t>
            </w:r>
            <w:proofErr w:type="spellEnd"/>
            <w:r w:rsidRPr="00DF6442">
              <w:rPr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AF21A3">
              <w:rPr>
                <w:b/>
                <w:sz w:val="16"/>
                <w:szCs w:val="20"/>
              </w:rPr>
              <w:t>of</w:t>
            </w:r>
            <w:r>
              <w:rPr>
                <w:b/>
                <w:sz w:val="16"/>
                <w:szCs w:val="20"/>
              </w:rPr>
              <w:t xml:space="preserve">  Chartered Insurance Institute,</w:t>
            </w:r>
            <w:r w:rsidRPr="00AF21A3">
              <w:rPr>
                <w:b/>
                <w:sz w:val="16"/>
                <w:szCs w:val="20"/>
              </w:rPr>
              <w:t xml:space="preserve"> UK</w:t>
            </w:r>
            <w:r>
              <w:rPr>
                <w:b/>
                <w:sz w:val="16"/>
                <w:szCs w:val="20"/>
              </w:rPr>
              <w:t xml:space="preserve"> </w:t>
            </w:r>
            <w:r w:rsidR="00BB048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কর্তৃক নির্ধারিত ফি</w:t>
            </w:r>
            <w:r w:rsidR="00BB0483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106D7A">
              <w:rPr>
                <w:rFonts w:ascii="Nikosh" w:hAnsi="Nikosh" w:cs="Nikosh"/>
                <w:sz w:val="12"/>
                <w:szCs w:val="20"/>
              </w:rPr>
              <w:t>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817912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প্রশিক্ষণ সংক্রান্ত তথ্য প্রদান</w:t>
            </w:r>
          </w:p>
        </w:tc>
        <w:tc>
          <w:tcPr>
            <w:tcW w:w="2250" w:type="dxa"/>
          </w:tcPr>
          <w:p w:rsidR="006425F9" w:rsidRDefault="002D029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DD4949" w:rsidRPr="00F73D32" w:rsidRDefault="00DD494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52A76">
              <w:rPr>
                <w:rFonts w:ascii="Nikosh" w:hAnsi="Nikosh" w:cs="Nikosh"/>
                <w:sz w:val="16"/>
                <w:szCs w:val="20"/>
              </w:rPr>
              <w:t>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F754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6"/>
                <w:szCs w:val="20"/>
              </w:rPr>
              <w:t>01320-391470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106D7A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lastRenderedPageBreak/>
              <w:t>ইন্সট্রাক্টর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2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2"/>
                <w:szCs w:val="20"/>
              </w:rPr>
              <w:t>E-mail: mdkabir9@gmail.com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>Cell: 01676-840333</w:t>
            </w:r>
          </w:p>
          <w:p w:rsidR="006425F9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৪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721A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সেমিনার ও</w:t>
            </w:r>
            <w:r w:rsidRPr="00F73D32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ওয়ার্কশপ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250" w:type="dxa"/>
          </w:tcPr>
          <w:p w:rsidR="00DD4949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6425F9" w:rsidRPr="00F73D32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="006425F9"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46290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AF37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01717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549109</w:t>
            </w:r>
          </w:p>
        </w:tc>
      </w:tr>
      <w:tr w:rsidR="006425F9" w:rsidRPr="00F73D32" w:rsidTr="00CE6919">
        <w:trPr>
          <w:trHeight w:val="1313"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 কোর্স</w:t>
            </w:r>
            <w:r w:rsidRPr="00106D7A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 পদ্ধতি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51759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4"/>
                <w:szCs w:val="20"/>
              </w:rPr>
              <w:t>01320-391470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106D7A">
              <w:rPr>
                <w:rFonts w:ascii="Nikosh" w:hAnsi="Nikosh" w:cs="Nikosh"/>
                <w:sz w:val="16"/>
                <w:szCs w:val="20"/>
              </w:rPr>
              <w:t>(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এসোসিয়েটশীপ প্রোগ্রাম</w:t>
            </w:r>
            <w:r w:rsidRPr="00106D7A">
              <w:rPr>
                <w:rFonts w:ascii="Nikosh" w:hAnsi="Nikosh" w:cs="Nikosh"/>
                <w:sz w:val="16"/>
                <w:szCs w:val="20"/>
              </w:rPr>
              <w:t>)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2250" w:type="dxa"/>
          </w:tcPr>
          <w:p w:rsidR="006425F9" w:rsidRPr="00F73D32" w:rsidRDefault="00997C0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অনুষদ সদস্য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shahadatmia71@gmail.com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01915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3F626D">
              <w:rPr>
                <w:rFonts w:ascii="Nikosh" w:hAnsi="Nikosh" w:cs="Nikosh"/>
                <w:sz w:val="16"/>
                <w:szCs w:val="20"/>
              </w:rPr>
              <w:t>(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সংক্রান্ত</w:t>
            </w:r>
            <w:r w:rsidRPr="003F626D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D6135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নন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লাইফ</w:t>
            </w:r>
            <w:r w:rsidRPr="00F73D32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 xml:space="preserve"> (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লাইফ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>)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4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4"/>
                <w:szCs w:val="20"/>
              </w:rPr>
              <w:t>E-mail: mdkabir9@gmail.com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4"/>
                <w:szCs w:val="20"/>
              </w:rPr>
              <w:t>Cell: 01676-840333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গ্রন্থাগার ব্যবহার</w:t>
            </w:r>
          </w:p>
        </w:tc>
        <w:tc>
          <w:tcPr>
            <w:tcW w:w="2250" w:type="dxa"/>
          </w:tcPr>
          <w:p w:rsidR="006425F9" w:rsidRPr="00F73D32" w:rsidRDefault="006867C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 লাইব্রেরি কার্ড বিতরণ</w:t>
            </w:r>
          </w:p>
        </w:tc>
        <w:tc>
          <w:tcPr>
            <w:tcW w:w="2250" w:type="dxa"/>
          </w:tcPr>
          <w:p w:rsidR="006425F9" w:rsidRPr="00F73D32" w:rsidRDefault="006425F9" w:rsidP="009C40C0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একাডেমির লাইব্রেরী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01717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549109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প্রকাশনা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গবেষণা কর্মে সহায়তা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E2209D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E2209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7A4C32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প্রয়োজন মোতাবেক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জনাব মোঃ ওয়ালিদ 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গবেষণা কর্মকর্তা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walid.bia.res@gmail.com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01920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813329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তথ্য সংক্রান্ত 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হলরুম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শ্রেণি কক্ষ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ফ্লোর ভাড়া প্রদান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অধিযাচন এর মাধ্যমে আবেদন পত্র প্রাপ্তি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প্রশাসন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D784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 w:rsidR="00851DE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সচিব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 w:rsidR="006D345D"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6425F9" w:rsidP="006D345D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 w:rsidR="006D345D"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১৩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বিল পরিশোধ</w:t>
            </w:r>
          </w:p>
        </w:tc>
        <w:tc>
          <w:tcPr>
            <w:tcW w:w="2250" w:type="dxa"/>
          </w:tcPr>
          <w:p w:rsidR="006425F9" w:rsidRPr="00F73D32" w:rsidRDefault="00EB2880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প্রদান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3A73AD">
              <w:rPr>
                <w:rFonts w:ascii="Nikosh" w:hAnsi="Nikosh" w:cs="Nikosh"/>
                <w:sz w:val="16"/>
                <w:szCs w:val="20"/>
              </w:rPr>
              <w:t>(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815D8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E621AA" w:rsidRDefault="006425F9" w:rsidP="00814C85">
            <w:pPr>
              <w:rPr>
                <w:rFonts w:ascii="Nikosh" w:hAnsi="Nikosh" w:cs="Nikosh"/>
                <w:sz w:val="10"/>
                <w:szCs w:val="20"/>
              </w:rPr>
            </w:pPr>
            <w:r w:rsidRPr="00E621AA">
              <w:rPr>
                <w:rFonts w:ascii="Nikosh" w:hAnsi="Nikosh" w:cs="Nikosh"/>
                <w:sz w:val="10"/>
                <w:szCs w:val="20"/>
              </w:rPr>
              <w:t>E-mail: nazmulhaqueiu@gmail.com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Cell:</w:t>
            </w:r>
            <w:r>
              <w:rPr>
                <w:rFonts w:ascii="Nikosh" w:hAnsi="Nikosh" w:cs="Nikosh"/>
                <w:sz w:val="14"/>
                <w:szCs w:val="20"/>
              </w:rPr>
              <w:t xml:space="preserve"> </w:t>
            </w:r>
            <w:r w:rsidRPr="000B2743">
              <w:rPr>
                <w:rFonts w:ascii="Nikosh" w:hAnsi="Nikosh" w:cs="Nikosh"/>
                <w:sz w:val="14"/>
                <w:szCs w:val="20"/>
              </w:rPr>
              <w:t>01767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0B2743">
              <w:rPr>
                <w:rFonts w:ascii="Nikosh" w:hAnsi="Nikosh" w:cs="Nikosh"/>
                <w:sz w:val="14"/>
                <w:szCs w:val="20"/>
              </w:rPr>
              <w:t>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দরপত্র আহবান ও জামানত ফেরত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পিপিআর ২০০৮ অনুযায়ী</w:t>
            </w:r>
            <w:r w:rsidR="00A63915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A6391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 অন্যান্য কাগজপত্র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737BA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শিডিউলে নির্ধারিত মূল্য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CD6C0C" w:rsidRPr="00841E35" w:rsidRDefault="00CD6C0C" w:rsidP="00CD6C0C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ট্যাক্স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ভ্যাট পরিশোধ</w:t>
            </w:r>
          </w:p>
        </w:tc>
        <w:tc>
          <w:tcPr>
            <w:tcW w:w="2250" w:type="dxa"/>
          </w:tcPr>
          <w:p w:rsidR="006425F9" w:rsidRPr="00F73D32" w:rsidRDefault="00A106D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বিধি মোতাবেক কর্তৃনপূর্বক পরিশোধ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0B2743">
              <w:rPr>
                <w:rFonts w:ascii="Nikosh" w:hAnsi="Nikosh" w:cs="Nikosh"/>
                <w:sz w:val="12"/>
                <w:szCs w:val="20"/>
              </w:rPr>
              <w:t>nazmulhaqueiu@gmail.com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Cell:01767945388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অভিযোগ নিষ্পত্তি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590D81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590D81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590D81" w:rsidRPr="00841E35" w:rsidRDefault="00590D81" w:rsidP="00590D81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 গ্রহণ ও বিতরণ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সরাসরি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তাৎক্ষনিক</w:t>
            </w:r>
          </w:p>
        </w:tc>
        <w:tc>
          <w:tcPr>
            <w:tcW w:w="3510" w:type="dxa"/>
          </w:tcPr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CD6C0C" w:rsidRPr="00841E35" w:rsidRDefault="00CD6C0C" w:rsidP="00CD6C0C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 বৃত্তি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027EE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( 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C53E14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0B2743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</w:tbl>
    <w:p w:rsidR="006425F9" w:rsidRDefault="006425F9" w:rsidP="006425F9">
      <w:pPr>
        <w:rPr>
          <w:rFonts w:ascii="Nikosh" w:hAnsi="Nikosh" w:cs="Nikosh"/>
        </w:rPr>
      </w:pPr>
    </w:p>
    <w:p w:rsidR="006425F9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707C11" w:rsidRPr="00707C11" w:rsidRDefault="00707C11" w:rsidP="00707C11">
      <w:pPr>
        <w:jc w:val="both"/>
        <w:rPr>
          <w:rFonts w:ascii="Nikosh" w:hAnsi="Nikosh" w:cs="Nikosh"/>
          <w:sz w:val="20"/>
          <w:szCs w:val="20"/>
          <w:cs/>
          <w:lang w:bidi="bn-IN"/>
        </w:rPr>
      </w:pPr>
      <w:r w:rsidRPr="00707C11">
        <w:rPr>
          <w:rFonts w:ascii="Nikosh" w:hAnsi="Nikosh" w:cs="Nikosh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0223" w:rsidRPr="00707C11">
        <w:rPr>
          <w:rFonts w:ascii="Nikosh" w:hAnsi="Nikosh" w:cs="Nikosh"/>
          <w:sz w:val="20"/>
          <w:szCs w:val="20"/>
        </w:rPr>
        <w:t>(</w:t>
      </w:r>
      <w:r w:rsidRPr="00707C11">
        <w:rPr>
          <w:rFonts w:ascii="Nikosh" w:hAnsi="Nikosh" w:cs="Nikosh"/>
          <w:sz w:val="20"/>
          <w:szCs w:val="20"/>
          <w:cs/>
          <w:lang w:bidi="bn-IN"/>
        </w:rPr>
        <w:t>জনাব মোঃ শফিউল করিম খান)</w:t>
      </w:r>
    </w:p>
    <w:p w:rsidR="00707C11" w:rsidRDefault="00707C11" w:rsidP="00707C11">
      <w:pPr>
        <w:jc w:val="both"/>
        <w:rPr>
          <w:rFonts w:ascii="Nikosh" w:hAnsi="Nikosh" w:cs="Nikosh"/>
          <w:sz w:val="20"/>
          <w:szCs w:val="20"/>
          <w:cs/>
          <w:lang w:bidi="bn-IN"/>
        </w:rPr>
      </w:pPr>
      <w:r w:rsidRPr="00707C11">
        <w:rPr>
          <w:rFonts w:ascii="Nikosh" w:hAnsi="Nikosh" w:cs="Nikosh"/>
          <w:sz w:val="20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সচিব</w:t>
      </w:r>
    </w:p>
    <w:p w:rsidR="00707C11" w:rsidRPr="00707C11" w:rsidRDefault="00707C11" w:rsidP="00707C11">
      <w:pPr>
        <w:jc w:val="both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বাংলাদেশ ইনসিওরেন্স একাডেমি</w:t>
      </w:r>
    </w:p>
    <w:p w:rsidR="007E0223" w:rsidRPr="00707C11" w:rsidRDefault="007E0223" w:rsidP="00707C11">
      <w:pPr>
        <w:ind w:left="11520"/>
        <w:jc w:val="both"/>
        <w:rPr>
          <w:sz w:val="22"/>
        </w:rPr>
      </w:pPr>
      <w:r w:rsidRPr="00707C11">
        <w:rPr>
          <w:rFonts w:ascii="Nikosh" w:hAnsi="Nikosh" w:cs="Nikosh"/>
          <w:sz w:val="22"/>
          <w:szCs w:val="22"/>
          <w:cs/>
          <w:lang w:bidi="bn-IN"/>
        </w:rPr>
        <w:t>ইমেইল</w:t>
      </w:r>
      <w:r w:rsidRPr="00707C11">
        <w:rPr>
          <w:rFonts w:ascii="Nikosh" w:hAnsi="Nikosh" w:cs="Nikosh"/>
          <w:sz w:val="22"/>
        </w:rPr>
        <w:t xml:space="preserve">: </w:t>
      </w:r>
      <w:r w:rsidRPr="00707C11">
        <w:rPr>
          <w:sz w:val="16"/>
          <w:szCs w:val="16"/>
        </w:rPr>
        <w:t>Bangladeshinsuranceacademy@gmail.com</w:t>
      </w:r>
    </w:p>
    <w:p w:rsidR="007E0223" w:rsidRDefault="007E0223" w:rsidP="00707C11">
      <w:pPr>
        <w:spacing w:after="200" w:line="276" w:lineRule="auto"/>
        <w:jc w:val="both"/>
        <w:rPr>
          <w:rFonts w:ascii="Nikosh" w:hAnsi="Nikosh" w:cs="Nikosh"/>
          <w:sz w:val="22"/>
        </w:rPr>
      </w:pPr>
      <w:bookmarkStart w:id="0" w:name="_GoBack"/>
      <w:bookmarkEnd w:id="0"/>
    </w:p>
    <w:sectPr w:rsidR="007E0223" w:rsidSect="0060195B">
      <w:headerReference w:type="default" r:id="rId11"/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A2" w:rsidRDefault="007919A2">
      <w:r>
        <w:separator/>
      </w:r>
    </w:p>
  </w:endnote>
  <w:endnote w:type="continuationSeparator" w:id="0">
    <w:p w:rsidR="007919A2" w:rsidRDefault="0079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49" w:rsidRPr="00293D36" w:rsidRDefault="00B75E49">
    <w:pPr>
      <w:pStyle w:val="Footer"/>
      <w:rPr>
        <w:sz w:val="12"/>
      </w:rPr>
    </w:pPr>
    <w:r w:rsidRPr="00293D36">
      <w:rPr>
        <w:sz w:val="12"/>
      </w:rPr>
      <w:t>Citizen Charter-201</w:t>
    </w:r>
    <w:r>
      <w:rPr>
        <w:sz w:val="12"/>
      </w:rPr>
      <w:t>3</w:t>
    </w:r>
    <w:r w:rsidRPr="00293D36">
      <w:rPr>
        <w:sz w:val="12"/>
      </w:rPr>
      <w:t>(Forman)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A2" w:rsidRDefault="007919A2">
      <w:r>
        <w:separator/>
      </w:r>
    </w:p>
  </w:footnote>
  <w:footnote w:type="continuationSeparator" w:id="0">
    <w:p w:rsidR="007919A2" w:rsidRDefault="00791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72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5E49" w:rsidRDefault="00B75E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F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5E49" w:rsidRDefault="00B75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1"/>
    <w:rsid w:val="00001F13"/>
    <w:rsid w:val="00007C5A"/>
    <w:rsid w:val="000201F7"/>
    <w:rsid w:val="00025CBF"/>
    <w:rsid w:val="00027EEC"/>
    <w:rsid w:val="00050F19"/>
    <w:rsid w:val="000B2743"/>
    <w:rsid w:val="000D36E5"/>
    <w:rsid w:val="000F6FC4"/>
    <w:rsid w:val="00106138"/>
    <w:rsid w:val="00106D7A"/>
    <w:rsid w:val="00125252"/>
    <w:rsid w:val="00174FBC"/>
    <w:rsid w:val="001B14DF"/>
    <w:rsid w:val="001D41F4"/>
    <w:rsid w:val="001F5959"/>
    <w:rsid w:val="00211418"/>
    <w:rsid w:val="0021489F"/>
    <w:rsid w:val="00227330"/>
    <w:rsid w:val="00244672"/>
    <w:rsid w:val="00263354"/>
    <w:rsid w:val="00265A4A"/>
    <w:rsid w:val="002C3559"/>
    <w:rsid w:val="002D0299"/>
    <w:rsid w:val="002D7EFC"/>
    <w:rsid w:val="00322161"/>
    <w:rsid w:val="003503DE"/>
    <w:rsid w:val="003566AB"/>
    <w:rsid w:val="003613AF"/>
    <w:rsid w:val="00372CA8"/>
    <w:rsid w:val="003845A7"/>
    <w:rsid w:val="00385487"/>
    <w:rsid w:val="003966B4"/>
    <w:rsid w:val="003A73AD"/>
    <w:rsid w:val="003B60CD"/>
    <w:rsid w:val="003D784D"/>
    <w:rsid w:val="003F626D"/>
    <w:rsid w:val="003F754E"/>
    <w:rsid w:val="00427379"/>
    <w:rsid w:val="0046290F"/>
    <w:rsid w:val="00480A80"/>
    <w:rsid w:val="004B1DD9"/>
    <w:rsid w:val="004B32EC"/>
    <w:rsid w:val="004C0320"/>
    <w:rsid w:val="004D2642"/>
    <w:rsid w:val="004E6E77"/>
    <w:rsid w:val="004F00DD"/>
    <w:rsid w:val="0051759F"/>
    <w:rsid w:val="00590D81"/>
    <w:rsid w:val="00597156"/>
    <w:rsid w:val="005A7583"/>
    <w:rsid w:val="0060195B"/>
    <w:rsid w:val="00603014"/>
    <w:rsid w:val="006067E6"/>
    <w:rsid w:val="00623A25"/>
    <w:rsid w:val="00632EAA"/>
    <w:rsid w:val="006339DD"/>
    <w:rsid w:val="006425F9"/>
    <w:rsid w:val="00680652"/>
    <w:rsid w:val="006814BF"/>
    <w:rsid w:val="006867CD"/>
    <w:rsid w:val="00687CC1"/>
    <w:rsid w:val="006D244F"/>
    <w:rsid w:val="006D345D"/>
    <w:rsid w:val="006E2A5A"/>
    <w:rsid w:val="00707C11"/>
    <w:rsid w:val="00712E92"/>
    <w:rsid w:val="00721A5C"/>
    <w:rsid w:val="007310E6"/>
    <w:rsid w:val="0073160C"/>
    <w:rsid w:val="00737BA1"/>
    <w:rsid w:val="007919A2"/>
    <w:rsid w:val="007934B7"/>
    <w:rsid w:val="007A4C32"/>
    <w:rsid w:val="007B15A3"/>
    <w:rsid w:val="007E0223"/>
    <w:rsid w:val="0080048A"/>
    <w:rsid w:val="00814C85"/>
    <w:rsid w:val="00815D86"/>
    <w:rsid w:val="00841E35"/>
    <w:rsid w:val="00850FF3"/>
    <w:rsid w:val="00851DE5"/>
    <w:rsid w:val="00852A76"/>
    <w:rsid w:val="0086256C"/>
    <w:rsid w:val="00871339"/>
    <w:rsid w:val="00882193"/>
    <w:rsid w:val="008A6112"/>
    <w:rsid w:val="008B571A"/>
    <w:rsid w:val="008E0FFB"/>
    <w:rsid w:val="00901D7F"/>
    <w:rsid w:val="0090538B"/>
    <w:rsid w:val="0092118D"/>
    <w:rsid w:val="0093676C"/>
    <w:rsid w:val="00940C6F"/>
    <w:rsid w:val="00941C46"/>
    <w:rsid w:val="00953230"/>
    <w:rsid w:val="00997C01"/>
    <w:rsid w:val="009C2B2D"/>
    <w:rsid w:val="009C40C0"/>
    <w:rsid w:val="009D00C9"/>
    <w:rsid w:val="009D0781"/>
    <w:rsid w:val="009D4BF0"/>
    <w:rsid w:val="00A0695A"/>
    <w:rsid w:val="00A106D1"/>
    <w:rsid w:val="00A20A5A"/>
    <w:rsid w:val="00A32F94"/>
    <w:rsid w:val="00A63915"/>
    <w:rsid w:val="00A66CC1"/>
    <w:rsid w:val="00A81E04"/>
    <w:rsid w:val="00AA64B7"/>
    <w:rsid w:val="00AB20F5"/>
    <w:rsid w:val="00AB6CAB"/>
    <w:rsid w:val="00AC36EB"/>
    <w:rsid w:val="00AF21A3"/>
    <w:rsid w:val="00AF3772"/>
    <w:rsid w:val="00B428DA"/>
    <w:rsid w:val="00B75E49"/>
    <w:rsid w:val="00B76B76"/>
    <w:rsid w:val="00B86FE6"/>
    <w:rsid w:val="00BB0483"/>
    <w:rsid w:val="00BC453F"/>
    <w:rsid w:val="00BF0AE3"/>
    <w:rsid w:val="00BF7F03"/>
    <w:rsid w:val="00C00E18"/>
    <w:rsid w:val="00C05AA5"/>
    <w:rsid w:val="00C316C7"/>
    <w:rsid w:val="00C46783"/>
    <w:rsid w:val="00C53E14"/>
    <w:rsid w:val="00C958CC"/>
    <w:rsid w:val="00CB1A63"/>
    <w:rsid w:val="00CD50C8"/>
    <w:rsid w:val="00CD6C0C"/>
    <w:rsid w:val="00CE6919"/>
    <w:rsid w:val="00CF05C8"/>
    <w:rsid w:val="00D123F6"/>
    <w:rsid w:val="00D251BC"/>
    <w:rsid w:val="00D35B91"/>
    <w:rsid w:val="00D6135E"/>
    <w:rsid w:val="00DA5A28"/>
    <w:rsid w:val="00DD0E46"/>
    <w:rsid w:val="00DD4949"/>
    <w:rsid w:val="00DF6442"/>
    <w:rsid w:val="00E2209D"/>
    <w:rsid w:val="00E31458"/>
    <w:rsid w:val="00E33288"/>
    <w:rsid w:val="00E40FE3"/>
    <w:rsid w:val="00E621AA"/>
    <w:rsid w:val="00E6570B"/>
    <w:rsid w:val="00E753ED"/>
    <w:rsid w:val="00EA50AF"/>
    <w:rsid w:val="00EB2880"/>
    <w:rsid w:val="00F24261"/>
    <w:rsid w:val="00F56D20"/>
    <w:rsid w:val="00F83165"/>
    <w:rsid w:val="00FB6D7C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7BA8-BB7D-4EFE-8738-7C25E56E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151</cp:revision>
  <cp:lastPrinted>2024-03-19T04:39:00Z</cp:lastPrinted>
  <dcterms:created xsi:type="dcterms:W3CDTF">2023-02-28T05:39:00Z</dcterms:created>
  <dcterms:modified xsi:type="dcterms:W3CDTF">2024-06-30T06:36:00Z</dcterms:modified>
</cp:coreProperties>
</file>