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A65AC" w14:textId="57D6897E" w:rsidR="00117747" w:rsidRPr="00BF561B" w:rsidRDefault="00BF3B56" w:rsidP="00117747">
      <w:pPr>
        <w:jc w:val="center"/>
        <w:rPr>
          <w:rFonts w:ascii="Times New Roman" w:hAnsi="Times New Roman"/>
          <w:b/>
          <w:bCs/>
          <w:sz w:val="28"/>
          <w:szCs w:val="28"/>
        </w:rPr>
      </w:pPr>
      <w:r>
        <w:rPr>
          <w:rFonts w:ascii="Times New Roman" w:hAnsi="Times New Roman"/>
          <w:b/>
          <w:bCs/>
          <w:sz w:val="28"/>
          <w:szCs w:val="28"/>
        </w:rPr>
        <w:t xml:space="preserve">Draft </w:t>
      </w:r>
      <w:r w:rsidR="00D50801" w:rsidRPr="00BF561B">
        <w:rPr>
          <w:rFonts w:ascii="Times New Roman" w:hAnsi="Times New Roman"/>
          <w:b/>
          <w:bCs/>
          <w:sz w:val="28"/>
          <w:szCs w:val="28"/>
        </w:rPr>
        <w:t>T</w:t>
      </w:r>
      <w:r w:rsidR="008F2A37" w:rsidRPr="00BF561B">
        <w:rPr>
          <w:rFonts w:ascii="Times New Roman" w:hAnsi="Times New Roman"/>
          <w:b/>
          <w:bCs/>
          <w:sz w:val="28"/>
          <w:szCs w:val="28"/>
        </w:rPr>
        <w:t>erms of Reference</w:t>
      </w:r>
      <w:r w:rsidR="00117747" w:rsidRPr="00BF561B">
        <w:rPr>
          <w:rFonts w:ascii="Times New Roman" w:hAnsi="Times New Roman"/>
          <w:b/>
          <w:bCs/>
          <w:sz w:val="28"/>
          <w:szCs w:val="28"/>
        </w:rPr>
        <w:t xml:space="preserve"> (</w:t>
      </w:r>
      <w:proofErr w:type="spellStart"/>
      <w:r w:rsidR="00117747" w:rsidRPr="00BF561B">
        <w:rPr>
          <w:rFonts w:ascii="Times New Roman" w:hAnsi="Times New Roman"/>
          <w:b/>
          <w:bCs/>
          <w:sz w:val="28"/>
          <w:szCs w:val="28"/>
        </w:rPr>
        <w:t>ToR</w:t>
      </w:r>
      <w:proofErr w:type="spellEnd"/>
      <w:r w:rsidR="00117747" w:rsidRPr="00BF561B">
        <w:rPr>
          <w:rFonts w:ascii="Times New Roman" w:hAnsi="Times New Roman"/>
          <w:b/>
          <w:bCs/>
          <w:sz w:val="28"/>
          <w:szCs w:val="28"/>
        </w:rPr>
        <w:t>)</w:t>
      </w:r>
    </w:p>
    <w:p w14:paraId="3EC4D538" w14:textId="1C2DB25F" w:rsidR="00117747" w:rsidRPr="00BF561B" w:rsidRDefault="008F2A37" w:rsidP="00117747">
      <w:pPr>
        <w:jc w:val="center"/>
        <w:rPr>
          <w:rFonts w:ascii="Times New Roman" w:hAnsi="Times New Roman"/>
          <w:b/>
          <w:bCs/>
          <w:sz w:val="28"/>
          <w:szCs w:val="28"/>
        </w:rPr>
      </w:pPr>
      <w:r w:rsidRPr="00BF561B">
        <w:rPr>
          <w:rFonts w:ascii="Times New Roman" w:hAnsi="Times New Roman"/>
          <w:b/>
          <w:bCs/>
          <w:sz w:val="28"/>
          <w:szCs w:val="28"/>
        </w:rPr>
        <w:t>for</w:t>
      </w:r>
    </w:p>
    <w:p w14:paraId="0874346C" w14:textId="5C658063" w:rsidR="00261289" w:rsidRPr="00BF561B" w:rsidRDefault="008F2A37" w:rsidP="00117747">
      <w:pPr>
        <w:jc w:val="center"/>
        <w:rPr>
          <w:rFonts w:ascii="Times New Roman" w:hAnsi="Times New Roman"/>
          <w:b/>
          <w:bCs/>
          <w:sz w:val="28"/>
          <w:szCs w:val="28"/>
        </w:rPr>
      </w:pPr>
      <w:r w:rsidRPr="00BF561B">
        <w:rPr>
          <w:rFonts w:ascii="Times New Roman" w:hAnsi="Times New Roman"/>
          <w:b/>
          <w:bCs/>
          <w:sz w:val="28"/>
          <w:szCs w:val="28"/>
        </w:rPr>
        <w:t>Design</w:t>
      </w:r>
      <w:r w:rsidR="00DC0B8F" w:rsidRPr="00BF561B">
        <w:rPr>
          <w:rFonts w:ascii="Times New Roman" w:hAnsi="Times New Roman"/>
          <w:b/>
          <w:bCs/>
          <w:sz w:val="28"/>
          <w:szCs w:val="28"/>
        </w:rPr>
        <w:t>,</w:t>
      </w:r>
      <w:r w:rsidRPr="00BF561B">
        <w:rPr>
          <w:rFonts w:ascii="Times New Roman" w:hAnsi="Times New Roman"/>
          <w:b/>
          <w:bCs/>
          <w:sz w:val="28"/>
          <w:szCs w:val="28"/>
        </w:rPr>
        <w:t xml:space="preserve"> Supervision</w:t>
      </w:r>
      <w:r w:rsidR="002D0CBF" w:rsidRPr="00BF561B">
        <w:rPr>
          <w:rFonts w:ascii="Times New Roman" w:hAnsi="Times New Roman"/>
          <w:b/>
          <w:bCs/>
          <w:sz w:val="28"/>
          <w:szCs w:val="28"/>
        </w:rPr>
        <w:t>,</w:t>
      </w:r>
      <w:r w:rsidR="00DC0B8F" w:rsidRPr="00BF561B">
        <w:rPr>
          <w:rFonts w:ascii="Times New Roman" w:hAnsi="Times New Roman"/>
          <w:b/>
          <w:bCs/>
          <w:sz w:val="28"/>
          <w:szCs w:val="28"/>
        </w:rPr>
        <w:t xml:space="preserve"> and Technical </w:t>
      </w:r>
      <w:r w:rsidR="00117747" w:rsidRPr="00BF561B">
        <w:rPr>
          <w:rFonts w:ascii="Times New Roman" w:hAnsi="Times New Roman"/>
          <w:b/>
          <w:bCs/>
          <w:sz w:val="28"/>
          <w:szCs w:val="28"/>
        </w:rPr>
        <w:t>A</w:t>
      </w:r>
      <w:r w:rsidR="00DC0B8F" w:rsidRPr="00BF561B">
        <w:rPr>
          <w:rFonts w:ascii="Times New Roman" w:hAnsi="Times New Roman"/>
          <w:b/>
          <w:bCs/>
          <w:sz w:val="28"/>
          <w:szCs w:val="28"/>
        </w:rPr>
        <w:t xml:space="preserve">ssistance </w:t>
      </w:r>
      <w:r w:rsidR="00117747" w:rsidRPr="00BF561B">
        <w:rPr>
          <w:rFonts w:ascii="Times New Roman" w:hAnsi="Times New Roman"/>
          <w:b/>
          <w:bCs/>
          <w:sz w:val="28"/>
          <w:szCs w:val="28"/>
        </w:rPr>
        <w:t>C</w:t>
      </w:r>
      <w:r w:rsidRPr="00BF561B">
        <w:rPr>
          <w:rFonts w:ascii="Times New Roman" w:hAnsi="Times New Roman"/>
          <w:b/>
          <w:bCs/>
          <w:sz w:val="28"/>
          <w:szCs w:val="28"/>
        </w:rPr>
        <w:t>onsultant under</w:t>
      </w:r>
      <w:r w:rsidR="00C64C3B" w:rsidRPr="00BF561B">
        <w:rPr>
          <w:rFonts w:ascii="Times New Roman" w:hAnsi="Times New Roman"/>
          <w:b/>
          <w:bCs/>
          <w:sz w:val="28"/>
          <w:szCs w:val="28"/>
        </w:rPr>
        <w:t xml:space="preserve"> </w:t>
      </w:r>
      <w:r w:rsidR="00AB10FC" w:rsidRPr="00BF561B">
        <w:rPr>
          <w:rFonts w:ascii="Times New Roman" w:hAnsi="Times New Roman"/>
          <w:b/>
          <w:bCs/>
          <w:sz w:val="28"/>
          <w:szCs w:val="28"/>
        </w:rPr>
        <w:t>Food Safety Testing Capacity Development Project</w:t>
      </w:r>
    </w:p>
    <w:p w14:paraId="6D0BBB05" w14:textId="77777777" w:rsidR="000006C9" w:rsidRPr="00BF561B" w:rsidRDefault="000006C9" w:rsidP="008916F6">
      <w:pPr>
        <w:rPr>
          <w:rFonts w:ascii="Times New Roman" w:hAnsi="Times New Roman"/>
          <w:sz w:val="7"/>
          <w:szCs w:val="8"/>
        </w:rPr>
      </w:pPr>
    </w:p>
    <w:p w14:paraId="42A968FB" w14:textId="4A7B175A" w:rsidR="006A3585" w:rsidRPr="00BF561B" w:rsidRDefault="00C77CCD" w:rsidP="00C77CCD">
      <w:pPr>
        <w:rPr>
          <w:rFonts w:ascii="Times New Roman" w:hAnsi="Times New Roman"/>
          <w:b/>
          <w:sz w:val="24"/>
          <w:szCs w:val="24"/>
        </w:rPr>
      </w:pPr>
      <w:r w:rsidRPr="00BF561B">
        <w:rPr>
          <w:rFonts w:ascii="Times New Roman" w:hAnsi="Times New Roman"/>
          <w:b/>
          <w:sz w:val="24"/>
          <w:szCs w:val="24"/>
        </w:rPr>
        <w:t>Chapter</w:t>
      </w:r>
      <w:r w:rsidR="00AA1D83" w:rsidRPr="00BF561B">
        <w:rPr>
          <w:rFonts w:ascii="Times New Roman" w:hAnsi="Times New Roman"/>
          <w:b/>
          <w:sz w:val="24"/>
          <w:szCs w:val="24"/>
        </w:rPr>
        <w:t xml:space="preserve"> </w:t>
      </w:r>
      <w:r w:rsidRPr="00BF561B">
        <w:rPr>
          <w:rFonts w:ascii="Times New Roman" w:hAnsi="Times New Roman"/>
          <w:b/>
          <w:sz w:val="24"/>
          <w:szCs w:val="24"/>
        </w:rPr>
        <w:t xml:space="preserve">1. </w:t>
      </w:r>
      <w:r w:rsidR="000570FB" w:rsidRPr="00BF561B">
        <w:rPr>
          <w:rFonts w:ascii="Times New Roman" w:hAnsi="Times New Roman"/>
          <w:b/>
          <w:sz w:val="24"/>
          <w:szCs w:val="24"/>
        </w:rPr>
        <w:t>Background</w:t>
      </w:r>
    </w:p>
    <w:p w14:paraId="62CB6746" w14:textId="77777777" w:rsidR="00117747" w:rsidRPr="00BF561B" w:rsidRDefault="00117747" w:rsidP="00C77CCD">
      <w:pPr>
        <w:rPr>
          <w:rFonts w:ascii="Times New Roman" w:hAnsi="Times New Roman"/>
          <w:b/>
          <w:sz w:val="24"/>
          <w:szCs w:val="24"/>
        </w:rPr>
      </w:pPr>
    </w:p>
    <w:p w14:paraId="782D2D56" w14:textId="194C1AE8" w:rsidR="003A09A6" w:rsidRPr="00BF561B" w:rsidRDefault="00C64C3B" w:rsidP="003A09A6">
      <w:pPr>
        <w:numPr>
          <w:ilvl w:val="0"/>
          <w:numId w:val="1"/>
        </w:numPr>
        <w:pBdr>
          <w:top w:val="single" w:sz="4" w:space="1" w:color="auto"/>
          <w:left w:val="single" w:sz="4" w:space="4" w:color="auto"/>
          <w:bottom w:val="single" w:sz="4" w:space="1" w:color="auto"/>
          <w:right w:val="single" w:sz="4" w:space="4" w:color="auto"/>
        </w:pBdr>
        <w:rPr>
          <w:rFonts w:ascii="Times New Roman" w:hAnsi="Times New Roman"/>
        </w:rPr>
      </w:pPr>
      <w:r w:rsidRPr="00BF561B">
        <w:rPr>
          <w:rFonts w:ascii="Times New Roman" w:hAnsi="Times New Roman"/>
        </w:rPr>
        <w:t>T</w:t>
      </w:r>
      <w:r w:rsidR="00AB10FC" w:rsidRPr="00BF561B">
        <w:rPr>
          <w:rFonts w:ascii="Times New Roman" w:hAnsi="Times New Roman"/>
        </w:rPr>
        <w:t xml:space="preserve">he Government of the People’s Republic of Bangladesh has received a loan from the Japan International Cooperation Agency (hereinafter referred to as "JICA") to finance the Food Safety Testing Capacity Development Project which </w:t>
      </w:r>
      <w:r w:rsidR="002D0CBF" w:rsidRPr="00BF561B">
        <w:rPr>
          <w:rFonts w:ascii="Times New Roman" w:hAnsi="Times New Roman"/>
        </w:rPr>
        <w:t>aims</w:t>
      </w:r>
      <w:r w:rsidR="00AB10FC" w:rsidRPr="00BF561B">
        <w:rPr>
          <w:rFonts w:ascii="Times New Roman" w:hAnsi="Times New Roman"/>
        </w:rPr>
        <w:t xml:space="preserve"> to</w:t>
      </w:r>
      <w:r w:rsidR="00AB10FC" w:rsidRPr="00BF561B">
        <w:rPr>
          <w:rFonts w:ascii="Times New Roman" w:eastAsia="MS Mincho" w:hAnsi="Times New Roman"/>
        </w:rPr>
        <w:t xml:space="preserve"> </w:t>
      </w:r>
      <w:r w:rsidR="00AB10FC" w:rsidRPr="00BF561B">
        <w:rPr>
          <w:rFonts w:ascii="Times New Roman" w:hAnsi="Times New Roman"/>
        </w:rPr>
        <w:t xml:space="preserve">improve the food safety testing capacity of BFSA throughout Bangladesh, to promote support to produce agricultural products and processed foods by constructing a food safety reference laboratory building, food safety testing room, training building, and office building, thereby contributing to the economic development and redress of disparities. The Government of the People`s Republic of Bangladesh also intends to use part of the proceeds of the loan for eligible payments for consulting services for which this </w:t>
      </w:r>
      <w:proofErr w:type="spellStart"/>
      <w:r w:rsidR="00AB10FC" w:rsidRPr="00BF561B">
        <w:rPr>
          <w:rFonts w:ascii="Times New Roman" w:hAnsi="Times New Roman"/>
        </w:rPr>
        <w:t>ToR</w:t>
      </w:r>
      <w:proofErr w:type="spellEnd"/>
      <w:r w:rsidR="00AB10FC" w:rsidRPr="00BF561B">
        <w:rPr>
          <w:rFonts w:ascii="Times New Roman" w:hAnsi="Times New Roman"/>
        </w:rPr>
        <w:t xml:space="preserve"> is issued.</w:t>
      </w:r>
    </w:p>
    <w:p w14:paraId="7831395F" w14:textId="77777777" w:rsidR="003A09A6" w:rsidRPr="00BF561B" w:rsidRDefault="003A09A6" w:rsidP="00F617AA">
      <w:pPr>
        <w:numPr>
          <w:ilvl w:val="0"/>
          <w:numId w:val="1"/>
        </w:numPr>
        <w:pBdr>
          <w:top w:val="single" w:sz="4" w:space="1" w:color="auto"/>
          <w:left w:val="single" w:sz="4" w:space="4" w:color="auto"/>
          <w:bottom w:val="single" w:sz="4" w:space="1" w:color="auto"/>
          <w:right w:val="single" w:sz="4" w:space="4" w:color="auto"/>
        </w:pBdr>
        <w:rPr>
          <w:rFonts w:ascii="Times New Roman" w:hAnsi="Times New Roman"/>
        </w:rPr>
      </w:pPr>
      <w:r w:rsidRPr="00BF561B">
        <w:rPr>
          <w:rFonts w:ascii="Times New Roman" w:hAnsi="Times New Roman"/>
        </w:rPr>
        <w:t>The outline of the Project is as follows:</w:t>
      </w:r>
      <w:r w:rsidRPr="00BF561B" w:rsidDel="003A09A6">
        <w:rPr>
          <w:rFonts w:ascii="Times New Roman" w:hAnsi="Times New Roman"/>
        </w:rPr>
        <w:t xml:space="preserve"> </w:t>
      </w:r>
    </w:p>
    <w:p w14:paraId="1372D88B" w14:textId="77777777" w:rsidR="00AB10FC" w:rsidRPr="00BF561B" w:rsidRDefault="003A09A6" w:rsidP="00361FB4">
      <w:pPr>
        <w:pBdr>
          <w:top w:val="single" w:sz="4" w:space="1" w:color="auto"/>
          <w:left w:val="single" w:sz="4" w:space="4" w:color="auto"/>
          <w:bottom w:val="single" w:sz="4" w:space="1" w:color="auto"/>
          <w:right w:val="single" w:sz="4" w:space="4" w:color="auto"/>
        </w:pBdr>
        <w:tabs>
          <w:tab w:val="left" w:pos="851"/>
        </w:tabs>
        <w:ind w:firstLine="426"/>
        <w:rPr>
          <w:rFonts w:ascii="Times New Roman" w:hAnsi="Times New Roman"/>
        </w:rPr>
      </w:pPr>
      <w:r w:rsidRPr="00BF561B">
        <w:rPr>
          <w:rFonts w:ascii="Times New Roman" w:hAnsi="Times New Roman"/>
        </w:rPr>
        <w:t>-</w:t>
      </w:r>
      <w:r w:rsidR="00AB10FC" w:rsidRPr="00BF561B">
        <w:rPr>
          <w:rFonts w:ascii="Times New Roman" w:hAnsi="Times New Roman"/>
        </w:rPr>
        <w:tab/>
        <w:t xml:space="preserve">Executing Agency (synonymous with “the Employer” or “Client”): Bangladesh </w:t>
      </w:r>
    </w:p>
    <w:p w14:paraId="37E9F6AE" w14:textId="77777777" w:rsidR="00AB10FC" w:rsidRPr="00BF561B" w:rsidRDefault="00AB10FC" w:rsidP="00361FB4">
      <w:pPr>
        <w:pBdr>
          <w:top w:val="single" w:sz="4" w:space="1" w:color="auto"/>
          <w:left w:val="single" w:sz="4" w:space="4" w:color="auto"/>
          <w:bottom w:val="single" w:sz="4" w:space="1" w:color="auto"/>
          <w:right w:val="single" w:sz="4" w:space="4" w:color="auto"/>
        </w:pBdr>
        <w:tabs>
          <w:tab w:val="left" w:pos="851"/>
        </w:tabs>
        <w:ind w:firstLine="426"/>
        <w:rPr>
          <w:rFonts w:ascii="Times New Roman" w:hAnsi="Times New Roman"/>
        </w:rPr>
      </w:pPr>
      <w:r w:rsidRPr="00BF561B">
        <w:rPr>
          <w:rFonts w:ascii="Times New Roman" w:hAnsi="Times New Roman"/>
        </w:rPr>
        <w:tab/>
        <w:t>Food Safety Authority (BFSA)</w:t>
      </w:r>
    </w:p>
    <w:p w14:paraId="0FE0474F" w14:textId="37BDE7E6" w:rsidR="002D0CBF" w:rsidRPr="00BF561B" w:rsidRDefault="00AB10FC" w:rsidP="00117747">
      <w:pPr>
        <w:pBdr>
          <w:top w:val="single" w:sz="4" w:space="1" w:color="auto"/>
          <w:left w:val="single" w:sz="4" w:space="4" w:color="auto"/>
          <w:bottom w:val="single" w:sz="4" w:space="1" w:color="auto"/>
          <w:right w:val="single" w:sz="4" w:space="4" w:color="auto"/>
        </w:pBdr>
        <w:tabs>
          <w:tab w:val="left" w:pos="851"/>
        </w:tabs>
        <w:ind w:firstLine="426"/>
        <w:rPr>
          <w:rFonts w:ascii="Times New Roman" w:hAnsi="Times New Roman"/>
        </w:rPr>
      </w:pPr>
      <w:r w:rsidRPr="00BF561B">
        <w:rPr>
          <w:rFonts w:ascii="Times New Roman" w:hAnsi="Times New Roman"/>
        </w:rPr>
        <w:t>-</w:t>
      </w:r>
      <w:r w:rsidRPr="00BF561B">
        <w:rPr>
          <w:rFonts w:ascii="Times New Roman" w:hAnsi="Times New Roman"/>
        </w:rPr>
        <w:tab/>
        <w:t>Location of the Project:</w:t>
      </w:r>
      <w:r w:rsidR="00117747" w:rsidRPr="00BF561B">
        <w:rPr>
          <w:rFonts w:ascii="Times New Roman" w:hAnsi="Times New Roman"/>
        </w:rPr>
        <w:t xml:space="preserve"> </w:t>
      </w:r>
      <w:r w:rsidRPr="00BF561B">
        <w:rPr>
          <w:rFonts w:ascii="Times New Roman" w:hAnsi="Times New Roman"/>
        </w:rPr>
        <w:t>Dhaka City</w:t>
      </w:r>
      <w:r w:rsidR="00117747" w:rsidRPr="00BF561B">
        <w:rPr>
          <w:rFonts w:ascii="Times New Roman" w:hAnsi="Times New Roman"/>
        </w:rPr>
        <w:t xml:space="preserve"> and 02 (two)</w:t>
      </w:r>
      <w:r w:rsidRPr="00BF561B">
        <w:rPr>
          <w:rFonts w:ascii="Times New Roman" w:hAnsi="Times New Roman"/>
        </w:rPr>
        <w:t xml:space="preserve"> Divisional Cities</w:t>
      </w:r>
      <w:r w:rsidR="00117747" w:rsidRPr="00BF561B">
        <w:rPr>
          <w:rFonts w:ascii="Times New Roman" w:hAnsi="Times New Roman"/>
        </w:rPr>
        <w:t xml:space="preserve"> </w:t>
      </w:r>
      <w:r w:rsidRPr="00BF561B">
        <w:rPr>
          <w:rFonts w:ascii="Times New Roman" w:hAnsi="Times New Roman"/>
        </w:rPr>
        <w:t>(Chattogram</w:t>
      </w:r>
      <w:r w:rsidR="002D0CBF" w:rsidRPr="00BF561B">
        <w:rPr>
          <w:rFonts w:ascii="Times New Roman" w:hAnsi="Times New Roman"/>
        </w:rPr>
        <w:t xml:space="preserve"> &amp;</w:t>
      </w:r>
      <w:r w:rsidRPr="00BF561B">
        <w:rPr>
          <w:rFonts w:ascii="Times New Roman" w:hAnsi="Times New Roman"/>
        </w:rPr>
        <w:t xml:space="preserve"> Khulna)</w:t>
      </w:r>
    </w:p>
    <w:p w14:paraId="5FC08917" w14:textId="6D8DB8E9" w:rsidR="00AB10FC" w:rsidRPr="00BF561B" w:rsidRDefault="00AB10FC" w:rsidP="00117747">
      <w:pPr>
        <w:pBdr>
          <w:top w:val="single" w:sz="4" w:space="1" w:color="auto"/>
          <w:left w:val="single" w:sz="4" w:space="4" w:color="auto"/>
          <w:bottom w:val="single" w:sz="4" w:space="1" w:color="auto"/>
          <w:right w:val="single" w:sz="4" w:space="4" w:color="auto"/>
        </w:pBdr>
        <w:tabs>
          <w:tab w:val="left" w:pos="851"/>
        </w:tabs>
        <w:ind w:firstLine="426"/>
        <w:rPr>
          <w:rFonts w:ascii="Times New Roman" w:hAnsi="Times New Roman"/>
        </w:rPr>
      </w:pPr>
      <w:r w:rsidRPr="00BF561B">
        <w:rPr>
          <w:rFonts w:ascii="Times New Roman" w:hAnsi="Times New Roman"/>
        </w:rPr>
        <w:t>Major output: Preparation of Equipment and Facility for BFSA Office building,</w:t>
      </w:r>
      <w:r w:rsidR="00117747" w:rsidRPr="00BF561B">
        <w:rPr>
          <w:rFonts w:ascii="Times New Roman" w:hAnsi="Times New Roman"/>
        </w:rPr>
        <w:t xml:space="preserve"> </w:t>
      </w:r>
      <w:r w:rsidRPr="00BF561B">
        <w:rPr>
          <w:rFonts w:ascii="Times New Roman" w:hAnsi="Times New Roman"/>
        </w:rPr>
        <w:t>Reference laboratory, Training complex, Divisional laboratory</w:t>
      </w:r>
    </w:p>
    <w:p w14:paraId="78581E4E" w14:textId="1A5F08E9" w:rsidR="00AB10FC" w:rsidRPr="00BF561B" w:rsidRDefault="00AB10FC" w:rsidP="00361FB4">
      <w:pPr>
        <w:pBdr>
          <w:top w:val="single" w:sz="4" w:space="1" w:color="auto"/>
          <w:left w:val="single" w:sz="4" w:space="4" w:color="auto"/>
          <w:bottom w:val="single" w:sz="4" w:space="1" w:color="auto"/>
          <w:right w:val="single" w:sz="4" w:space="4" w:color="auto"/>
        </w:pBdr>
        <w:tabs>
          <w:tab w:val="left" w:pos="851"/>
        </w:tabs>
        <w:ind w:firstLine="426"/>
        <w:rPr>
          <w:rFonts w:ascii="Times New Roman" w:hAnsi="Times New Roman"/>
        </w:rPr>
      </w:pPr>
      <w:r w:rsidRPr="00BF561B">
        <w:rPr>
          <w:rFonts w:ascii="Times New Roman" w:hAnsi="Times New Roman"/>
        </w:rPr>
        <w:t>-</w:t>
      </w:r>
      <w:r w:rsidRPr="00BF561B">
        <w:rPr>
          <w:rFonts w:ascii="Times New Roman" w:hAnsi="Times New Roman"/>
        </w:rPr>
        <w:tab/>
        <w:t xml:space="preserve">Expected project completion: </w:t>
      </w:r>
      <w:r w:rsidR="00CB04E0" w:rsidRPr="00BF561B">
        <w:rPr>
          <w:rFonts w:ascii="Times New Roman" w:hAnsi="Times New Roman"/>
        </w:rPr>
        <w:t>November 2033</w:t>
      </w:r>
    </w:p>
    <w:p w14:paraId="678F8634" w14:textId="77777777" w:rsidR="00261289" w:rsidRPr="00BF561B" w:rsidRDefault="00AB10FC" w:rsidP="00361FB4">
      <w:pPr>
        <w:pBdr>
          <w:top w:val="single" w:sz="4" w:space="1" w:color="auto"/>
          <w:left w:val="single" w:sz="4" w:space="4" w:color="auto"/>
          <w:bottom w:val="single" w:sz="4" w:space="1" w:color="auto"/>
          <w:right w:val="single" w:sz="4" w:space="4" w:color="auto"/>
        </w:pBdr>
        <w:tabs>
          <w:tab w:val="left" w:pos="851"/>
        </w:tabs>
        <w:ind w:firstLine="426"/>
        <w:rPr>
          <w:rFonts w:ascii="Times New Roman" w:hAnsi="Times New Roman"/>
        </w:rPr>
      </w:pPr>
      <w:r w:rsidRPr="00BF561B">
        <w:rPr>
          <w:rFonts w:ascii="Times New Roman" w:hAnsi="Times New Roman"/>
        </w:rPr>
        <w:t>-</w:t>
      </w:r>
      <w:r w:rsidRPr="00BF561B">
        <w:rPr>
          <w:rFonts w:ascii="Times New Roman" w:hAnsi="Times New Roman"/>
        </w:rPr>
        <w:tab/>
        <w:t>Others:</w:t>
      </w:r>
    </w:p>
    <w:p w14:paraId="081C5A14" w14:textId="77777777" w:rsidR="00F4321B" w:rsidRPr="00BF561B" w:rsidRDefault="00C26CF1">
      <w:pPr>
        <w:numPr>
          <w:ilvl w:val="0"/>
          <w:numId w:val="1"/>
        </w:numPr>
        <w:pBdr>
          <w:top w:val="single" w:sz="4" w:space="1" w:color="auto"/>
          <w:left w:val="single" w:sz="4" w:space="4" w:color="auto"/>
          <w:bottom w:val="single" w:sz="4" w:space="1" w:color="auto"/>
          <w:right w:val="single" w:sz="4" w:space="4" w:color="auto"/>
        </w:pBdr>
        <w:rPr>
          <w:rFonts w:ascii="Times New Roman" w:hAnsi="Times New Roman"/>
        </w:rPr>
      </w:pPr>
      <w:r w:rsidRPr="00BF561B">
        <w:rPr>
          <w:rFonts w:ascii="Times New Roman" w:hAnsi="Times New Roman"/>
        </w:rPr>
        <w:t>The project is divided into two phases in the target division. The target divisions for each phase are as follows</w:t>
      </w:r>
    </w:p>
    <w:p w14:paraId="42B854EF" w14:textId="77777777" w:rsidR="00C26CF1" w:rsidRPr="00BF561B" w:rsidRDefault="00C26CF1" w:rsidP="00C26CF1">
      <w:pPr>
        <w:pBdr>
          <w:top w:val="single" w:sz="4" w:space="1" w:color="auto"/>
          <w:left w:val="single" w:sz="4" w:space="4" w:color="auto"/>
          <w:bottom w:val="single" w:sz="4" w:space="1" w:color="auto"/>
          <w:right w:val="single" w:sz="4" w:space="4" w:color="auto"/>
        </w:pBdr>
        <w:tabs>
          <w:tab w:val="left" w:pos="851"/>
        </w:tabs>
        <w:ind w:firstLine="426"/>
        <w:rPr>
          <w:rFonts w:ascii="Times New Roman" w:hAnsi="Times New Roman"/>
        </w:rPr>
      </w:pPr>
      <w:r w:rsidRPr="00BF561B">
        <w:rPr>
          <w:rFonts w:ascii="Times New Roman" w:hAnsi="Times New Roman"/>
        </w:rPr>
        <w:t>Phase1: Dhaka, Chattogram and Khulna</w:t>
      </w:r>
    </w:p>
    <w:p w14:paraId="56B4A51F" w14:textId="795DF65E" w:rsidR="00C26CF1" w:rsidRPr="00BF561B" w:rsidRDefault="00117747" w:rsidP="0053166C">
      <w:pPr>
        <w:pBdr>
          <w:top w:val="single" w:sz="4" w:space="1" w:color="auto"/>
          <w:left w:val="single" w:sz="4" w:space="4" w:color="auto"/>
          <w:bottom w:val="single" w:sz="4" w:space="1" w:color="auto"/>
          <w:right w:val="single" w:sz="4" w:space="4" w:color="auto"/>
        </w:pBdr>
        <w:tabs>
          <w:tab w:val="left" w:pos="851"/>
        </w:tabs>
        <w:ind w:firstLineChars="50" w:firstLine="105"/>
        <w:rPr>
          <w:rFonts w:ascii="Times New Roman" w:hAnsi="Times New Roman"/>
        </w:rPr>
      </w:pPr>
      <w:r w:rsidRPr="00BF561B">
        <w:rPr>
          <w:rFonts w:ascii="Times New Roman" w:hAnsi="Times New Roman"/>
        </w:rPr>
        <w:t xml:space="preserve">   </w:t>
      </w:r>
      <w:r w:rsidR="00C26CF1" w:rsidRPr="00BF561B">
        <w:rPr>
          <w:rFonts w:ascii="Times New Roman" w:hAnsi="Times New Roman"/>
        </w:rPr>
        <w:t xml:space="preserve">Phase2: Barisal, Mymensingh, </w:t>
      </w:r>
      <w:proofErr w:type="spellStart"/>
      <w:r w:rsidR="00C26CF1" w:rsidRPr="00BF561B">
        <w:rPr>
          <w:rFonts w:ascii="Times New Roman" w:hAnsi="Times New Roman"/>
        </w:rPr>
        <w:t>Rajshahi</w:t>
      </w:r>
      <w:proofErr w:type="spellEnd"/>
      <w:r w:rsidR="00C26CF1" w:rsidRPr="00BF561B">
        <w:rPr>
          <w:rFonts w:ascii="Times New Roman" w:hAnsi="Times New Roman"/>
        </w:rPr>
        <w:t>, Sylhet, Rangpur</w:t>
      </w:r>
      <w:r w:rsidR="0053166C" w:rsidRPr="00BF561B">
        <w:rPr>
          <w:rFonts w:ascii="Times New Roman" w:hAnsi="Times New Roman"/>
        </w:rPr>
        <w:br/>
      </w:r>
      <w:r w:rsidR="00C26CF1" w:rsidRPr="00BF561B">
        <w:rPr>
          <w:rFonts w:ascii="Times New Roman" w:hAnsi="Times New Roman"/>
        </w:rPr>
        <w:t>*Phase 2 execution has not been decided yet.</w:t>
      </w:r>
      <w:r w:rsidR="00C10AB9" w:rsidRPr="00BF561B">
        <w:rPr>
          <w:rFonts w:ascii="Times New Roman" w:hAnsi="Times New Roman"/>
        </w:rPr>
        <w:t xml:space="preserve"> </w:t>
      </w:r>
      <w:proofErr w:type="gramStart"/>
      <w:r w:rsidR="0053166C" w:rsidRPr="00BF561B">
        <w:rPr>
          <w:rFonts w:ascii="Times New Roman" w:hAnsi="Times New Roman"/>
        </w:rPr>
        <w:t>But,</w:t>
      </w:r>
      <w:proofErr w:type="gramEnd"/>
      <w:r w:rsidR="0053166C" w:rsidRPr="00BF561B">
        <w:rPr>
          <w:rFonts w:ascii="Times New Roman" w:hAnsi="Times New Roman"/>
        </w:rPr>
        <w:t xml:space="preserve"> </w:t>
      </w:r>
      <w:r w:rsidR="002D0CBF" w:rsidRPr="00BF561B">
        <w:rPr>
          <w:rFonts w:ascii="Times New Roman" w:hAnsi="Times New Roman"/>
        </w:rPr>
        <w:t>the</w:t>
      </w:r>
      <w:r w:rsidR="0053166C" w:rsidRPr="00BF561B">
        <w:rPr>
          <w:rFonts w:ascii="Times New Roman" w:hAnsi="Times New Roman"/>
        </w:rPr>
        <w:t xml:space="preserve"> consultant's work </w:t>
      </w:r>
      <w:r w:rsidR="00AE3DA2" w:rsidRPr="00BF561B">
        <w:rPr>
          <w:rFonts w:ascii="Times New Roman" w:hAnsi="Times New Roman"/>
        </w:rPr>
        <w:t>shall</w:t>
      </w:r>
      <w:r w:rsidR="0053166C" w:rsidRPr="00BF561B">
        <w:rPr>
          <w:rFonts w:ascii="Times New Roman" w:hAnsi="Times New Roman"/>
        </w:rPr>
        <w:t xml:space="preserve"> include providing technical support for the implementation of Phase 2</w:t>
      </w:r>
      <w:r w:rsidR="00AE3DA2" w:rsidRPr="00BF561B">
        <w:rPr>
          <w:rFonts w:ascii="Times New Roman" w:hAnsi="Times New Roman"/>
        </w:rPr>
        <w:t xml:space="preserve"> </w:t>
      </w:r>
      <w:proofErr w:type="gramStart"/>
      <w:r w:rsidR="00AE3DA2" w:rsidRPr="00BF561B">
        <w:rPr>
          <w:rFonts w:ascii="Times New Roman" w:hAnsi="Times New Roman"/>
        </w:rPr>
        <w:t xml:space="preserve">as detailly </w:t>
      </w:r>
      <w:r w:rsidR="00505C94" w:rsidRPr="00BF561B">
        <w:rPr>
          <w:rFonts w:ascii="Times New Roman" w:hAnsi="Times New Roman"/>
        </w:rPr>
        <w:t>described</w:t>
      </w:r>
      <w:proofErr w:type="gramEnd"/>
      <w:r w:rsidR="0012561D" w:rsidRPr="00BF561B">
        <w:rPr>
          <w:rFonts w:ascii="Times New Roman" w:hAnsi="Times New Roman"/>
        </w:rPr>
        <w:t xml:space="preserve"> in </w:t>
      </w:r>
      <w:r w:rsidR="0053166C" w:rsidRPr="00BF561B">
        <w:rPr>
          <w:rFonts w:ascii="Times New Roman" w:hAnsi="Times New Roman"/>
        </w:rPr>
        <w:t>Chapter 3.7.</w:t>
      </w:r>
    </w:p>
    <w:p w14:paraId="443877D5" w14:textId="57CA1944" w:rsidR="00117747" w:rsidRPr="00BF561B" w:rsidRDefault="003A09A6" w:rsidP="00117747">
      <w:pPr>
        <w:numPr>
          <w:ilvl w:val="0"/>
          <w:numId w:val="1"/>
        </w:numPr>
        <w:pBdr>
          <w:top w:val="single" w:sz="4" w:space="1" w:color="auto"/>
          <w:left w:val="single" w:sz="4" w:space="4" w:color="auto"/>
          <w:bottom w:val="single" w:sz="4" w:space="1" w:color="auto"/>
          <w:right w:val="single" w:sz="4" w:space="4" w:color="auto"/>
        </w:pBdr>
        <w:rPr>
          <w:rFonts w:ascii="Times New Roman" w:hAnsi="Times New Roman"/>
        </w:rPr>
      </w:pPr>
      <w:r w:rsidRPr="00BF561B">
        <w:rPr>
          <w:rFonts w:ascii="Times New Roman" w:hAnsi="Times New Roman"/>
        </w:rPr>
        <w:t xml:space="preserve">At this moment, </w:t>
      </w:r>
      <w:r w:rsidR="00361FB4" w:rsidRPr="00BF561B">
        <w:rPr>
          <w:rFonts w:ascii="Times New Roman" w:hAnsi="Times New Roman"/>
        </w:rPr>
        <w:t xml:space="preserve">the Project is expected to comprise the following </w:t>
      </w:r>
      <w:r w:rsidR="002D0CBF" w:rsidRPr="00BF561B">
        <w:rPr>
          <w:rFonts w:ascii="Times New Roman" w:hAnsi="Times New Roman"/>
        </w:rPr>
        <w:t>components</w:t>
      </w:r>
      <w:r w:rsidR="00361FB4" w:rsidRPr="00BF561B">
        <w:rPr>
          <w:rFonts w:ascii="Times New Roman" w:hAnsi="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2711"/>
        <w:gridCol w:w="2250"/>
        <w:gridCol w:w="2473"/>
      </w:tblGrid>
      <w:tr w:rsidR="00BF561B" w:rsidRPr="00BF561B" w14:paraId="6078CD23" w14:textId="77777777" w:rsidTr="00117747">
        <w:tc>
          <w:tcPr>
            <w:tcW w:w="626" w:type="pct"/>
            <w:shd w:val="clear" w:color="auto" w:fill="F2F2F2" w:themeFill="background1" w:themeFillShade="F2"/>
          </w:tcPr>
          <w:p w14:paraId="19957CF6" w14:textId="77777777" w:rsidR="00361FB4" w:rsidRPr="00BF561B" w:rsidRDefault="00361FB4" w:rsidP="00EC4719">
            <w:pPr>
              <w:jc w:val="center"/>
              <w:rPr>
                <w:rFonts w:ascii="Times New Roman" w:hAnsi="Times New Roman"/>
                <w:b/>
                <w:bCs/>
                <w:sz w:val="16"/>
                <w:szCs w:val="16"/>
              </w:rPr>
            </w:pPr>
            <w:r w:rsidRPr="00BF561B">
              <w:rPr>
                <w:rFonts w:ascii="Times New Roman" w:hAnsi="Times New Roman"/>
                <w:b/>
                <w:bCs/>
                <w:sz w:val="16"/>
                <w:szCs w:val="16"/>
              </w:rPr>
              <w:t>Component No.</w:t>
            </w:r>
          </w:p>
        </w:tc>
        <w:tc>
          <w:tcPr>
            <w:tcW w:w="1595" w:type="pct"/>
            <w:shd w:val="clear" w:color="auto" w:fill="F2F2F2" w:themeFill="background1" w:themeFillShade="F2"/>
          </w:tcPr>
          <w:p w14:paraId="16E79BA6" w14:textId="77777777" w:rsidR="00361FB4" w:rsidRPr="00BF561B" w:rsidRDefault="00361FB4" w:rsidP="00EC4719">
            <w:pPr>
              <w:jc w:val="center"/>
              <w:rPr>
                <w:rFonts w:ascii="Times New Roman" w:hAnsi="Times New Roman"/>
                <w:b/>
                <w:bCs/>
                <w:sz w:val="16"/>
                <w:szCs w:val="16"/>
              </w:rPr>
            </w:pPr>
            <w:r w:rsidRPr="00BF561B">
              <w:rPr>
                <w:rFonts w:ascii="Times New Roman" w:hAnsi="Times New Roman"/>
                <w:b/>
                <w:bCs/>
                <w:sz w:val="16"/>
                <w:szCs w:val="16"/>
              </w:rPr>
              <w:t>Component name</w:t>
            </w:r>
          </w:p>
        </w:tc>
        <w:tc>
          <w:tcPr>
            <w:tcW w:w="1324" w:type="pct"/>
            <w:shd w:val="clear" w:color="auto" w:fill="F2F2F2" w:themeFill="background1" w:themeFillShade="F2"/>
          </w:tcPr>
          <w:p w14:paraId="4E4ADE36" w14:textId="77777777" w:rsidR="00361FB4" w:rsidRPr="00BF561B" w:rsidRDefault="00361FB4" w:rsidP="00EC4719">
            <w:pPr>
              <w:jc w:val="center"/>
              <w:rPr>
                <w:rFonts w:ascii="Times New Roman" w:hAnsi="Times New Roman"/>
                <w:b/>
                <w:bCs/>
                <w:sz w:val="16"/>
                <w:szCs w:val="16"/>
              </w:rPr>
            </w:pPr>
            <w:r w:rsidRPr="00BF561B">
              <w:rPr>
                <w:rFonts w:ascii="Times New Roman" w:hAnsi="Times New Roman"/>
                <w:b/>
                <w:bCs/>
                <w:sz w:val="16"/>
                <w:szCs w:val="16"/>
              </w:rPr>
              <w:t>Procurement</w:t>
            </w:r>
          </w:p>
          <w:p w14:paraId="293B8C38" w14:textId="77777777" w:rsidR="00361FB4" w:rsidRPr="00BF561B" w:rsidRDefault="00361FB4" w:rsidP="00EC4719">
            <w:pPr>
              <w:jc w:val="center"/>
              <w:rPr>
                <w:rFonts w:ascii="Times New Roman" w:hAnsi="Times New Roman"/>
                <w:b/>
                <w:bCs/>
                <w:sz w:val="16"/>
                <w:szCs w:val="16"/>
              </w:rPr>
            </w:pPr>
            <w:r w:rsidRPr="00BF561B">
              <w:rPr>
                <w:rFonts w:ascii="Times New Roman" w:hAnsi="Times New Roman"/>
                <w:b/>
                <w:bCs/>
                <w:sz w:val="16"/>
                <w:szCs w:val="16"/>
              </w:rPr>
              <w:t>Method</w:t>
            </w:r>
          </w:p>
        </w:tc>
        <w:tc>
          <w:tcPr>
            <w:tcW w:w="1455" w:type="pct"/>
            <w:shd w:val="clear" w:color="auto" w:fill="F2F2F2" w:themeFill="background1" w:themeFillShade="F2"/>
          </w:tcPr>
          <w:p w14:paraId="6C7F0892" w14:textId="77777777" w:rsidR="00361FB4" w:rsidRPr="00BF561B" w:rsidRDefault="00361FB4" w:rsidP="00EC4719">
            <w:pPr>
              <w:jc w:val="center"/>
              <w:rPr>
                <w:rFonts w:ascii="Times New Roman" w:hAnsi="Times New Roman"/>
                <w:b/>
                <w:bCs/>
                <w:sz w:val="16"/>
                <w:szCs w:val="16"/>
              </w:rPr>
            </w:pPr>
            <w:r w:rsidRPr="00BF561B">
              <w:rPr>
                <w:rFonts w:ascii="Times New Roman" w:hAnsi="Times New Roman"/>
                <w:b/>
                <w:bCs/>
                <w:sz w:val="16"/>
                <w:szCs w:val="16"/>
              </w:rPr>
              <w:t>Applicable Standard Bidding Documents</w:t>
            </w:r>
          </w:p>
        </w:tc>
      </w:tr>
      <w:tr w:rsidR="00BF561B" w:rsidRPr="00BF561B" w14:paraId="228250FD" w14:textId="77777777" w:rsidTr="00117747">
        <w:tc>
          <w:tcPr>
            <w:tcW w:w="626" w:type="pct"/>
          </w:tcPr>
          <w:p w14:paraId="15629A8C" w14:textId="77777777" w:rsidR="00361FB4" w:rsidRPr="00BF561B" w:rsidRDefault="00361FB4" w:rsidP="00EC4719">
            <w:pPr>
              <w:jc w:val="center"/>
              <w:rPr>
                <w:rFonts w:ascii="Times New Roman" w:hAnsi="Times New Roman"/>
                <w:sz w:val="16"/>
                <w:szCs w:val="16"/>
              </w:rPr>
            </w:pPr>
            <w:r w:rsidRPr="00BF561B">
              <w:rPr>
                <w:rFonts w:ascii="Times New Roman" w:hAnsi="Times New Roman"/>
                <w:sz w:val="16"/>
                <w:szCs w:val="16"/>
              </w:rPr>
              <w:t>1</w:t>
            </w:r>
          </w:p>
        </w:tc>
        <w:tc>
          <w:tcPr>
            <w:tcW w:w="1595" w:type="pct"/>
          </w:tcPr>
          <w:p w14:paraId="02CFB6BE" w14:textId="77FCCA1A" w:rsidR="00361FB4" w:rsidRPr="00BF561B" w:rsidRDefault="00490066" w:rsidP="00EC4719">
            <w:pPr>
              <w:rPr>
                <w:rFonts w:ascii="Times New Roman" w:hAnsi="Times New Roman"/>
                <w:sz w:val="16"/>
                <w:szCs w:val="16"/>
              </w:rPr>
            </w:pPr>
            <w:r w:rsidRPr="00490066">
              <w:rPr>
                <w:rFonts w:ascii="Times New Roman" w:eastAsia="MS PMincho" w:hAnsi="Times New Roman"/>
                <w:bCs/>
                <w:sz w:val="16"/>
                <w:szCs w:val="16"/>
              </w:rPr>
              <w:t>Equipment procurement, installation and</w:t>
            </w:r>
            <w:r>
              <w:rPr>
                <w:rFonts w:ascii="Times New Roman" w:eastAsia="MS PMincho" w:hAnsi="Times New Roman"/>
                <w:bCs/>
                <w:sz w:val="16"/>
                <w:szCs w:val="16"/>
              </w:rPr>
              <w:t xml:space="preserve"> </w:t>
            </w:r>
            <w:r w:rsidRPr="00490066">
              <w:rPr>
                <w:rFonts w:ascii="Times New Roman" w:eastAsia="MS PMincho" w:hAnsi="Times New Roman"/>
                <w:bCs/>
                <w:sz w:val="16"/>
                <w:szCs w:val="16"/>
              </w:rPr>
              <w:t>commissioning for Dhaka Reference Lab and Chattogram and Khulna Divisional Laboratory</w:t>
            </w:r>
          </w:p>
        </w:tc>
        <w:tc>
          <w:tcPr>
            <w:tcW w:w="1324" w:type="pct"/>
          </w:tcPr>
          <w:p w14:paraId="75A24E3E" w14:textId="59149B62" w:rsidR="00361FB4" w:rsidRPr="00BF561B" w:rsidRDefault="00361FB4" w:rsidP="00EC4719">
            <w:pPr>
              <w:rPr>
                <w:rFonts w:ascii="Times New Roman" w:hAnsi="Times New Roman"/>
                <w:sz w:val="16"/>
                <w:szCs w:val="16"/>
              </w:rPr>
            </w:pPr>
            <w:r w:rsidRPr="00BF561B">
              <w:rPr>
                <w:rFonts w:ascii="Times New Roman" w:eastAsia="Yu Mincho" w:hAnsi="Times New Roman"/>
                <w:sz w:val="16"/>
                <w:szCs w:val="16"/>
              </w:rPr>
              <w:t xml:space="preserve">International  </w:t>
            </w:r>
            <w:r w:rsidR="00DE04D0" w:rsidRPr="00BF561B">
              <w:rPr>
                <w:rFonts w:ascii="Times New Roman" w:eastAsia="Yu Mincho" w:hAnsi="Times New Roman"/>
                <w:sz w:val="16"/>
                <w:szCs w:val="16"/>
              </w:rPr>
              <w:t xml:space="preserve"> Competitive Bidding </w:t>
            </w:r>
          </w:p>
        </w:tc>
        <w:tc>
          <w:tcPr>
            <w:tcW w:w="1455" w:type="pct"/>
          </w:tcPr>
          <w:p w14:paraId="6EA09BB5" w14:textId="0699D11A" w:rsidR="00361FB4" w:rsidRPr="00BF561B" w:rsidRDefault="00D034D9" w:rsidP="00EC4719">
            <w:pPr>
              <w:rPr>
                <w:rFonts w:ascii="Times New Roman" w:hAnsi="Times New Roman"/>
                <w:sz w:val="16"/>
                <w:szCs w:val="16"/>
              </w:rPr>
            </w:pPr>
            <w:r w:rsidRPr="00BF561B">
              <w:rPr>
                <w:rFonts w:ascii="Times New Roman" w:eastAsia="MS PMincho" w:hAnsi="Times New Roman"/>
                <w:bCs/>
                <w:sz w:val="16"/>
                <w:szCs w:val="16"/>
              </w:rPr>
              <w:t xml:space="preserve">Standard Bidding Document under Japanese ODA Loan (Procurement of </w:t>
            </w:r>
            <w:r w:rsidR="00361FB4" w:rsidRPr="00BF561B">
              <w:rPr>
                <w:rFonts w:ascii="Times New Roman" w:eastAsia="MS PMincho" w:hAnsi="Times New Roman"/>
                <w:bCs/>
                <w:sz w:val="16"/>
                <w:szCs w:val="16"/>
              </w:rPr>
              <w:t>Goods</w:t>
            </w:r>
            <w:r w:rsidRPr="00BF561B">
              <w:rPr>
                <w:rFonts w:ascii="Times New Roman" w:eastAsia="MS PMincho" w:hAnsi="Times New Roman"/>
                <w:bCs/>
                <w:sz w:val="16"/>
                <w:szCs w:val="16"/>
              </w:rPr>
              <w:t>)</w:t>
            </w:r>
          </w:p>
        </w:tc>
      </w:tr>
      <w:tr w:rsidR="00B15C78" w:rsidRPr="00BF561B" w14:paraId="7C869A43" w14:textId="77777777" w:rsidTr="00117747">
        <w:tc>
          <w:tcPr>
            <w:tcW w:w="626" w:type="pct"/>
          </w:tcPr>
          <w:p w14:paraId="7C69B27A" w14:textId="55F78565" w:rsidR="00B15C78" w:rsidRPr="00BF561B" w:rsidRDefault="00CE39AD" w:rsidP="00EC4719">
            <w:pPr>
              <w:jc w:val="center"/>
              <w:rPr>
                <w:rFonts w:ascii="Times New Roman" w:hAnsi="Times New Roman"/>
                <w:sz w:val="16"/>
                <w:szCs w:val="16"/>
              </w:rPr>
            </w:pPr>
            <w:r w:rsidRPr="00BF561B">
              <w:rPr>
                <w:rFonts w:ascii="Times New Roman" w:hAnsi="Times New Roman"/>
                <w:sz w:val="16"/>
                <w:szCs w:val="16"/>
              </w:rPr>
              <w:t>2</w:t>
            </w:r>
          </w:p>
        </w:tc>
        <w:tc>
          <w:tcPr>
            <w:tcW w:w="1595" w:type="pct"/>
          </w:tcPr>
          <w:p w14:paraId="7DF0F7D7" w14:textId="362B7005" w:rsidR="00B15C78" w:rsidRPr="00BF561B" w:rsidRDefault="00B15C78" w:rsidP="00EC4719">
            <w:pPr>
              <w:rPr>
                <w:rFonts w:ascii="Times New Roman" w:hAnsi="Times New Roman"/>
                <w:sz w:val="16"/>
                <w:szCs w:val="16"/>
              </w:rPr>
            </w:pPr>
            <w:r w:rsidRPr="00BF561B">
              <w:rPr>
                <w:rFonts w:ascii="Times New Roman" w:eastAsia="MS PMincho" w:hAnsi="Times New Roman"/>
                <w:bCs/>
                <w:sz w:val="16"/>
                <w:szCs w:val="16"/>
              </w:rPr>
              <w:t xml:space="preserve">Construction for Dhaka </w:t>
            </w:r>
            <w:r w:rsidR="00852520">
              <w:rPr>
                <w:rFonts w:ascii="Times New Roman" w:eastAsia="MS PMincho" w:hAnsi="Times New Roman"/>
                <w:bCs/>
                <w:sz w:val="16"/>
                <w:szCs w:val="16"/>
              </w:rPr>
              <w:t>Reference</w:t>
            </w:r>
            <w:r w:rsidRPr="00BF561B">
              <w:rPr>
                <w:rFonts w:ascii="Times New Roman" w:eastAsia="MS PMincho" w:hAnsi="Times New Roman"/>
                <w:bCs/>
                <w:sz w:val="16"/>
                <w:szCs w:val="16"/>
              </w:rPr>
              <w:t xml:space="preserve"> Lab and Chattogram and Khulna Divisional </w:t>
            </w:r>
            <w:r w:rsidRPr="00BF561B">
              <w:rPr>
                <w:rFonts w:ascii="Times New Roman" w:eastAsia="MS PMincho" w:hAnsi="Times New Roman"/>
                <w:bCs/>
                <w:sz w:val="16"/>
                <w:szCs w:val="16"/>
              </w:rPr>
              <w:lastRenderedPageBreak/>
              <w:t>Laboratory</w:t>
            </w:r>
          </w:p>
        </w:tc>
        <w:tc>
          <w:tcPr>
            <w:tcW w:w="1324" w:type="pct"/>
          </w:tcPr>
          <w:p w14:paraId="2060E752" w14:textId="77777777" w:rsidR="00B15C78" w:rsidRPr="00BF561B" w:rsidRDefault="00B15C78" w:rsidP="00EC4719">
            <w:pPr>
              <w:rPr>
                <w:rFonts w:ascii="Times New Roman" w:hAnsi="Times New Roman"/>
                <w:sz w:val="16"/>
                <w:szCs w:val="16"/>
              </w:rPr>
            </w:pPr>
            <w:r w:rsidRPr="00BF561B">
              <w:rPr>
                <w:rFonts w:ascii="Times New Roman" w:eastAsia="Yu Mincho" w:hAnsi="Times New Roman"/>
                <w:sz w:val="16"/>
                <w:szCs w:val="16"/>
              </w:rPr>
              <w:lastRenderedPageBreak/>
              <w:t>International Competitive Bidding with Pre-Qualification</w:t>
            </w:r>
          </w:p>
        </w:tc>
        <w:tc>
          <w:tcPr>
            <w:tcW w:w="1455" w:type="pct"/>
          </w:tcPr>
          <w:p w14:paraId="40970423" w14:textId="58C0F26E" w:rsidR="00B15C78" w:rsidRPr="00BF561B" w:rsidRDefault="00D034D9" w:rsidP="00EC4719">
            <w:pPr>
              <w:rPr>
                <w:rFonts w:ascii="Times New Roman" w:hAnsi="Times New Roman"/>
                <w:sz w:val="16"/>
                <w:szCs w:val="16"/>
              </w:rPr>
            </w:pPr>
            <w:r w:rsidRPr="00BF561B">
              <w:rPr>
                <w:rFonts w:ascii="Times New Roman" w:eastAsia="MS PMincho" w:hAnsi="Times New Roman"/>
                <w:bCs/>
                <w:sz w:val="16"/>
                <w:szCs w:val="16"/>
              </w:rPr>
              <w:t xml:space="preserve">Standard Bidding Document under Japanese ODA Loan (Procurement </w:t>
            </w:r>
            <w:r w:rsidRPr="00BF561B">
              <w:rPr>
                <w:rFonts w:ascii="Times New Roman" w:eastAsia="MS PMincho" w:hAnsi="Times New Roman"/>
                <w:bCs/>
                <w:sz w:val="16"/>
                <w:szCs w:val="16"/>
              </w:rPr>
              <w:lastRenderedPageBreak/>
              <w:t xml:space="preserve">of </w:t>
            </w:r>
            <w:r w:rsidR="00741A1E" w:rsidRPr="00BF561B">
              <w:rPr>
                <w:rFonts w:ascii="Times New Roman" w:eastAsia="MS PMincho" w:hAnsi="Times New Roman"/>
                <w:bCs/>
                <w:sz w:val="16"/>
                <w:szCs w:val="16"/>
              </w:rPr>
              <w:t>Works</w:t>
            </w:r>
            <w:r w:rsidRPr="00BF561B">
              <w:rPr>
                <w:rFonts w:ascii="Times New Roman" w:eastAsia="MS PMincho" w:hAnsi="Times New Roman"/>
                <w:bCs/>
                <w:sz w:val="16"/>
                <w:szCs w:val="16"/>
              </w:rPr>
              <w:t>)</w:t>
            </w:r>
            <w:r w:rsidR="00033BF2" w:rsidRPr="00BF561B">
              <w:rPr>
                <w:rFonts w:ascii="Times New Roman" w:hAnsi="Times New Roman"/>
              </w:rPr>
              <w:t xml:space="preserve"> </w:t>
            </w:r>
            <w:r w:rsidR="00033BF2" w:rsidRPr="00BF561B">
              <w:rPr>
                <w:rFonts w:ascii="Times New Roman" w:eastAsia="MS PMincho" w:hAnsi="Times New Roman"/>
                <w:bCs/>
                <w:sz w:val="16"/>
                <w:szCs w:val="16"/>
              </w:rPr>
              <w:t>(JSSS applied)</w:t>
            </w:r>
            <w:r w:rsidR="00033BF2" w:rsidRPr="00BF561B">
              <w:rPr>
                <w:rFonts w:ascii="Times New Roman" w:eastAsia="MS PMincho" w:hAnsi="Times New Roman"/>
                <w:bCs/>
                <w:sz w:val="16"/>
                <w:szCs w:val="16"/>
              </w:rPr>
              <w:t xml:space="preserve">　</w:t>
            </w:r>
            <w:r w:rsidR="00B15C78" w:rsidRPr="00BF561B">
              <w:rPr>
                <w:rFonts w:ascii="Times New Roman" w:eastAsia="MS PMincho" w:hAnsi="Times New Roman"/>
                <w:bCs/>
                <w:sz w:val="16"/>
                <w:szCs w:val="16"/>
              </w:rPr>
              <w:t xml:space="preserve"> </w:t>
            </w:r>
          </w:p>
        </w:tc>
      </w:tr>
      <w:tr w:rsidR="00490066" w:rsidRPr="00BF561B" w14:paraId="18FEF36C" w14:textId="77777777" w:rsidTr="00117747">
        <w:tc>
          <w:tcPr>
            <w:tcW w:w="626" w:type="pct"/>
          </w:tcPr>
          <w:p w14:paraId="4154AE57" w14:textId="07CD2824" w:rsidR="00490066" w:rsidRPr="00BF561B" w:rsidRDefault="00490066" w:rsidP="00EC4719">
            <w:pPr>
              <w:jc w:val="center"/>
              <w:rPr>
                <w:rFonts w:ascii="Times New Roman" w:hAnsi="Times New Roman"/>
                <w:sz w:val="16"/>
                <w:szCs w:val="16"/>
              </w:rPr>
            </w:pPr>
            <w:r>
              <w:rPr>
                <w:rFonts w:ascii="Times New Roman" w:hAnsi="Times New Roman"/>
                <w:sz w:val="16"/>
                <w:szCs w:val="16"/>
              </w:rPr>
              <w:lastRenderedPageBreak/>
              <w:t>3</w:t>
            </w:r>
          </w:p>
        </w:tc>
        <w:tc>
          <w:tcPr>
            <w:tcW w:w="1595" w:type="pct"/>
          </w:tcPr>
          <w:p w14:paraId="68B11C97" w14:textId="6849E400" w:rsidR="00490066" w:rsidRPr="00BF561B" w:rsidRDefault="00490066" w:rsidP="00EC4719">
            <w:pPr>
              <w:rPr>
                <w:rFonts w:ascii="Times New Roman" w:eastAsia="MS PMincho" w:hAnsi="Times New Roman"/>
                <w:bCs/>
                <w:sz w:val="16"/>
                <w:szCs w:val="16"/>
              </w:rPr>
            </w:pPr>
            <w:r w:rsidRPr="00490066">
              <w:rPr>
                <w:rFonts w:ascii="Times New Roman" w:eastAsia="MS PMincho" w:hAnsi="Times New Roman"/>
                <w:bCs/>
                <w:sz w:val="16"/>
                <w:szCs w:val="16"/>
              </w:rPr>
              <w:t>Capacity development for Dhaka Reference Lab and Chattogram and Khulna Divisional Laboratory</w:t>
            </w:r>
          </w:p>
        </w:tc>
        <w:tc>
          <w:tcPr>
            <w:tcW w:w="1324" w:type="pct"/>
          </w:tcPr>
          <w:p w14:paraId="6DA2B6A7" w14:textId="6F05773C" w:rsidR="00490066" w:rsidRPr="00BF561B" w:rsidRDefault="00490066" w:rsidP="00EC4719">
            <w:pPr>
              <w:rPr>
                <w:rFonts w:ascii="Times New Roman" w:eastAsia="Yu Mincho" w:hAnsi="Times New Roman"/>
                <w:sz w:val="16"/>
                <w:szCs w:val="16"/>
              </w:rPr>
            </w:pPr>
            <w:r>
              <w:rPr>
                <w:rFonts w:ascii="Times New Roman" w:eastAsia="Yu Mincho" w:hAnsi="Times New Roman"/>
                <w:sz w:val="16"/>
                <w:szCs w:val="16"/>
              </w:rPr>
              <w:t>QCBS</w:t>
            </w:r>
          </w:p>
        </w:tc>
        <w:tc>
          <w:tcPr>
            <w:tcW w:w="1455" w:type="pct"/>
          </w:tcPr>
          <w:p w14:paraId="164610CB" w14:textId="2CF1C515" w:rsidR="00490066" w:rsidRPr="00BF561B" w:rsidRDefault="00490066" w:rsidP="00EC4719">
            <w:pPr>
              <w:rPr>
                <w:rFonts w:ascii="Times New Roman" w:eastAsia="MS PMincho" w:hAnsi="Times New Roman"/>
                <w:bCs/>
                <w:sz w:val="16"/>
                <w:szCs w:val="16"/>
              </w:rPr>
            </w:pPr>
            <w:r w:rsidRPr="00BF561B">
              <w:rPr>
                <w:rFonts w:ascii="Times New Roman" w:eastAsia="MS PMincho" w:hAnsi="Times New Roman"/>
                <w:bCs/>
                <w:sz w:val="16"/>
                <w:szCs w:val="16"/>
              </w:rPr>
              <w:t>Standard Bidding Document under Japanese ODA Loan</w:t>
            </w:r>
          </w:p>
        </w:tc>
      </w:tr>
    </w:tbl>
    <w:p w14:paraId="39C43FE4" w14:textId="77777777" w:rsidR="00B15C78" w:rsidRPr="00BF561B" w:rsidRDefault="00B15C78">
      <w:pPr>
        <w:rPr>
          <w:rFonts w:ascii="Times New Roman" w:hAnsi="Times New Roman"/>
        </w:rPr>
      </w:pPr>
    </w:p>
    <w:p w14:paraId="38D3D203" w14:textId="77777777" w:rsidR="00361FB4" w:rsidRPr="00BF561B" w:rsidRDefault="00361FB4" w:rsidP="00361FB4">
      <w:pPr>
        <w:pBdr>
          <w:top w:val="single" w:sz="4" w:space="1" w:color="auto"/>
          <w:left w:val="single" w:sz="4" w:space="4" w:color="auto"/>
          <w:bottom w:val="single" w:sz="4" w:space="1" w:color="auto"/>
          <w:right w:val="single" w:sz="4" w:space="4" w:color="auto"/>
        </w:pBdr>
        <w:rPr>
          <w:rFonts w:ascii="Times New Roman" w:hAnsi="Times New Roman"/>
          <w:sz w:val="18"/>
          <w:szCs w:val="18"/>
        </w:rPr>
      </w:pPr>
      <w:r w:rsidRPr="00BF561B">
        <w:rPr>
          <w:rFonts w:ascii="Times New Roman" w:hAnsi="Times New Roman"/>
          <w:sz w:val="18"/>
          <w:szCs w:val="18"/>
        </w:rPr>
        <w:t>Note: the procurement packages mentioned above are tentative, and will be finalized through the detailed design.</w:t>
      </w:r>
    </w:p>
    <w:p w14:paraId="312CA22B" w14:textId="77777777" w:rsidR="00C77CCD" w:rsidRPr="00BF561B" w:rsidRDefault="00C77CCD" w:rsidP="00361FB4">
      <w:pPr>
        <w:pBdr>
          <w:top w:val="single" w:sz="4" w:space="1" w:color="auto"/>
          <w:left w:val="single" w:sz="4" w:space="4" w:color="auto"/>
          <w:bottom w:val="single" w:sz="4" w:space="1" w:color="auto"/>
          <w:right w:val="single" w:sz="4" w:space="4" w:color="auto"/>
        </w:pBdr>
        <w:rPr>
          <w:rFonts w:ascii="Times New Roman" w:hAnsi="Times New Roman"/>
        </w:rPr>
      </w:pPr>
    </w:p>
    <w:p w14:paraId="185626BD" w14:textId="77777777" w:rsidR="00361FB4" w:rsidRPr="00BF561B" w:rsidRDefault="00361FB4" w:rsidP="000F2A09">
      <w:pPr>
        <w:numPr>
          <w:ilvl w:val="0"/>
          <w:numId w:val="1"/>
        </w:numPr>
        <w:pBdr>
          <w:top w:val="single" w:sz="4" w:space="1" w:color="auto"/>
          <w:left w:val="single" w:sz="4" w:space="4" w:color="auto"/>
          <w:bottom w:val="single" w:sz="4" w:space="1" w:color="auto"/>
          <w:right w:val="single" w:sz="4" w:space="4" w:color="auto"/>
        </w:pBdr>
        <w:rPr>
          <w:rFonts w:ascii="Times New Roman" w:hAnsi="Times New Roman"/>
        </w:rPr>
      </w:pPr>
      <w:r w:rsidRPr="00BF561B">
        <w:rPr>
          <w:rFonts w:ascii="Times New Roman" w:hAnsi="Times New Roman"/>
        </w:rPr>
        <w:t>Technical information: available relevant basic data and studies, technical standard or specifications to be used, etc.</w:t>
      </w:r>
    </w:p>
    <w:p w14:paraId="3C18CF57" w14:textId="77777777" w:rsidR="0088003A" w:rsidRPr="00BF561B" w:rsidRDefault="000570FB" w:rsidP="000F2A09">
      <w:pPr>
        <w:numPr>
          <w:ilvl w:val="0"/>
          <w:numId w:val="1"/>
        </w:numPr>
        <w:pBdr>
          <w:top w:val="single" w:sz="4" w:space="1" w:color="auto"/>
          <w:left w:val="single" w:sz="4" w:space="4" w:color="auto"/>
          <w:bottom w:val="single" w:sz="4" w:space="1" w:color="auto"/>
          <w:right w:val="single" w:sz="4" w:space="4" w:color="auto"/>
        </w:pBdr>
        <w:rPr>
          <w:rFonts w:ascii="Times New Roman" w:hAnsi="Times New Roman"/>
        </w:rPr>
      </w:pPr>
      <w:r w:rsidRPr="00BF561B">
        <w:rPr>
          <w:rFonts w:ascii="Times New Roman" w:hAnsi="Times New Roman"/>
        </w:rPr>
        <w:t>Related projects</w:t>
      </w:r>
    </w:p>
    <w:p w14:paraId="1ED71CAA" w14:textId="77777777" w:rsidR="00361FB4" w:rsidRPr="00BF561B" w:rsidRDefault="00361FB4" w:rsidP="00361FB4">
      <w:pPr>
        <w:pBdr>
          <w:top w:val="single" w:sz="4" w:space="1" w:color="auto"/>
          <w:left w:val="single" w:sz="4" w:space="4" w:color="auto"/>
          <w:bottom w:val="single" w:sz="4" w:space="1" w:color="auto"/>
          <w:right w:val="single" w:sz="4" w:space="4" w:color="auto"/>
        </w:pBdr>
        <w:tabs>
          <w:tab w:val="left" w:pos="567"/>
        </w:tabs>
        <w:rPr>
          <w:rFonts w:ascii="Times New Roman" w:hAnsi="Times New Roman"/>
        </w:rPr>
      </w:pPr>
      <w:r w:rsidRPr="00BF561B">
        <w:rPr>
          <w:rFonts w:ascii="Times New Roman" w:hAnsi="Times New Roman"/>
          <w:b/>
          <w:bCs/>
          <w:i/>
          <w:iCs/>
        </w:rPr>
        <w:tab/>
        <w:t>JICA Assisted:</w:t>
      </w:r>
      <w:r w:rsidRPr="00BF561B">
        <w:rPr>
          <w:rFonts w:ascii="Times New Roman" w:hAnsi="Times New Roman"/>
        </w:rPr>
        <w:t xml:space="preserve"> </w:t>
      </w:r>
    </w:p>
    <w:p w14:paraId="3D737A5A" w14:textId="77777777" w:rsidR="00361FB4" w:rsidRPr="00BF561B" w:rsidRDefault="00361FB4" w:rsidP="00361FB4">
      <w:pPr>
        <w:pBdr>
          <w:top w:val="single" w:sz="4" w:space="1" w:color="auto"/>
          <w:left w:val="single" w:sz="4" w:space="4" w:color="auto"/>
          <w:bottom w:val="single" w:sz="4" w:space="1" w:color="auto"/>
          <w:right w:val="single" w:sz="4" w:space="4" w:color="auto"/>
        </w:pBdr>
        <w:tabs>
          <w:tab w:val="left" w:pos="851"/>
        </w:tabs>
        <w:ind w:firstLineChars="202" w:firstLine="424"/>
        <w:rPr>
          <w:rFonts w:ascii="Times New Roman" w:hAnsi="Times New Roman"/>
        </w:rPr>
      </w:pPr>
      <w:r w:rsidRPr="00BF561B">
        <w:rPr>
          <w:rFonts w:ascii="Times New Roman" w:hAnsi="Times New Roman"/>
        </w:rPr>
        <w:t>-</w:t>
      </w:r>
      <w:r w:rsidRPr="00BF561B">
        <w:rPr>
          <w:rFonts w:ascii="Times New Roman" w:hAnsi="Times New Roman"/>
        </w:rPr>
        <w:tab/>
        <w:t>The Project for Strengthening the Testing, Regulatory and Coordinating</w:t>
      </w:r>
    </w:p>
    <w:p w14:paraId="1229AB4F" w14:textId="77777777" w:rsidR="00361FB4" w:rsidRPr="00BF561B" w:rsidRDefault="00361FB4" w:rsidP="00361FB4">
      <w:pPr>
        <w:pBdr>
          <w:top w:val="single" w:sz="4" w:space="1" w:color="auto"/>
          <w:left w:val="single" w:sz="4" w:space="4" w:color="auto"/>
          <w:bottom w:val="single" w:sz="4" w:space="1" w:color="auto"/>
          <w:right w:val="single" w:sz="4" w:space="4" w:color="auto"/>
        </w:pBdr>
        <w:tabs>
          <w:tab w:val="left" w:pos="851"/>
        </w:tabs>
        <w:ind w:firstLineChars="202" w:firstLine="424"/>
        <w:rPr>
          <w:rFonts w:ascii="Times New Roman" w:hAnsi="Times New Roman"/>
        </w:rPr>
      </w:pPr>
      <w:r w:rsidRPr="00BF561B">
        <w:rPr>
          <w:rFonts w:ascii="Times New Roman" w:hAnsi="Times New Roman"/>
        </w:rPr>
        <w:t xml:space="preserve"> </w:t>
      </w:r>
      <w:r w:rsidRPr="00BF561B">
        <w:rPr>
          <w:rFonts w:ascii="Times New Roman" w:hAnsi="Times New Roman"/>
        </w:rPr>
        <w:tab/>
        <w:t>Function of the Bangladesh Food Safety Authority (STIRC) (Technical</w:t>
      </w:r>
    </w:p>
    <w:p w14:paraId="639DBCA8" w14:textId="77777777" w:rsidR="00361FB4" w:rsidRPr="00BF561B" w:rsidRDefault="00361FB4" w:rsidP="00361FB4">
      <w:pPr>
        <w:pBdr>
          <w:top w:val="single" w:sz="4" w:space="1" w:color="auto"/>
          <w:left w:val="single" w:sz="4" w:space="4" w:color="auto"/>
          <w:bottom w:val="single" w:sz="4" w:space="1" w:color="auto"/>
          <w:right w:val="single" w:sz="4" w:space="4" w:color="auto"/>
        </w:pBdr>
        <w:tabs>
          <w:tab w:val="left" w:pos="851"/>
        </w:tabs>
        <w:ind w:firstLineChars="202" w:firstLine="424"/>
        <w:rPr>
          <w:rFonts w:ascii="Times New Roman" w:hAnsi="Times New Roman"/>
        </w:rPr>
      </w:pPr>
      <w:r w:rsidRPr="00BF561B">
        <w:rPr>
          <w:rFonts w:ascii="Times New Roman" w:hAnsi="Times New Roman"/>
        </w:rPr>
        <w:tab/>
        <w:t>Assistance</w:t>
      </w:r>
      <w:r w:rsidRPr="00BF561B">
        <w:rPr>
          <w:rFonts w:ascii="Times New Roman" w:hAnsi="Times New Roman"/>
        </w:rPr>
        <w:t>：</w:t>
      </w:r>
      <w:r w:rsidRPr="00BF561B">
        <w:rPr>
          <w:rFonts w:ascii="Times New Roman" w:hAnsi="Times New Roman"/>
        </w:rPr>
        <w:t>TA</w:t>
      </w:r>
      <w:r w:rsidRPr="00BF561B">
        <w:rPr>
          <w:rFonts w:ascii="Times New Roman" w:hAnsi="Times New Roman"/>
        </w:rPr>
        <w:t>）</w:t>
      </w:r>
    </w:p>
    <w:p w14:paraId="355B5365" w14:textId="77777777" w:rsidR="00361FB4" w:rsidRPr="00BF561B" w:rsidRDefault="00361FB4" w:rsidP="00361FB4">
      <w:pPr>
        <w:pBdr>
          <w:top w:val="single" w:sz="4" w:space="1" w:color="auto"/>
          <w:left w:val="single" w:sz="4" w:space="4" w:color="auto"/>
          <w:bottom w:val="single" w:sz="4" w:space="1" w:color="auto"/>
          <w:right w:val="single" w:sz="4" w:space="4" w:color="auto"/>
        </w:pBdr>
        <w:tabs>
          <w:tab w:val="left" w:pos="851"/>
        </w:tabs>
        <w:ind w:firstLineChars="202" w:firstLine="424"/>
        <w:rPr>
          <w:rFonts w:ascii="Times New Roman" w:hAnsi="Times New Roman"/>
        </w:rPr>
      </w:pPr>
      <w:r w:rsidRPr="00BF561B">
        <w:rPr>
          <w:rFonts w:ascii="Times New Roman" w:hAnsi="Times New Roman"/>
        </w:rPr>
        <w:t>-</w:t>
      </w:r>
      <w:r w:rsidRPr="00BF561B">
        <w:rPr>
          <w:rFonts w:ascii="Times New Roman" w:hAnsi="Times New Roman"/>
        </w:rPr>
        <w:tab/>
        <w:t>Fisheries Livelihood Enhancement Project in the Coastal Area of the Bay of</w:t>
      </w:r>
    </w:p>
    <w:p w14:paraId="0B9B25C8" w14:textId="77777777" w:rsidR="00361FB4" w:rsidRPr="00BF561B" w:rsidRDefault="00361FB4" w:rsidP="00361FB4">
      <w:pPr>
        <w:pBdr>
          <w:top w:val="single" w:sz="4" w:space="1" w:color="auto"/>
          <w:left w:val="single" w:sz="4" w:space="4" w:color="auto"/>
          <w:bottom w:val="single" w:sz="4" w:space="1" w:color="auto"/>
          <w:right w:val="single" w:sz="4" w:space="4" w:color="auto"/>
        </w:pBdr>
        <w:tabs>
          <w:tab w:val="left" w:pos="851"/>
        </w:tabs>
        <w:ind w:firstLineChars="202" w:firstLine="424"/>
        <w:rPr>
          <w:rFonts w:ascii="Times New Roman" w:hAnsi="Times New Roman"/>
        </w:rPr>
      </w:pPr>
      <w:r w:rsidRPr="00BF561B">
        <w:rPr>
          <w:rFonts w:ascii="Times New Roman" w:hAnsi="Times New Roman"/>
        </w:rPr>
        <w:t xml:space="preserve"> </w:t>
      </w:r>
      <w:r w:rsidRPr="00BF561B">
        <w:rPr>
          <w:rFonts w:ascii="Times New Roman" w:hAnsi="Times New Roman"/>
        </w:rPr>
        <w:tab/>
        <w:t>Bengal</w:t>
      </w:r>
      <w:r w:rsidRPr="00BF561B">
        <w:rPr>
          <w:rFonts w:ascii="Times New Roman" w:hAnsi="Times New Roman"/>
        </w:rPr>
        <w:t>（</w:t>
      </w:r>
      <w:r w:rsidRPr="00BF561B">
        <w:rPr>
          <w:rFonts w:ascii="Times New Roman" w:hAnsi="Times New Roman"/>
        </w:rPr>
        <w:t>TA</w:t>
      </w:r>
      <w:r w:rsidRPr="00BF561B">
        <w:rPr>
          <w:rFonts w:ascii="Times New Roman" w:hAnsi="Times New Roman"/>
        </w:rPr>
        <w:t>）</w:t>
      </w:r>
    </w:p>
    <w:p w14:paraId="5A052632" w14:textId="77777777" w:rsidR="00361FB4" w:rsidRPr="00BF561B" w:rsidRDefault="00361FB4" w:rsidP="00361FB4">
      <w:pPr>
        <w:pBdr>
          <w:top w:val="single" w:sz="4" w:space="1" w:color="auto"/>
          <w:left w:val="single" w:sz="4" w:space="4" w:color="auto"/>
          <w:bottom w:val="single" w:sz="4" w:space="1" w:color="auto"/>
          <w:right w:val="single" w:sz="4" w:space="4" w:color="auto"/>
        </w:pBdr>
        <w:tabs>
          <w:tab w:val="left" w:pos="851"/>
        </w:tabs>
        <w:ind w:firstLineChars="202" w:firstLine="424"/>
        <w:rPr>
          <w:rFonts w:ascii="Times New Roman" w:hAnsi="Times New Roman"/>
        </w:rPr>
      </w:pPr>
      <w:r w:rsidRPr="00BF561B">
        <w:rPr>
          <w:rFonts w:ascii="Times New Roman" w:hAnsi="Times New Roman"/>
        </w:rPr>
        <w:t>-</w:t>
      </w:r>
      <w:r w:rsidRPr="00BF561B">
        <w:rPr>
          <w:rFonts w:ascii="Times New Roman" w:hAnsi="Times New Roman"/>
        </w:rPr>
        <w:tab/>
        <w:t>The Project for Development of Breeding and Water Management Technologies</w:t>
      </w:r>
    </w:p>
    <w:p w14:paraId="12974361" w14:textId="77777777" w:rsidR="00361FB4" w:rsidRPr="00BF561B" w:rsidRDefault="00361FB4" w:rsidP="00361FB4">
      <w:pPr>
        <w:pBdr>
          <w:top w:val="single" w:sz="4" w:space="1" w:color="auto"/>
          <w:left w:val="single" w:sz="4" w:space="4" w:color="auto"/>
          <w:bottom w:val="single" w:sz="4" w:space="1" w:color="auto"/>
          <w:right w:val="single" w:sz="4" w:space="4" w:color="auto"/>
        </w:pBdr>
        <w:tabs>
          <w:tab w:val="left" w:pos="851"/>
        </w:tabs>
        <w:ind w:firstLineChars="202" w:firstLine="424"/>
        <w:rPr>
          <w:rFonts w:ascii="Times New Roman" w:hAnsi="Times New Roman"/>
        </w:rPr>
      </w:pPr>
      <w:r w:rsidRPr="00BF561B">
        <w:rPr>
          <w:rFonts w:ascii="Times New Roman" w:hAnsi="Times New Roman"/>
        </w:rPr>
        <w:t xml:space="preserve"> </w:t>
      </w:r>
      <w:r w:rsidRPr="00BF561B">
        <w:rPr>
          <w:rFonts w:ascii="Times New Roman" w:hAnsi="Times New Roman"/>
        </w:rPr>
        <w:tab/>
        <w:t>for Safe and Nutritious Rice Production</w:t>
      </w:r>
      <w:r w:rsidRPr="00BF561B">
        <w:rPr>
          <w:rFonts w:ascii="Times New Roman" w:hAnsi="Times New Roman"/>
        </w:rPr>
        <w:t>（</w:t>
      </w:r>
      <w:r w:rsidRPr="00BF561B">
        <w:rPr>
          <w:rFonts w:ascii="Times New Roman" w:hAnsi="Times New Roman"/>
        </w:rPr>
        <w:t>SATREPS</w:t>
      </w:r>
      <w:r w:rsidRPr="00BF561B">
        <w:rPr>
          <w:rFonts w:ascii="Times New Roman" w:hAnsi="Times New Roman"/>
        </w:rPr>
        <w:t>）</w:t>
      </w:r>
    </w:p>
    <w:p w14:paraId="412145CD" w14:textId="22DD3722" w:rsidR="00361FB4" w:rsidRPr="00BF561B" w:rsidRDefault="00361FB4" w:rsidP="00117747">
      <w:pPr>
        <w:pBdr>
          <w:top w:val="single" w:sz="4" w:space="1" w:color="auto"/>
          <w:left w:val="single" w:sz="4" w:space="4" w:color="auto"/>
          <w:bottom w:val="single" w:sz="4" w:space="1" w:color="auto"/>
          <w:right w:val="single" w:sz="4" w:space="4" w:color="auto"/>
        </w:pBdr>
        <w:tabs>
          <w:tab w:val="left" w:pos="851"/>
        </w:tabs>
        <w:ind w:firstLineChars="202" w:firstLine="424"/>
        <w:rPr>
          <w:rFonts w:ascii="Times New Roman" w:hAnsi="Times New Roman"/>
        </w:rPr>
      </w:pPr>
      <w:r w:rsidRPr="00BF561B">
        <w:rPr>
          <w:rFonts w:ascii="Times New Roman" w:hAnsi="Times New Roman"/>
        </w:rPr>
        <w:t>-</w:t>
      </w:r>
      <w:r w:rsidRPr="00BF561B">
        <w:rPr>
          <w:rFonts w:ascii="Times New Roman" w:hAnsi="Times New Roman"/>
        </w:rPr>
        <w:tab/>
        <w:t>Food Value Chain Improvement Project (Loan</w:t>
      </w:r>
      <w:r w:rsidRPr="00BF561B">
        <w:rPr>
          <w:rFonts w:ascii="Times New Roman" w:hAnsi="Times New Roman"/>
        </w:rPr>
        <w:t>）</w:t>
      </w:r>
    </w:p>
    <w:p w14:paraId="1CEE852A" w14:textId="0C4B2E11" w:rsidR="00682D54" w:rsidRPr="00BF561B" w:rsidRDefault="003E6D79" w:rsidP="00E7147E">
      <w:pPr>
        <w:rPr>
          <w:rFonts w:ascii="Times New Roman" w:hAnsi="Times New Roman"/>
          <w:b/>
          <w:sz w:val="24"/>
          <w:szCs w:val="24"/>
        </w:rPr>
      </w:pPr>
      <w:r w:rsidRPr="00BF561B">
        <w:rPr>
          <w:rFonts w:ascii="Times New Roman" w:hAnsi="Times New Roman"/>
        </w:rPr>
        <w:br w:type="page"/>
      </w:r>
      <w:r w:rsidR="00062D09" w:rsidRPr="00BF561B">
        <w:rPr>
          <w:rFonts w:ascii="Times New Roman" w:hAnsi="Times New Roman"/>
          <w:b/>
          <w:sz w:val="24"/>
          <w:szCs w:val="24"/>
        </w:rPr>
        <w:lastRenderedPageBreak/>
        <w:t>Chapter</w:t>
      </w:r>
      <w:r w:rsidR="00AA1D83" w:rsidRPr="00BF561B">
        <w:rPr>
          <w:rFonts w:ascii="Times New Roman" w:hAnsi="Times New Roman"/>
          <w:b/>
          <w:sz w:val="24"/>
          <w:szCs w:val="24"/>
        </w:rPr>
        <w:t xml:space="preserve"> </w:t>
      </w:r>
      <w:r w:rsidR="00062D09" w:rsidRPr="00BF561B">
        <w:rPr>
          <w:rFonts w:ascii="Times New Roman" w:hAnsi="Times New Roman"/>
          <w:b/>
          <w:sz w:val="24"/>
          <w:szCs w:val="24"/>
        </w:rPr>
        <w:t xml:space="preserve">2. </w:t>
      </w:r>
      <w:r w:rsidR="000228DE" w:rsidRPr="00BF561B">
        <w:rPr>
          <w:rFonts w:ascii="Times New Roman" w:hAnsi="Times New Roman"/>
          <w:b/>
          <w:sz w:val="24"/>
          <w:szCs w:val="24"/>
        </w:rPr>
        <w:t>Objectives of</w:t>
      </w:r>
      <w:r w:rsidR="00682D54" w:rsidRPr="00BF561B">
        <w:rPr>
          <w:rFonts w:ascii="Times New Roman" w:hAnsi="Times New Roman"/>
          <w:b/>
          <w:sz w:val="24"/>
          <w:szCs w:val="24"/>
        </w:rPr>
        <w:t xml:space="preserve"> </w:t>
      </w:r>
      <w:r w:rsidR="00B67491" w:rsidRPr="00BF561B">
        <w:rPr>
          <w:rFonts w:ascii="Times New Roman" w:hAnsi="Times New Roman"/>
          <w:b/>
          <w:sz w:val="24"/>
          <w:szCs w:val="24"/>
        </w:rPr>
        <w:t>C</w:t>
      </w:r>
      <w:r w:rsidR="00682D54" w:rsidRPr="00BF561B">
        <w:rPr>
          <w:rFonts w:ascii="Times New Roman" w:hAnsi="Times New Roman"/>
          <w:b/>
          <w:sz w:val="24"/>
          <w:szCs w:val="24"/>
        </w:rPr>
        <w:t xml:space="preserve">onsulting </w:t>
      </w:r>
      <w:r w:rsidR="00B67491" w:rsidRPr="00BF561B">
        <w:rPr>
          <w:rFonts w:ascii="Times New Roman" w:hAnsi="Times New Roman"/>
          <w:b/>
          <w:sz w:val="24"/>
          <w:szCs w:val="24"/>
        </w:rPr>
        <w:t>S</w:t>
      </w:r>
      <w:r w:rsidR="00682D54" w:rsidRPr="00BF561B">
        <w:rPr>
          <w:rFonts w:ascii="Times New Roman" w:hAnsi="Times New Roman"/>
          <w:b/>
          <w:sz w:val="24"/>
          <w:szCs w:val="24"/>
        </w:rPr>
        <w:t>ervices</w:t>
      </w:r>
    </w:p>
    <w:p w14:paraId="4DC1CAE4" w14:textId="3EA103D1" w:rsidR="00031004" w:rsidRPr="00BF561B" w:rsidRDefault="00031004" w:rsidP="002D0CBF">
      <w:pPr>
        <w:pStyle w:val="Default"/>
        <w:jc w:val="both"/>
        <w:rPr>
          <w:rFonts w:ascii="Times New Roman" w:hAnsi="Times New Roman" w:cs="Times New Roman"/>
          <w:color w:val="auto"/>
          <w:szCs w:val="21"/>
        </w:rPr>
      </w:pPr>
      <w:r w:rsidRPr="00BF561B">
        <w:rPr>
          <w:rFonts w:ascii="Times New Roman" w:hAnsi="Times New Roman" w:cs="Times New Roman"/>
          <w:color w:val="auto"/>
          <w:szCs w:val="21"/>
        </w:rPr>
        <w:t xml:space="preserve">The consulting services shall be provided by consulting firm(s) (hereinafter referred to as "the Consultant") in compliance with Guidelines for the Employment of Consultants under Japanese ODA Loans, </w:t>
      </w:r>
      <w:r w:rsidR="00FC6EB9" w:rsidRPr="00BF561B">
        <w:rPr>
          <w:rFonts w:ascii="Times New Roman" w:hAnsi="Times New Roman" w:cs="Times New Roman"/>
          <w:color w:val="auto"/>
          <w:szCs w:val="21"/>
        </w:rPr>
        <w:t>October</w:t>
      </w:r>
      <w:r w:rsidR="00FA79BD" w:rsidRPr="00BF561B">
        <w:rPr>
          <w:rFonts w:ascii="Times New Roman" w:hAnsi="Times New Roman" w:cs="Times New Roman"/>
          <w:color w:val="auto"/>
          <w:szCs w:val="21"/>
        </w:rPr>
        <w:t xml:space="preserve"> 202</w:t>
      </w:r>
      <w:r w:rsidR="00FC6EB9" w:rsidRPr="00BF561B">
        <w:rPr>
          <w:rFonts w:ascii="Times New Roman" w:hAnsi="Times New Roman" w:cs="Times New Roman"/>
          <w:color w:val="auto"/>
          <w:szCs w:val="21"/>
        </w:rPr>
        <w:t>3</w:t>
      </w:r>
      <w:r w:rsidRPr="00BF561B">
        <w:rPr>
          <w:rFonts w:ascii="Times New Roman" w:hAnsi="Times New Roman" w:cs="Times New Roman"/>
          <w:color w:val="auto"/>
          <w:szCs w:val="21"/>
        </w:rPr>
        <w:t>. The objective of the consulting services is to achieve the efficient and proper preparation and implementation of the Project through the following works:</w:t>
      </w:r>
    </w:p>
    <w:p w14:paraId="1E916459" w14:textId="0052B09D" w:rsidR="00031004" w:rsidRPr="00BF561B" w:rsidRDefault="00031004" w:rsidP="00D85113">
      <w:pPr>
        <w:pStyle w:val="Default"/>
        <w:numPr>
          <w:ilvl w:val="0"/>
          <w:numId w:val="2"/>
        </w:numPr>
        <w:pBdr>
          <w:top w:val="single" w:sz="4" w:space="1" w:color="auto"/>
          <w:left w:val="single" w:sz="4" w:space="4" w:color="auto"/>
          <w:bottom w:val="single" w:sz="4" w:space="1" w:color="auto"/>
          <w:right w:val="single" w:sz="4" w:space="4" w:color="auto"/>
        </w:pBdr>
        <w:ind w:left="540" w:hanging="540"/>
        <w:rPr>
          <w:rFonts w:ascii="Times New Roman" w:hAnsi="Times New Roman" w:cs="Times New Roman"/>
          <w:color w:val="auto"/>
          <w:sz w:val="21"/>
          <w:szCs w:val="21"/>
        </w:rPr>
      </w:pPr>
      <w:bookmarkStart w:id="0" w:name="_Hlk204020995"/>
      <w:r w:rsidRPr="00BF561B">
        <w:rPr>
          <w:rFonts w:ascii="Times New Roman" w:hAnsi="Times New Roman" w:cs="Times New Roman"/>
          <w:color w:val="auto"/>
          <w:sz w:val="21"/>
          <w:szCs w:val="21"/>
        </w:rPr>
        <w:t>Detailed Design including Tender Design</w:t>
      </w:r>
    </w:p>
    <w:p w14:paraId="44D89586" w14:textId="1A3F4267" w:rsidR="00031004" w:rsidRPr="00BF561B" w:rsidRDefault="00031004" w:rsidP="00D85113">
      <w:pPr>
        <w:pStyle w:val="Default"/>
        <w:numPr>
          <w:ilvl w:val="0"/>
          <w:numId w:val="2"/>
        </w:numPr>
        <w:pBdr>
          <w:top w:val="single" w:sz="4" w:space="1" w:color="auto"/>
          <w:left w:val="single" w:sz="4" w:space="4" w:color="auto"/>
          <w:bottom w:val="single" w:sz="4" w:space="1" w:color="auto"/>
          <w:right w:val="single" w:sz="4" w:space="4" w:color="auto"/>
        </w:pBdr>
        <w:ind w:left="540" w:hanging="540"/>
        <w:rPr>
          <w:rFonts w:ascii="Times New Roman" w:hAnsi="Times New Roman" w:cs="Times New Roman"/>
          <w:color w:val="auto"/>
          <w:sz w:val="21"/>
          <w:szCs w:val="21"/>
        </w:rPr>
      </w:pPr>
      <w:r w:rsidRPr="00BF561B">
        <w:rPr>
          <w:rFonts w:ascii="Times New Roman" w:hAnsi="Times New Roman" w:cs="Times New Roman"/>
          <w:color w:val="auto"/>
          <w:sz w:val="21"/>
          <w:szCs w:val="21"/>
        </w:rPr>
        <w:t xml:space="preserve">Preparation of Pre-Qualification and Bid Documents and Tender Assistance </w:t>
      </w:r>
    </w:p>
    <w:p w14:paraId="7ABDD8DC" w14:textId="01B77F2E" w:rsidR="00031004" w:rsidRPr="00BF561B" w:rsidRDefault="00031004" w:rsidP="00D85113">
      <w:pPr>
        <w:pStyle w:val="Default"/>
        <w:numPr>
          <w:ilvl w:val="0"/>
          <w:numId w:val="2"/>
        </w:numPr>
        <w:pBdr>
          <w:top w:val="single" w:sz="4" w:space="1" w:color="auto"/>
          <w:left w:val="single" w:sz="4" w:space="4" w:color="auto"/>
          <w:bottom w:val="single" w:sz="4" w:space="1" w:color="auto"/>
          <w:right w:val="single" w:sz="4" w:space="4" w:color="auto"/>
        </w:pBdr>
        <w:ind w:left="540" w:hanging="540"/>
        <w:rPr>
          <w:rFonts w:ascii="Times New Roman" w:hAnsi="Times New Roman" w:cs="Times New Roman"/>
          <w:color w:val="auto"/>
          <w:sz w:val="21"/>
          <w:szCs w:val="21"/>
        </w:rPr>
      </w:pPr>
      <w:r w:rsidRPr="00BF561B">
        <w:rPr>
          <w:rFonts w:ascii="Times New Roman" w:hAnsi="Times New Roman" w:cs="Times New Roman"/>
          <w:color w:val="auto"/>
          <w:sz w:val="21"/>
          <w:szCs w:val="21"/>
        </w:rPr>
        <w:t>Utility Relocation Assistance</w:t>
      </w:r>
    </w:p>
    <w:p w14:paraId="60357B36" w14:textId="6BEE59BD" w:rsidR="00031004" w:rsidRPr="00BF561B" w:rsidRDefault="00031004" w:rsidP="00D85113">
      <w:pPr>
        <w:pStyle w:val="Default"/>
        <w:numPr>
          <w:ilvl w:val="0"/>
          <w:numId w:val="2"/>
        </w:numPr>
        <w:pBdr>
          <w:top w:val="single" w:sz="4" w:space="1" w:color="auto"/>
          <w:left w:val="single" w:sz="4" w:space="4" w:color="auto"/>
          <w:bottom w:val="single" w:sz="4" w:space="1" w:color="auto"/>
          <w:right w:val="single" w:sz="4" w:space="4" w:color="auto"/>
        </w:pBdr>
        <w:ind w:left="540" w:hanging="540"/>
        <w:rPr>
          <w:rFonts w:ascii="Times New Roman" w:hAnsi="Times New Roman" w:cs="Times New Roman"/>
          <w:color w:val="auto"/>
          <w:sz w:val="21"/>
          <w:szCs w:val="21"/>
        </w:rPr>
      </w:pPr>
      <w:r w:rsidRPr="00BF561B">
        <w:rPr>
          <w:rFonts w:ascii="Times New Roman" w:hAnsi="Times New Roman" w:cs="Times New Roman"/>
          <w:color w:val="auto"/>
          <w:sz w:val="21"/>
          <w:szCs w:val="21"/>
        </w:rPr>
        <w:t>Coordination with Stakeholders</w:t>
      </w:r>
    </w:p>
    <w:p w14:paraId="7EC4BA3A" w14:textId="07E335C6" w:rsidR="00031004" w:rsidRPr="00BF561B" w:rsidRDefault="00031004" w:rsidP="00D85113">
      <w:pPr>
        <w:pStyle w:val="Default"/>
        <w:numPr>
          <w:ilvl w:val="0"/>
          <w:numId w:val="2"/>
        </w:numPr>
        <w:pBdr>
          <w:top w:val="single" w:sz="4" w:space="1" w:color="auto"/>
          <w:left w:val="single" w:sz="4" w:space="4" w:color="auto"/>
          <w:bottom w:val="single" w:sz="4" w:space="1" w:color="auto"/>
          <w:right w:val="single" w:sz="4" w:space="4" w:color="auto"/>
        </w:pBdr>
        <w:ind w:left="540" w:hanging="540"/>
        <w:rPr>
          <w:rFonts w:ascii="Times New Roman" w:hAnsi="Times New Roman" w:cs="Times New Roman"/>
          <w:color w:val="auto"/>
          <w:sz w:val="21"/>
          <w:szCs w:val="21"/>
        </w:rPr>
      </w:pPr>
      <w:r w:rsidRPr="00BF561B">
        <w:rPr>
          <w:rFonts w:ascii="Times New Roman" w:hAnsi="Times New Roman" w:cs="Times New Roman"/>
          <w:color w:val="auto"/>
          <w:sz w:val="21"/>
          <w:szCs w:val="21"/>
        </w:rPr>
        <w:t>Facilitation of Implementation of Environmental Management Plan (EMP), Environmental Monitoring Plan (</w:t>
      </w:r>
      <w:proofErr w:type="spellStart"/>
      <w:r w:rsidRPr="00BF561B">
        <w:rPr>
          <w:rFonts w:ascii="Times New Roman" w:hAnsi="Times New Roman" w:cs="Times New Roman"/>
          <w:color w:val="auto"/>
          <w:sz w:val="21"/>
          <w:szCs w:val="21"/>
        </w:rPr>
        <w:t>EMoP</w:t>
      </w:r>
      <w:proofErr w:type="spellEnd"/>
      <w:r w:rsidRPr="00BF561B">
        <w:rPr>
          <w:rFonts w:ascii="Times New Roman" w:hAnsi="Times New Roman" w:cs="Times New Roman"/>
          <w:color w:val="auto"/>
          <w:sz w:val="21"/>
          <w:szCs w:val="21"/>
        </w:rPr>
        <w:t xml:space="preserve">) and Resettlement Action Plan (RAP)) </w:t>
      </w:r>
    </w:p>
    <w:p w14:paraId="3FE6B764" w14:textId="0B8AE84C" w:rsidR="002D0CBF" w:rsidRPr="00BF561B" w:rsidRDefault="00031004" w:rsidP="00D85113">
      <w:pPr>
        <w:pStyle w:val="Default"/>
        <w:numPr>
          <w:ilvl w:val="0"/>
          <w:numId w:val="2"/>
        </w:numPr>
        <w:pBdr>
          <w:top w:val="single" w:sz="4" w:space="1" w:color="auto"/>
          <w:left w:val="single" w:sz="4" w:space="4" w:color="auto"/>
          <w:bottom w:val="single" w:sz="4" w:space="1" w:color="auto"/>
          <w:right w:val="single" w:sz="4" w:space="4" w:color="auto"/>
        </w:pBdr>
        <w:ind w:left="540" w:hanging="540"/>
        <w:rPr>
          <w:rFonts w:ascii="Times New Roman" w:hAnsi="Times New Roman" w:cs="Times New Roman"/>
          <w:color w:val="auto"/>
          <w:sz w:val="21"/>
          <w:szCs w:val="21"/>
        </w:rPr>
      </w:pPr>
      <w:r w:rsidRPr="00BF561B">
        <w:rPr>
          <w:rFonts w:ascii="Times New Roman" w:hAnsi="Times New Roman" w:cs="Times New Roman"/>
          <w:color w:val="auto"/>
          <w:sz w:val="21"/>
          <w:szCs w:val="21"/>
        </w:rPr>
        <w:t xml:space="preserve">Construction supervision for </w:t>
      </w:r>
      <w:r w:rsidR="002D0CBF" w:rsidRPr="00BF561B">
        <w:rPr>
          <w:rFonts w:ascii="Times New Roman" w:hAnsi="Times New Roman" w:cs="Times New Roman"/>
          <w:color w:val="auto"/>
          <w:sz w:val="21"/>
          <w:szCs w:val="21"/>
        </w:rPr>
        <w:t>all sites</w:t>
      </w:r>
    </w:p>
    <w:p w14:paraId="37963447" w14:textId="3EA7A160" w:rsidR="00031004" w:rsidRPr="00BF561B" w:rsidRDefault="00031004" w:rsidP="00D85113">
      <w:pPr>
        <w:pStyle w:val="Default"/>
        <w:numPr>
          <w:ilvl w:val="0"/>
          <w:numId w:val="2"/>
        </w:numPr>
        <w:pBdr>
          <w:top w:val="single" w:sz="4" w:space="1" w:color="auto"/>
          <w:left w:val="single" w:sz="4" w:space="4" w:color="auto"/>
          <w:bottom w:val="single" w:sz="4" w:space="1" w:color="auto"/>
          <w:right w:val="single" w:sz="4" w:space="4" w:color="auto"/>
        </w:pBdr>
        <w:ind w:left="540" w:hanging="540"/>
        <w:rPr>
          <w:rFonts w:ascii="Times New Roman" w:hAnsi="Times New Roman" w:cs="Times New Roman"/>
          <w:color w:val="auto"/>
          <w:sz w:val="21"/>
          <w:szCs w:val="21"/>
        </w:rPr>
      </w:pPr>
      <w:r w:rsidRPr="00BF561B">
        <w:rPr>
          <w:rFonts w:ascii="Times New Roman" w:hAnsi="Times New Roman" w:cs="Times New Roman"/>
          <w:color w:val="auto"/>
          <w:sz w:val="21"/>
          <w:szCs w:val="21"/>
        </w:rPr>
        <w:t>Technical support for the implementation of Phase 2</w:t>
      </w:r>
    </w:p>
    <w:p w14:paraId="18604B62" w14:textId="77777777" w:rsidR="00031004" w:rsidRPr="00BF561B" w:rsidRDefault="00031004" w:rsidP="00D85113">
      <w:pPr>
        <w:pStyle w:val="Default"/>
        <w:numPr>
          <w:ilvl w:val="0"/>
          <w:numId w:val="2"/>
        </w:numPr>
        <w:pBdr>
          <w:top w:val="single" w:sz="4" w:space="1" w:color="auto"/>
          <w:left w:val="single" w:sz="4" w:space="4" w:color="auto"/>
          <w:bottom w:val="single" w:sz="4" w:space="1" w:color="auto"/>
          <w:right w:val="single" w:sz="4" w:space="4" w:color="auto"/>
        </w:pBdr>
        <w:ind w:left="540" w:hanging="540"/>
        <w:rPr>
          <w:rFonts w:ascii="Times New Roman" w:hAnsi="Times New Roman" w:cs="Times New Roman"/>
          <w:color w:val="auto"/>
          <w:sz w:val="21"/>
          <w:szCs w:val="21"/>
        </w:rPr>
      </w:pPr>
      <w:r w:rsidRPr="00BF561B">
        <w:rPr>
          <w:rFonts w:ascii="Times New Roman" w:hAnsi="Times New Roman" w:cs="Times New Roman"/>
          <w:color w:val="auto"/>
          <w:sz w:val="21"/>
          <w:szCs w:val="21"/>
        </w:rPr>
        <w:t>Institution Development Assistance</w:t>
      </w:r>
    </w:p>
    <w:p w14:paraId="41389BEF" w14:textId="77777777" w:rsidR="00031004" w:rsidRPr="00BF561B" w:rsidRDefault="00031004" w:rsidP="00D85113">
      <w:pPr>
        <w:pStyle w:val="Default"/>
        <w:numPr>
          <w:ilvl w:val="0"/>
          <w:numId w:val="2"/>
        </w:numPr>
        <w:pBdr>
          <w:top w:val="single" w:sz="4" w:space="1" w:color="auto"/>
          <w:left w:val="single" w:sz="4" w:space="4" w:color="auto"/>
          <w:bottom w:val="single" w:sz="4" w:space="1" w:color="auto"/>
          <w:right w:val="single" w:sz="4" w:space="4" w:color="auto"/>
        </w:pBdr>
        <w:ind w:left="540" w:hanging="540"/>
        <w:rPr>
          <w:rFonts w:ascii="Times New Roman" w:hAnsi="Times New Roman" w:cs="Times New Roman"/>
          <w:color w:val="auto"/>
          <w:sz w:val="21"/>
          <w:szCs w:val="21"/>
        </w:rPr>
      </w:pPr>
      <w:r w:rsidRPr="00BF561B">
        <w:rPr>
          <w:rFonts w:ascii="Times New Roman" w:hAnsi="Times New Roman" w:cs="Times New Roman"/>
          <w:color w:val="auto"/>
          <w:sz w:val="21"/>
          <w:szCs w:val="21"/>
        </w:rPr>
        <w:t>Capacity Development for Laboratory Staff</w:t>
      </w:r>
    </w:p>
    <w:p w14:paraId="33C2F58B" w14:textId="77777777" w:rsidR="00031004" w:rsidRPr="00BF561B" w:rsidRDefault="00031004" w:rsidP="00D85113">
      <w:pPr>
        <w:pStyle w:val="Default"/>
        <w:numPr>
          <w:ilvl w:val="0"/>
          <w:numId w:val="2"/>
        </w:numPr>
        <w:pBdr>
          <w:top w:val="single" w:sz="4" w:space="1" w:color="auto"/>
          <w:left w:val="single" w:sz="4" w:space="4" w:color="auto"/>
          <w:bottom w:val="single" w:sz="4" w:space="1" w:color="auto"/>
          <w:right w:val="single" w:sz="4" w:space="4" w:color="auto"/>
        </w:pBdr>
        <w:ind w:left="540" w:hanging="540"/>
        <w:rPr>
          <w:rFonts w:ascii="Times New Roman" w:hAnsi="Times New Roman" w:cs="Times New Roman"/>
          <w:color w:val="auto"/>
          <w:sz w:val="21"/>
          <w:szCs w:val="21"/>
        </w:rPr>
      </w:pPr>
      <w:r w:rsidRPr="00BF561B">
        <w:rPr>
          <w:rFonts w:ascii="Times New Roman" w:hAnsi="Times New Roman" w:cs="Times New Roman"/>
          <w:color w:val="auto"/>
          <w:sz w:val="21"/>
          <w:szCs w:val="21"/>
        </w:rPr>
        <w:t>Capacity Development for Laboratory Management</w:t>
      </w:r>
    </w:p>
    <w:p w14:paraId="3C6A36F7" w14:textId="3AFF9ED5" w:rsidR="002D0CBF" w:rsidRPr="00BF561B" w:rsidRDefault="002D0CBF" w:rsidP="00D85113">
      <w:pPr>
        <w:pStyle w:val="Default"/>
        <w:numPr>
          <w:ilvl w:val="0"/>
          <w:numId w:val="2"/>
        </w:numPr>
        <w:pBdr>
          <w:top w:val="single" w:sz="4" w:space="1" w:color="auto"/>
          <w:left w:val="single" w:sz="4" w:space="4" w:color="auto"/>
          <w:bottom w:val="single" w:sz="4" w:space="1" w:color="auto"/>
          <w:right w:val="single" w:sz="4" w:space="4" w:color="auto"/>
        </w:pBdr>
        <w:ind w:left="540" w:hanging="540"/>
        <w:rPr>
          <w:rFonts w:ascii="Times New Roman" w:hAnsi="Times New Roman" w:cs="Times New Roman"/>
          <w:color w:val="auto"/>
          <w:sz w:val="21"/>
          <w:szCs w:val="21"/>
        </w:rPr>
      </w:pPr>
      <w:r w:rsidRPr="00BF561B">
        <w:rPr>
          <w:rFonts w:ascii="Times New Roman" w:hAnsi="Times New Roman" w:cs="Times New Roman"/>
          <w:color w:val="auto"/>
          <w:sz w:val="21"/>
          <w:szCs w:val="21"/>
        </w:rPr>
        <w:t>Capacity development for ISO 17025 accreditation</w:t>
      </w:r>
    </w:p>
    <w:p w14:paraId="5952A78B" w14:textId="77777777" w:rsidR="00031004" w:rsidRPr="00BF561B" w:rsidRDefault="00031004" w:rsidP="00D85113">
      <w:pPr>
        <w:pStyle w:val="Default"/>
        <w:numPr>
          <w:ilvl w:val="0"/>
          <w:numId w:val="2"/>
        </w:numPr>
        <w:pBdr>
          <w:top w:val="single" w:sz="4" w:space="1" w:color="auto"/>
          <w:left w:val="single" w:sz="4" w:space="4" w:color="auto"/>
          <w:bottom w:val="single" w:sz="4" w:space="1" w:color="auto"/>
          <w:right w:val="single" w:sz="4" w:space="4" w:color="auto"/>
        </w:pBdr>
        <w:ind w:left="540" w:hanging="540"/>
        <w:rPr>
          <w:rFonts w:ascii="Times New Roman" w:hAnsi="Times New Roman" w:cs="Times New Roman"/>
          <w:color w:val="auto"/>
          <w:sz w:val="21"/>
          <w:szCs w:val="21"/>
        </w:rPr>
      </w:pPr>
      <w:r w:rsidRPr="00BF561B">
        <w:rPr>
          <w:rFonts w:ascii="Times New Roman" w:hAnsi="Times New Roman" w:cs="Times New Roman"/>
          <w:color w:val="auto"/>
          <w:sz w:val="21"/>
          <w:szCs w:val="21"/>
        </w:rPr>
        <w:t xml:space="preserve">Capacity Development for Gender Mainstreaming </w:t>
      </w:r>
    </w:p>
    <w:p w14:paraId="36B2A32D" w14:textId="12EFA5A9" w:rsidR="00355E28" w:rsidRPr="00BF561B" w:rsidRDefault="00355E28" w:rsidP="00D85113">
      <w:pPr>
        <w:pStyle w:val="Default"/>
        <w:numPr>
          <w:ilvl w:val="0"/>
          <w:numId w:val="2"/>
        </w:numPr>
        <w:pBdr>
          <w:top w:val="single" w:sz="4" w:space="1" w:color="auto"/>
          <w:left w:val="single" w:sz="4" w:space="4" w:color="auto"/>
          <w:bottom w:val="single" w:sz="4" w:space="1" w:color="auto"/>
          <w:right w:val="single" w:sz="4" w:space="4" w:color="auto"/>
        </w:pBdr>
        <w:ind w:left="540" w:hanging="540"/>
        <w:rPr>
          <w:rFonts w:ascii="Times New Roman" w:hAnsi="Times New Roman" w:cs="Times New Roman"/>
          <w:color w:val="auto"/>
          <w:sz w:val="21"/>
          <w:szCs w:val="21"/>
        </w:rPr>
      </w:pPr>
      <w:r w:rsidRPr="00BF561B">
        <w:rPr>
          <w:rFonts w:ascii="Times New Roman" w:hAnsi="Times New Roman" w:cs="Times New Roman"/>
          <w:color w:val="auto"/>
          <w:sz w:val="21"/>
          <w:szCs w:val="21"/>
        </w:rPr>
        <w:t>Public Relations Activities</w:t>
      </w:r>
    </w:p>
    <w:bookmarkEnd w:id="0"/>
    <w:p w14:paraId="52F2555D" w14:textId="77777777" w:rsidR="00CE369C" w:rsidRPr="00BF561B" w:rsidRDefault="00CE369C" w:rsidP="008916F6">
      <w:pPr>
        <w:pStyle w:val="Default"/>
        <w:rPr>
          <w:rFonts w:ascii="Times New Roman" w:hAnsi="Times New Roman" w:cs="Times New Roman"/>
          <w:color w:val="auto"/>
          <w:sz w:val="21"/>
          <w:szCs w:val="21"/>
        </w:rPr>
      </w:pPr>
    </w:p>
    <w:p w14:paraId="35C1B0C5" w14:textId="77777777" w:rsidR="0088003A" w:rsidRPr="00BF561B" w:rsidRDefault="00563ADA" w:rsidP="00062D09">
      <w:pPr>
        <w:pStyle w:val="Default"/>
        <w:rPr>
          <w:rFonts w:ascii="Times New Roman" w:hAnsi="Times New Roman" w:cs="Times New Roman"/>
          <w:b/>
          <w:color w:val="auto"/>
        </w:rPr>
      </w:pPr>
      <w:r w:rsidRPr="00BF561B">
        <w:rPr>
          <w:rFonts w:ascii="Times New Roman" w:hAnsi="Times New Roman" w:cs="Times New Roman"/>
          <w:color w:val="auto"/>
          <w:sz w:val="21"/>
          <w:szCs w:val="21"/>
        </w:rPr>
        <w:br w:type="page"/>
      </w:r>
      <w:r w:rsidR="00062D09" w:rsidRPr="00BF561B">
        <w:rPr>
          <w:rFonts w:ascii="Times New Roman" w:hAnsi="Times New Roman" w:cs="Times New Roman"/>
          <w:b/>
          <w:color w:val="auto"/>
        </w:rPr>
        <w:lastRenderedPageBreak/>
        <w:t>Chapter</w:t>
      </w:r>
      <w:r w:rsidR="00AA1D83" w:rsidRPr="00BF561B">
        <w:rPr>
          <w:rFonts w:ascii="Times New Roman" w:hAnsi="Times New Roman" w:cs="Times New Roman"/>
          <w:b/>
          <w:color w:val="auto"/>
        </w:rPr>
        <w:t xml:space="preserve"> </w:t>
      </w:r>
      <w:r w:rsidR="00062D09" w:rsidRPr="00BF561B">
        <w:rPr>
          <w:rFonts w:ascii="Times New Roman" w:hAnsi="Times New Roman" w:cs="Times New Roman"/>
          <w:b/>
          <w:color w:val="auto"/>
        </w:rPr>
        <w:t xml:space="preserve">3. </w:t>
      </w:r>
      <w:r w:rsidR="00FD4FBE" w:rsidRPr="00BF561B">
        <w:rPr>
          <w:rFonts w:ascii="Times New Roman" w:hAnsi="Times New Roman" w:cs="Times New Roman"/>
          <w:b/>
          <w:color w:val="auto"/>
        </w:rPr>
        <w:t xml:space="preserve">Scope of </w:t>
      </w:r>
      <w:r w:rsidR="00B67491" w:rsidRPr="00BF561B">
        <w:rPr>
          <w:rFonts w:ascii="Times New Roman" w:hAnsi="Times New Roman" w:cs="Times New Roman"/>
          <w:b/>
          <w:color w:val="auto"/>
        </w:rPr>
        <w:t>C</w:t>
      </w:r>
      <w:r w:rsidR="00FD4FBE" w:rsidRPr="00BF561B">
        <w:rPr>
          <w:rFonts w:ascii="Times New Roman" w:hAnsi="Times New Roman" w:cs="Times New Roman"/>
          <w:b/>
          <w:color w:val="auto"/>
        </w:rPr>
        <w:t xml:space="preserve">onsulting </w:t>
      </w:r>
      <w:r w:rsidR="00B67491" w:rsidRPr="00BF561B">
        <w:rPr>
          <w:rFonts w:ascii="Times New Roman" w:hAnsi="Times New Roman" w:cs="Times New Roman"/>
          <w:b/>
          <w:color w:val="auto"/>
        </w:rPr>
        <w:t>S</w:t>
      </w:r>
      <w:r w:rsidR="00FD4FBE" w:rsidRPr="00BF561B">
        <w:rPr>
          <w:rFonts w:ascii="Times New Roman" w:hAnsi="Times New Roman" w:cs="Times New Roman"/>
          <w:b/>
          <w:color w:val="auto"/>
        </w:rPr>
        <w:t>ervices</w:t>
      </w:r>
    </w:p>
    <w:p w14:paraId="62A74331" w14:textId="77777777" w:rsidR="0088003A" w:rsidRPr="00BF561B" w:rsidRDefault="0088003A" w:rsidP="008916F6">
      <w:pPr>
        <w:pStyle w:val="Default"/>
        <w:rPr>
          <w:rFonts w:ascii="Times New Roman" w:hAnsi="Times New Roman" w:cs="Times New Roman"/>
          <w:color w:val="auto"/>
          <w:sz w:val="21"/>
          <w:szCs w:val="21"/>
        </w:rPr>
      </w:pPr>
    </w:p>
    <w:p w14:paraId="45C98F88" w14:textId="77777777" w:rsidR="00031004" w:rsidRPr="00BF561B" w:rsidRDefault="00031004" w:rsidP="00031004">
      <w:pPr>
        <w:pStyle w:val="Default"/>
        <w:rPr>
          <w:rFonts w:ascii="Times New Roman" w:hAnsi="Times New Roman" w:cs="Times New Roman"/>
          <w:b/>
          <w:bCs/>
          <w:color w:val="auto"/>
          <w:szCs w:val="21"/>
        </w:rPr>
      </w:pPr>
      <w:r w:rsidRPr="00BF561B">
        <w:rPr>
          <w:rFonts w:ascii="Times New Roman" w:hAnsi="Times New Roman" w:cs="Times New Roman"/>
          <w:b/>
          <w:bCs/>
          <w:color w:val="auto"/>
          <w:szCs w:val="21"/>
        </w:rPr>
        <w:t xml:space="preserve">3.1. Detailed Design including Tender Design for </w:t>
      </w:r>
      <w:r w:rsidR="00C26CF1" w:rsidRPr="00BF561B">
        <w:rPr>
          <w:rFonts w:ascii="Times New Roman" w:hAnsi="Times New Roman" w:cs="Times New Roman"/>
          <w:b/>
          <w:bCs/>
          <w:color w:val="auto"/>
          <w:szCs w:val="21"/>
        </w:rPr>
        <w:t>Phase</w:t>
      </w:r>
      <w:r w:rsidRPr="00BF561B">
        <w:rPr>
          <w:rFonts w:ascii="Times New Roman" w:hAnsi="Times New Roman" w:cs="Times New Roman"/>
          <w:b/>
          <w:bCs/>
          <w:color w:val="auto"/>
          <w:szCs w:val="21"/>
        </w:rPr>
        <w:t xml:space="preserve"> 1</w:t>
      </w:r>
    </w:p>
    <w:p w14:paraId="329BF795" w14:textId="61B29F6C" w:rsidR="00031004" w:rsidRPr="00BF561B" w:rsidRDefault="00031004" w:rsidP="008916F6">
      <w:pPr>
        <w:pStyle w:val="Default"/>
        <w:rPr>
          <w:rFonts w:ascii="Times New Roman" w:hAnsi="Times New Roman" w:cs="Times New Roman"/>
          <w:color w:val="auto"/>
          <w:szCs w:val="21"/>
        </w:rPr>
      </w:pPr>
      <w:r w:rsidRPr="00BF561B">
        <w:rPr>
          <w:rFonts w:ascii="Times New Roman" w:hAnsi="Times New Roman" w:cs="Times New Roman"/>
          <w:color w:val="auto"/>
          <w:szCs w:val="21"/>
        </w:rPr>
        <w:t xml:space="preserve">The consultant shall prepare </w:t>
      </w:r>
      <w:r w:rsidR="002D0CBF" w:rsidRPr="00BF561B">
        <w:rPr>
          <w:rFonts w:ascii="Times New Roman" w:hAnsi="Times New Roman" w:cs="Times New Roman"/>
          <w:color w:val="auto"/>
          <w:szCs w:val="21"/>
        </w:rPr>
        <w:t xml:space="preserve">a </w:t>
      </w:r>
      <w:r w:rsidRPr="00BF561B">
        <w:rPr>
          <w:rFonts w:ascii="Times New Roman" w:hAnsi="Times New Roman" w:cs="Times New Roman"/>
          <w:color w:val="auto"/>
          <w:szCs w:val="21"/>
        </w:rPr>
        <w:t>detail design including tender design for facility development activities as mentioned below:</w:t>
      </w:r>
    </w:p>
    <w:p w14:paraId="0756CED3" w14:textId="77777777" w:rsidR="00023A6F" w:rsidRPr="00BF561B" w:rsidRDefault="00023A6F" w:rsidP="008916F6">
      <w:pPr>
        <w:pStyle w:val="Default"/>
        <w:rPr>
          <w:rFonts w:ascii="Times New Roman" w:hAnsi="Times New Roman" w:cs="Times New Roman"/>
          <w:color w:val="auto"/>
          <w:szCs w:val="21"/>
        </w:rPr>
      </w:pPr>
    </w:p>
    <w:p w14:paraId="2475D976" w14:textId="77777777" w:rsidR="00031004" w:rsidRPr="00BF561B" w:rsidRDefault="00B30C1D" w:rsidP="00B30C1D">
      <w:pPr>
        <w:pStyle w:val="Default"/>
        <w:rPr>
          <w:rFonts w:ascii="Times New Roman" w:hAnsi="Times New Roman" w:cs="Times New Roman"/>
          <w:color w:val="auto"/>
          <w:sz w:val="21"/>
          <w:u w:val="single"/>
        </w:rPr>
      </w:pPr>
      <w:r w:rsidRPr="00BF561B">
        <w:rPr>
          <w:rFonts w:ascii="Times New Roman" w:hAnsi="Times New Roman" w:cs="Times New Roman"/>
          <w:color w:val="auto"/>
          <w:sz w:val="21"/>
          <w:u w:val="single"/>
        </w:rPr>
        <w:t xml:space="preserve">(1) </w:t>
      </w:r>
      <w:r w:rsidR="00031004" w:rsidRPr="00BF561B">
        <w:rPr>
          <w:rFonts w:ascii="Times New Roman" w:hAnsi="Times New Roman" w:cs="Times New Roman"/>
          <w:color w:val="auto"/>
          <w:sz w:val="21"/>
          <w:u w:val="single"/>
        </w:rPr>
        <w:t>Detailed Design works for the Consultant.</w:t>
      </w:r>
    </w:p>
    <w:p w14:paraId="58243E89" w14:textId="77777777" w:rsidR="00031004" w:rsidRPr="00BF561B" w:rsidRDefault="00031004" w:rsidP="00031004">
      <w:pPr>
        <w:pBdr>
          <w:top w:val="single" w:sz="4" w:space="1" w:color="000000"/>
          <w:left w:val="single" w:sz="4" w:space="4" w:color="000000"/>
          <w:bottom w:val="single" w:sz="4" w:space="1" w:color="000000"/>
          <w:right w:val="single" w:sz="4" w:space="4" w:color="000000"/>
        </w:pBdr>
        <w:autoSpaceDE w:val="0"/>
        <w:autoSpaceDN w:val="0"/>
        <w:adjustRightInd w:val="0"/>
        <w:textAlignment w:val="baseline"/>
        <w:rPr>
          <w:rFonts w:ascii="Times New Roman" w:hAnsi="Times New Roman"/>
        </w:rPr>
      </w:pPr>
      <w:r w:rsidRPr="00BF561B">
        <w:rPr>
          <w:rFonts w:ascii="Times New Roman" w:hAnsi="Times New Roman"/>
        </w:rPr>
        <w:t>The Consultant shall:</w:t>
      </w:r>
    </w:p>
    <w:p w14:paraId="242FAE79" w14:textId="79ECE290" w:rsidR="00031004" w:rsidRPr="00BF561B" w:rsidRDefault="000A64D2" w:rsidP="000A64D2">
      <w:pPr>
        <w:pBdr>
          <w:top w:val="single" w:sz="4" w:space="1" w:color="000000"/>
          <w:left w:val="single" w:sz="4" w:space="4" w:color="000000"/>
          <w:bottom w:val="single" w:sz="4" w:space="1" w:color="000000"/>
          <w:right w:val="single" w:sz="4" w:space="4" w:color="000000"/>
        </w:pBdr>
        <w:autoSpaceDE w:val="0"/>
        <w:autoSpaceDN w:val="0"/>
        <w:adjustRightInd w:val="0"/>
        <w:textAlignment w:val="baseline"/>
        <w:rPr>
          <w:rFonts w:ascii="Times New Roman" w:hAnsi="Times New Roman"/>
        </w:rPr>
      </w:pPr>
      <w:r w:rsidRPr="00BF561B">
        <w:rPr>
          <w:rFonts w:ascii="Times New Roman" w:hAnsi="Times New Roman"/>
          <w:sz w:val="2"/>
          <w:szCs w:val="2"/>
        </w:rPr>
        <w:t>[</w:t>
      </w:r>
      <w:r w:rsidR="00031004" w:rsidRPr="00BF561B">
        <w:rPr>
          <w:rFonts w:ascii="Times New Roman" w:hAnsi="Times New Roman"/>
        </w:rPr>
        <w:t>Review and verify all available primary and secondary data collected during the JICA’s preparatory survey for the Project.</w:t>
      </w:r>
    </w:p>
    <w:p w14:paraId="544523C9" w14:textId="77777777" w:rsidR="00031004" w:rsidRPr="00BF561B" w:rsidRDefault="00031004">
      <w:pPr>
        <w:numPr>
          <w:ilvl w:val="0"/>
          <w:numId w:val="5"/>
        </w:numPr>
        <w:pBdr>
          <w:top w:val="single" w:sz="4" w:space="1" w:color="000000"/>
          <w:left w:val="single" w:sz="4" w:space="4" w:color="000000"/>
          <w:bottom w:val="single" w:sz="4" w:space="1" w:color="000000"/>
          <w:right w:val="single" w:sz="4" w:space="4" w:color="000000"/>
        </w:pBdr>
        <w:autoSpaceDE w:val="0"/>
        <w:autoSpaceDN w:val="0"/>
        <w:adjustRightInd w:val="0"/>
        <w:textAlignment w:val="baseline"/>
        <w:rPr>
          <w:rFonts w:ascii="Times New Roman" w:hAnsi="Times New Roman"/>
        </w:rPr>
      </w:pPr>
      <w:r w:rsidRPr="00BF561B">
        <w:rPr>
          <w:rFonts w:ascii="Times New Roman" w:hAnsi="Times New Roman"/>
        </w:rPr>
        <w:t>Carry out all the required engineering surveys and investigations such as topographical survey, aerial survey, hydrological survey, geotechnical survey, utility survey, underground survey, cultural assets survey, material availability survey and security analysis, as applicable to the concerned project components if necessary.</w:t>
      </w:r>
    </w:p>
    <w:p w14:paraId="7B7AB477" w14:textId="44EDE46A" w:rsidR="00031004" w:rsidRPr="00BF561B" w:rsidRDefault="00031004">
      <w:pPr>
        <w:numPr>
          <w:ilvl w:val="0"/>
          <w:numId w:val="5"/>
        </w:numPr>
        <w:pBdr>
          <w:top w:val="single" w:sz="4" w:space="1" w:color="000000"/>
          <w:left w:val="single" w:sz="4" w:space="4" w:color="000000"/>
          <w:bottom w:val="single" w:sz="4" w:space="1" w:color="000000"/>
          <w:right w:val="single" w:sz="4" w:space="4" w:color="000000"/>
        </w:pBdr>
        <w:autoSpaceDE w:val="0"/>
        <w:autoSpaceDN w:val="0"/>
        <w:adjustRightInd w:val="0"/>
        <w:textAlignment w:val="baseline"/>
        <w:rPr>
          <w:rFonts w:ascii="Times New Roman" w:hAnsi="Times New Roman"/>
        </w:rPr>
      </w:pPr>
      <w:r w:rsidRPr="00BF561B">
        <w:rPr>
          <w:rFonts w:ascii="Times New Roman" w:hAnsi="Times New Roman"/>
        </w:rPr>
        <w:t>Prepare detailed work plan, progress reports</w:t>
      </w:r>
      <w:r w:rsidR="002D0CBF" w:rsidRPr="00BF561B">
        <w:rPr>
          <w:rFonts w:ascii="Times New Roman" w:hAnsi="Times New Roman"/>
        </w:rPr>
        <w:t>,</w:t>
      </w:r>
      <w:r w:rsidRPr="00BF561B">
        <w:rPr>
          <w:rFonts w:ascii="Times New Roman" w:hAnsi="Times New Roman"/>
        </w:rPr>
        <w:t xml:space="preserve"> and implementation schedule for the Project to ensure effective monitoring and timely project outputs, and regularly update the same;</w:t>
      </w:r>
    </w:p>
    <w:p w14:paraId="2D6A24AE" w14:textId="505C03F9" w:rsidR="00031004" w:rsidRPr="00BF561B" w:rsidRDefault="00031004">
      <w:pPr>
        <w:numPr>
          <w:ilvl w:val="0"/>
          <w:numId w:val="5"/>
        </w:numPr>
        <w:pBdr>
          <w:top w:val="single" w:sz="4" w:space="1" w:color="000000"/>
          <w:left w:val="single" w:sz="4" w:space="4" w:color="000000"/>
          <w:bottom w:val="single" w:sz="4" w:space="1" w:color="000000"/>
          <w:right w:val="single" w:sz="4" w:space="4" w:color="000000"/>
        </w:pBdr>
        <w:autoSpaceDE w:val="0"/>
        <w:autoSpaceDN w:val="0"/>
        <w:adjustRightInd w:val="0"/>
        <w:textAlignment w:val="baseline"/>
        <w:rPr>
          <w:rFonts w:ascii="Times New Roman" w:hAnsi="Times New Roman"/>
        </w:rPr>
      </w:pPr>
      <w:r w:rsidRPr="00BF561B">
        <w:rPr>
          <w:rFonts w:ascii="Times New Roman" w:hAnsi="Times New Roman"/>
        </w:rPr>
        <w:t xml:space="preserve">Prepare the detailed design of the Project in detail to ensure clarity and understanding by the BFSA, contractors and other relevant stakeholders. All the design should be in conformity with the Bangladesh Standards, or with the appropriate international standards, especially in terms of consideration to women and universal design. The Consultant shall also be required to take into consideration the findings and recommendations of social and environmental studies, especially the result of the review and update process of EIA and RAP articulated in 4, including the risks surrounding climate change and countermeasures to it. The detailed design will, as a minimum, include construction drawings, detailed cost estimates, necessary calculations to determine and justify the engineering details for the Project, associated contract documentation to include detailed specifications, bill of quantities (BOQ), and implementation schedule for the Project. Such detailed specifications will contain those in relation to </w:t>
      </w:r>
      <w:proofErr w:type="spellStart"/>
      <w:r w:rsidRPr="00BF561B">
        <w:rPr>
          <w:rFonts w:ascii="Times New Roman" w:hAnsi="Times New Roman"/>
        </w:rPr>
        <w:t>i</w:t>
      </w:r>
      <w:proofErr w:type="spellEnd"/>
      <w:r w:rsidRPr="00BF561B">
        <w:rPr>
          <w:rFonts w:ascii="Times New Roman" w:hAnsi="Times New Roman"/>
        </w:rPr>
        <w:t xml:space="preserve">) quality control of plant materials and workmanship, ii) safety and security, iii) protection of the environment and iv) integrity and fair practice. The detailed design shall be prepared in close consultation with, and to meet the requirements of </w:t>
      </w:r>
      <w:r w:rsidR="000A64D2" w:rsidRPr="00BF561B">
        <w:rPr>
          <w:rFonts w:ascii="Times New Roman" w:hAnsi="Times New Roman"/>
        </w:rPr>
        <w:t xml:space="preserve">Food Safety Testing Capacity Development Project (FSTCDP), </w:t>
      </w:r>
      <w:r w:rsidRPr="00BF561B">
        <w:rPr>
          <w:rFonts w:ascii="Times New Roman" w:hAnsi="Times New Roman"/>
        </w:rPr>
        <w:t xml:space="preserve">BFSA and will be incorporated into the detailed design report to be submitted for approval of </w:t>
      </w:r>
      <w:r w:rsidR="000A64D2" w:rsidRPr="00BF561B">
        <w:rPr>
          <w:rFonts w:ascii="Times New Roman" w:hAnsi="Times New Roman"/>
        </w:rPr>
        <w:t xml:space="preserve">FSTCDP, </w:t>
      </w:r>
      <w:r w:rsidRPr="00BF561B">
        <w:rPr>
          <w:rFonts w:ascii="Times New Roman" w:hAnsi="Times New Roman"/>
        </w:rPr>
        <w:t>BFSA.; and</w:t>
      </w:r>
    </w:p>
    <w:p w14:paraId="5BB088D1" w14:textId="043B2F5E" w:rsidR="00B54765" w:rsidRPr="00BF561B" w:rsidRDefault="00031004">
      <w:pPr>
        <w:numPr>
          <w:ilvl w:val="0"/>
          <w:numId w:val="5"/>
        </w:numPr>
        <w:pBdr>
          <w:top w:val="single" w:sz="4" w:space="1" w:color="000000"/>
          <w:left w:val="single" w:sz="4" w:space="4" w:color="000000"/>
          <w:bottom w:val="single" w:sz="4" w:space="1" w:color="000000"/>
          <w:right w:val="single" w:sz="4" w:space="4" w:color="000000"/>
        </w:pBdr>
        <w:autoSpaceDE w:val="0"/>
        <w:autoSpaceDN w:val="0"/>
        <w:adjustRightInd w:val="0"/>
        <w:textAlignment w:val="baseline"/>
        <w:rPr>
          <w:rFonts w:ascii="Times New Roman" w:hAnsi="Times New Roman"/>
        </w:rPr>
      </w:pPr>
      <w:r w:rsidRPr="00BF561B">
        <w:rPr>
          <w:rFonts w:ascii="Times New Roman" w:hAnsi="Times New Roman"/>
        </w:rPr>
        <w:t>Update the result of economic and financial analysis based on the project cost revised through the basic and detailed design</w:t>
      </w:r>
      <w:r w:rsidR="00802B4C" w:rsidRPr="00BF561B">
        <w:rPr>
          <w:rFonts w:ascii="Times New Roman" w:hAnsi="Times New Roman"/>
        </w:rPr>
        <w:t>.</w:t>
      </w:r>
      <w:r w:rsidR="00B54765" w:rsidRPr="00BF561B">
        <w:rPr>
          <w:rFonts w:ascii="Times New Roman" w:hAnsi="Times New Roman"/>
        </w:rPr>
        <w:t xml:space="preserve"> </w:t>
      </w:r>
    </w:p>
    <w:p w14:paraId="13C856F3" w14:textId="2C08A155" w:rsidR="004F6C56" w:rsidRPr="00BF561B" w:rsidRDefault="00465BD5">
      <w:pPr>
        <w:numPr>
          <w:ilvl w:val="0"/>
          <w:numId w:val="5"/>
        </w:numPr>
        <w:pBdr>
          <w:top w:val="single" w:sz="4" w:space="1" w:color="000000"/>
          <w:left w:val="single" w:sz="4" w:space="4" w:color="000000"/>
          <w:bottom w:val="single" w:sz="4" w:space="1" w:color="000000"/>
          <w:right w:val="single" w:sz="4" w:space="4" w:color="000000"/>
        </w:pBdr>
        <w:autoSpaceDE w:val="0"/>
        <w:autoSpaceDN w:val="0"/>
        <w:adjustRightInd w:val="0"/>
        <w:textAlignment w:val="baseline"/>
        <w:rPr>
          <w:rFonts w:ascii="Times New Roman" w:hAnsi="Times New Roman"/>
        </w:rPr>
      </w:pPr>
      <w:r w:rsidRPr="00BF561B">
        <w:rPr>
          <w:rFonts w:ascii="Times New Roman" w:hAnsi="Times New Roman"/>
        </w:rPr>
        <w:t>The Consultant is re</w:t>
      </w:r>
      <w:r w:rsidR="0043558D" w:rsidRPr="00BF561B">
        <w:rPr>
          <w:rFonts w:ascii="Times New Roman" w:hAnsi="Times New Roman"/>
        </w:rPr>
        <w:t>quired to be procure and supervise the following tasks</w:t>
      </w:r>
    </w:p>
    <w:p w14:paraId="1E7DB1AA" w14:textId="7BBF6CD7" w:rsidR="00B54765" w:rsidRPr="00BF561B" w:rsidRDefault="00B54765">
      <w:pPr>
        <w:numPr>
          <w:ilvl w:val="0"/>
          <w:numId w:val="16"/>
        </w:numPr>
        <w:pBdr>
          <w:top w:val="single" w:sz="4" w:space="1" w:color="000000"/>
          <w:left w:val="single" w:sz="4" w:space="4" w:color="000000"/>
          <w:bottom w:val="single" w:sz="4" w:space="1" w:color="000000"/>
          <w:right w:val="single" w:sz="4" w:space="4" w:color="000000"/>
        </w:pBdr>
        <w:rPr>
          <w:rFonts w:ascii="Times New Roman" w:hAnsi="Times New Roman"/>
        </w:rPr>
      </w:pPr>
      <w:r w:rsidRPr="00BF561B">
        <w:rPr>
          <w:rFonts w:ascii="Times New Roman" w:hAnsi="Times New Roman"/>
        </w:rPr>
        <w:t xml:space="preserve">Basic and implementation design of all buildings to be constructed on the site of the Central and Divisional Laboratory.   </w:t>
      </w:r>
    </w:p>
    <w:p w14:paraId="19187284" w14:textId="3FA45E1A" w:rsidR="00031004" w:rsidRPr="00BF561B" w:rsidRDefault="001C2DBD">
      <w:pPr>
        <w:numPr>
          <w:ilvl w:val="0"/>
          <w:numId w:val="16"/>
        </w:numPr>
        <w:pBdr>
          <w:top w:val="single" w:sz="4" w:space="1" w:color="000000"/>
          <w:left w:val="single" w:sz="4" w:space="4" w:color="000000"/>
          <w:bottom w:val="single" w:sz="4" w:space="1" w:color="000000"/>
          <w:right w:val="single" w:sz="4" w:space="4" w:color="000000"/>
        </w:pBdr>
        <w:rPr>
          <w:rFonts w:ascii="Times New Roman" w:hAnsi="Times New Roman"/>
        </w:rPr>
      </w:pPr>
      <w:r w:rsidRPr="00BF561B">
        <w:rPr>
          <w:rFonts w:ascii="Times New Roman" w:hAnsi="Times New Roman"/>
        </w:rPr>
        <w:t>Third-party review of final design deliverables compiled by The Consultant, who is not involved in the design</w:t>
      </w:r>
      <w:r w:rsidR="00B54765" w:rsidRPr="00BF561B">
        <w:rPr>
          <w:rFonts w:ascii="Times New Roman" w:hAnsi="Times New Roman"/>
        </w:rPr>
        <w:t xml:space="preserve"> for building design works and equipment plan.</w:t>
      </w:r>
      <w:r w:rsidR="00031004" w:rsidRPr="00BF561B">
        <w:rPr>
          <w:rFonts w:ascii="Times New Roman" w:hAnsi="Times New Roman"/>
          <w:u w:val="single"/>
        </w:rPr>
        <w:t xml:space="preserve"> </w:t>
      </w:r>
    </w:p>
    <w:p w14:paraId="4A57E286" w14:textId="77777777" w:rsidR="00C37678" w:rsidRPr="00BF561B" w:rsidRDefault="00031004" w:rsidP="00031004">
      <w:pPr>
        <w:rPr>
          <w:rFonts w:ascii="Times New Roman" w:hAnsi="Times New Roman"/>
          <w:b/>
          <w:bCs/>
          <w:sz w:val="24"/>
          <w:szCs w:val="24"/>
        </w:rPr>
      </w:pPr>
      <w:r w:rsidRPr="00BF561B">
        <w:rPr>
          <w:rFonts w:ascii="Times New Roman" w:hAnsi="Times New Roman"/>
          <w:b/>
          <w:bCs/>
          <w:sz w:val="24"/>
          <w:szCs w:val="24"/>
        </w:rPr>
        <w:lastRenderedPageBreak/>
        <w:t>3.2. Preparation of Pre-Qualification and Bid Documents and Tender Assistance</w:t>
      </w:r>
    </w:p>
    <w:p w14:paraId="289A0034" w14:textId="77777777" w:rsidR="00E04838" w:rsidRPr="00BF561B" w:rsidRDefault="00E04838" w:rsidP="00031004">
      <w:pPr>
        <w:rPr>
          <w:rFonts w:ascii="Times New Roman" w:hAnsi="Times New Roman"/>
          <w:b/>
          <w:bCs/>
          <w:sz w:val="24"/>
          <w:szCs w:val="24"/>
        </w:rPr>
      </w:pPr>
    </w:p>
    <w:p w14:paraId="37069658" w14:textId="77777777" w:rsidR="00E04838" w:rsidRPr="00BF561B" w:rsidRDefault="00B30C1D" w:rsidP="00B30C1D">
      <w:pPr>
        <w:rPr>
          <w:rFonts w:ascii="Times New Roman" w:hAnsi="Times New Roman"/>
          <w:szCs w:val="21"/>
          <w:u w:val="single"/>
        </w:rPr>
      </w:pPr>
      <w:r w:rsidRPr="00BF561B">
        <w:rPr>
          <w:rFonts w:ascii="Times New Roman" w:hAnsi="Times New Roman"/>
          <w:szCs w:val="21"/>
          <w:u w:val="single"/>
        </w:rPr>
        <w:t xml:space="preserve">(1) </w:t>
      </w:r>
      <w:r w:rsidR="00E04838" w:rsidRPr="00BF561B">
        <w:rPr>
          <w:rFonts w:ascii="Times New Roman" w:hAnsi="Times New Roman"/>
          <w:szCs w:val="21"/>
          <w:u w:val="single"/>
        </w:rPr>
        <w:t>Assistance in Pre-Qualification (PQ)</w:t>
      </w:r>
    </w:p>
    <w:p w14:paraId="12C28470" w14:textId="77777777" w:rsidR="00032B4A" w:rsidRPr="00BF561B" w:rsidRDefault="00032B4A" w:rsidP="00E877A6">
      <w:pPr>
        <w:pBdr>
          <w:top w:val="single" w:sz="4" w:space="1" w:color="000000"/>
          <w:left w:val="single" w:sz="4" w:space="4" w:color="000000"/>
          <w:bottom w:val="single" w:sz="4" w:space="1" w:color="000000"/>
          <w:right w:val="single" w:sz="4" w:space="4" w:color="000000"/>
        </w:pBdr>
        <w:rPr>
          <w:rFonts w:ascii="Times New Roman" w:hAnsi="Times New Roman"/>
        </w:rPr>
      </w:pPr>
      <w:r w:rsidRPr="00BF561B">
        <w:rPr>
          <w:rFonts w:ascii="Times New Roman" w:hAnsi="Times New Roman"/>
        </w:rPr>
        <w:t>The Consultant shall:</w:t>
      </w:r>
    </w:p>
    <w:p w14:paraId="4B5F87B1" w14:textId="77777777" w:rsidR="00776A4E" w:rsidRPr="00BF561B" w:rsidRDefault="00776A4E" w:rsidP="00E877A6">
      <w:pPr>
        <w:pBdr>
          <w:top w:val="single" w:sz="4" w:space="1" w:color="000000"/>
          <w:left w:val="single" w:sz="4" w:space="4" w:color="000000"/>
          <w:bottom w:val="single" w:sz="4" w:space="1" w:color="000000"/>
          <w:right w:val="single" w:sz="4" w:space="4" w:color="000000"/>
        </w:pBdr>
        <w:rPr>
          <w:rFonts w:ascii="Times New Roman" w:hAnsi="Times New Roman"/>
        </w:rPr>
      </w:pPr>
    </w:p>
    <w:p w14:paraId="2AE56453" w14:textId="77777777" w:rsidR="00E04838" w:rsidRPr="00BF561B" w:rsidRDefault="00E04838">
      <w:pPr>
        <w:numPr>
          <w:ilvl w:val="0"/>
          <w:numId w:val="6"/>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Define technical and financial requirements, capacity and/or experience for PQ criteria taking into consideration of the technical features of the Project;</w:t>
      </w:r>
    </w:p>
    <w:p w14:paraId="3D468185" w14:textId="5D134C1E" w:rsidR="00E04838" w:rsidRPr="00BF561B" w:rsidRDefault="00E04838">
      <w:pPr>
        <w:numPr>
          <w:ilvl w:val="0"/>
          <w:numId w:val="6"/>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 xml:space="preserve">Prepare PQ documents in accordance with the latest version of Standard Prequalification Documents under Japanese ODA Loans as specified </w:t>
      </w:r>
      <w:r w:rsidR="00A37254" w:rsidRPr="00BF561B">
        <w:rPr>
          <w:rFonts w:ascii="Times New Roman" w:hAnsi="Times New Roman"/>
          <w:szCs w:val="21"/>
        </w:rPr>
        <w:t xml:space="preserve">project </w:t>
      </w:r>
      <w:r w:rsidR="00DF0343" w:rsidRPr="00BF561B">
        <w:rPr>
          <w:rFonts w:ascii="Times New Roman" w:hAnsi="Times New Roman"/>
          <w:szCs w:val="21"/>
        </w:rPr>
        <w:t xml:space="preserve">component </w:t>
      </w:r>
      <w:r w:rsidRPr="00BF561B">
        <w:rPr>
          <w:rFonts w:ascii="Times New Roman" w:hAnsi="Times New Roman"/>
          <w:szCs w:val="21"/>
        </w:rPr>
        <w:t xml:space="preserve">in Chapter </w:t>
      </w:r>
      <w:proofErr w:type="gramStart"/>
      <w:r w:rsidRPr="00BF561B">
        <w:rPr>
          <w:rFonts w:ascii="Times New Roman" w:hAnsi="Times New Roman"/>
          <w:szCs w:val="21"/>
        </w:rPr>
        <w:t>1 ;</w:t>
      </w:r>
      <w:proofErr w:type="gramEnd"/>
    </w:p>
    <w:p w14:paraId="54E39C17" w14:textId="77777777" w:rsidR="00E04838" w:rsidRPr="00BF561B" w:rsidRDefault="00E04838">
      <w:pPr>
        <w:numPr>
          <w:ilvl w:val="0"/>
          <w:numId w:val="6"/>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Assist BFSA in PQ announcement, addendum/corrigendum, and clarifications to the applicants’ queries;</w:t>
      </w:r>
    </w:p>
    <w:p w14:paraId="3AE7F0DA" w14:textId="77777777" w:rsidR="00E04838" w:rsidRPr="00BF561B" w:rsidRDefault="00E04838">
      <w:pPr>
        <w:numPr>
          <w:ilvl w:val="0"/>
          <w:numId w:val="6"/>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Evaluate PQ applications in accordance with the criteria set forth in PQ documents; and</w:t>
      </w:r>
    </w:p>
    <w:p w14:paraId="6F0FB482" w14:textId="77777777" w:rsidR="00C50CBC" w:rsidRPr="00BF561B" w:rsidRDefault="00E04838">
      <w:pPr>
        <w:numPr>
          <w:ilvl w:val="0"/>
          <w:numId w:val="6"/>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Prepare a PQ evaluation report to assist bid evaluation committee.</w:t>
      </w:r>
    </w:p>
    <w:p w14:paraId="488CCCD9" w14:textId="77777777" w:rsidR="0088003A" w:rsidRPr="00BF561B" w:rsidRDefault="0088003A" w:rsidP="008916F6">
      <w:pPr>
        <w:pStyle w:val="Default"/>
        <w:rPr>
          <w:rFonts w:ascii="Times New Roman" w:hAnsi="Times New Roman" w:cs="Times New Roman"/>
          <w:color w:val="auto"/>
          <w:sz w:val="21"/>
          <w:szCs w:val="21"/>
        </w:rPr>
      </w:pPr>
    </w:p>
    <w:p w14:paraId="5C9B70C7" w14:textId="77777777" w:rsidR="00E04838" w:rsidRPr="00BF561B" w:rsidRDefault="00B30C1D" w:rsidP="00B30C1D">
      <w:pPr>
        <w:rPr>
          <w:rFonts w:ascii="Times New Roman" w:hAnsi="Times New Roman"/>
          <w:kern w:val="0"/>
          <w:szCs w:val="24"/>
          <w:u w:val="single"/>
        </w:rPr>
      </w:pPr>
      <w:r w:rsidRPr="00BF561B">
        <w:rPr>
          <w:rFonts w:ascii="Times New Roman" w:hAnsi="Times New Roman"/>
          <w:kern w:val="0"/>
          <w:szCs w:val="24"/>
          <w:u w:val="single"/>
        </w:rPr>
        <w:t xml:space="preserve">(2) </w:t>
      </w:r>
      <w:r w:rsidR="00E04838" w:rsidRPr="00BF561B">
        <w:rPr>
          <w:rFonts w:ascii="Times New Roman" w:hAnsi="Times New Roman"/>
          <w:kern w:val="0"/>
          <w:szCs w:val="24"/>
          <w:u w:val="single"/>
        </w:rPr>
        <w:t>Assistance in the Bidding Procedures</w:t>
      </w:r>
    </w:p>
    <w:p w14:paraId="52427B3A" w14:textId="77777777" w:rsidR="00E04838" w:rsidRPr="00BF561B" w:rsidRDefault="00E04838" w:rsidP="00D85113">
      <w:pPr>
        <w:pBdr>
          <w:top w:val="single" w:sz="4" w:space="1" w:color="000000"/>
          <w:left w:val="single" w:sz="4" w:space="4" w:color="000000"/>
          <w:bottom w:val="single" w:sz="4" w:space="1" w:color="auto"/>
          <w:right w:val="single" w:sz="4" w:space="4" w:color="000000"/>
        </w:pBdr>
        <w:rPr>
          <w:rFonts w:ascii="Times New Roman" w:hAnsi="Times New Roman"/>
        </w:rPr>
      </w:pPr>
      <w:r w:rsidRPr="00BF561B">
        <w:rPr>
          <w:rFonts w:ascii="Times New Roman" w:hAnsi="Times New Roman"/>
        </w:rPr>
        <w:t>The Consultant shall:</w:t>
      </w:r>
    </w:p>
    <w:p w14:paraId="5B7E405A" w14:textId="77777777" w:rsidR="00E04838" w:rsidRPr="00BF561B" w:rsidRDefault="00E04838" w:rsidP="00D85113">
      <w:pPr>
        <w:pBdr>
          <w:top w:val="single" w:sz="4" w:space="1" w:color="000000"/>
          <w:left w:val="single" w:sz="4" w:space="4" w:color="000000"/>
          <w:bottom w:val="single" w:sz="4" w:space="1" w:color="auto"/>
          <w:right w:val="single" w:sz="4" w:space="4" w:color="000000"/>
        </w:pBdr>
        <w:rPr>
          <w:rFonts w:ascii="Times New Roman" w:hAnsi="Times New Roman"/>
        </w:rPr>
      </w:pPr>
    </w:p>
    <w:p w14:paraId="1577A633" w14:textId="0D714B44" w:rsidR="00E04838" w:rsidRPr="00BF561B" w:rsidRDefault="00E04838" w:rsidP="00D85113">
      <w:pPr>
        <w:numPr>
          <w:ilvl w:val="0"/>
          <w:numId w:val="7"/>
        </w:numPr>
        <w:pBdr>
          <w:top w:val="single" w:sz="4" w:space="1" w:color="000000"/>
          <w:left w:val="single" w:sz="4" w:space="4" w:color="000000"/>
          <w:bottom w:val="single" w:sz="4" w:space="1" w:color="auto"/>
          <w:right w:val="single" w:sz="4" w:space="4" w:color="000000"/>
        </w:pBdr>
        <w:rPr>
          <w:rFonts w:ascii="Times New Roman" w:hAnsi="Times New Roman"/>
          <w:szCs w:val="21"/>
        </w:rPr>
      </w:pPr>
      <w:r w:rsidRPr="00BF561B">
        <w:rPr>
          <w:rFonts w:ascii="Times New Roman" w:hAnsi="Times New Roman"/>
          <w:szCs w:val="21"/>
        </w:rPr>
        <w:t>Prepare bidding documents in accordance with the latest version of Standard Bidding Documents under Japanese ODA Loans as specified</w:t>
      </w:r>
      <w:r w:rsidR="00DD347F" w:rsidRPr="00BF561B">
        <w:rPr>
          <w:rFonts w:ascii="Times New Roman" w:hAnsi="Times New Roman"/>
          <w:szCs w:val="21"/>
        </w:rPr>
        <w:t xml:space="preserve"> project </w:t>
      </w:r>
      <w:r w:rsidR="00F977B1" w:rsidRPr="00BF561B">
        <w:rPr>
          <w:rFonts w:ascii="Times New Roman" w:hAnsi="Times New Roman"/>
          <w:szCs w:val="21"/>
        </w:rPr>
        <w:t>component</w:t>
      </w:r>
      <w:r w:rsidRPr="00BF561B">
        <w:rPr>
          <w:rFonts w:ascii="Times New Roman" w:hAnsi="Times New Roman"/>
          <w:szCs w:val="21"/>
        </w:rPr>
        <w:t xml:space="preserve"> in Chapter 1</w:t>
      </w:r>
      <w:r w:rsidR="008601A2" w:rsidRPr="00BF561B">
        <w:rPr>
          <w:rFonts w:ascii="Times New Roman" w:hAnsi="Times New Roman"/>
          <w:szCs w:val="21"/>
        </w:rPr>
        <w:t xml:space="preserve">. </w:t>
      </w:r>
      <w:r w:rsidR="000A64D2" w:rsidRPr="00BF561B">
        <w:rPr>
          <w:rFonts w:ascii="Times New Roman" w:hAnsi="Times New Roman"/>
          <w:szCs w:val="21"/>
        </w:rPr>
        <w:t>Component</w:t>
      </w:r>
      <w:r w:rsidR="008601A2" w:rsidRPr="00BF561B">
        <w:rPr>
          <w:rFonts w:ascii="Times New Roman" w:hAnsi="Times New Roman"/>
          <w:szCs w:val="21"/>
        </w:rPr>
        <w:t xml:space="preserve"> 1 shall use Procurement of Goods together with all relevant specifications, drawings and other documents</w:t>
      </w:r>
      <w:r w:rsidR="001506A0" w:rsidRPr="00BF561B">
        <w:rPr>
          <w:rFonts w:ascii="Times New Roman" w:hAnsi="Times New Roman"/>
          <w:szCs w:val="21"/>
        </w:rPr>
        <w:t xml:space="preserve">. </w:t>
      </w:r>
      <w:r w:rsidR="000A64D2" w:rsidRPr="00BF561B">
        <w:rPr>
          <w:rFonts w:ascii="Times New Roman" w:hAnsi="Times New Roman"/>
          <w:szCs w:val="21"/>
        </w:rPr>
        <w:t>Component</w:t>
      </w:r>
      <w:r w:rsidR="008601A2" w:rsidRPr="00BF561B">
        <w:rPr>
          <w:rFonts w:ascii="Times New Roman" w:hAnsi="Times New Roman"/>
          <w:szCs w:val="21"/>
        </w:rPr>
        <w:t xml:space="preserve"> 2 shall use Procurement of Works together with all relevant specifications, drawings and other documents;</w:t>
      </w:r>
      <w:r w:rsidRPr="00BF561B">
        <w:rPr>
          <w:rFonts w:ascii="Times New Roman" w:hAnsi="Times New Roman"/>
          <w:szCs w:val="21"/>
        </w:rPr>
        <w:t xml:space="preserve"> </w:t>
      </w:r>
      <w:r w:rsidR="001506A0" w:rsidRPr="00BF561B">
        <w:rPr>
          <w:rFonts w:ascii="Times New Roman" w:hAnsi="Times New Roman"/>
          <w:szCs w:val="21"/>
        </w:rPr>
        <w:t xml:space="preserve"> </w:t>
      </w:r>
      <w:r w:rsidRPr="00BF561B">
        <w:rPr>
          <w:rFonts w:ascii="Times New Roman" w:hAnsi="Times New Roman"/>
          <w:szCs w:val="21"/>
        </w:rPr>
        <w:t xml:space="preserve"> </w:t>
      </w:r>
    </w:p>
    <w:p w14:paraId="2A2F9C6A" w14:textId="2A93AD8D" w:rsidR="00E04838" w:rsidRPr="00BF561B" w:rsidRDefault="00E04838" w:rsidP="00D85113">
      <w:pPr>
        <w:numPr>
          <w:ilvl w:val="0"/>
          <w:numId w:val="7"/>
        </w:numPr>
        <w:pBdr>
          <w:top w:val="single" w:sz="4" w:space="1" w:color="000000"/>
          <w:left w:val="single" w:sz="4" w:space="4" w:color="000000"/>
          <w:bottom w:val="single" w:sz="4" w:space="1" w:color="auto"/>
          <w:right w:val="single" w:sz="4" w:space="4" w:color="000000"/>
        </w:pBdr>
        <w:rPr>
          <w:rFonts w:ascii="Times New Roman" w:hAnsi="Times New Roman"/>
          <w:szCs w:val="21"/>
        </w:rPr>
      </w:pPr>
      <w:r w:rsidRPr="00BF561B">
        <w:rPr>
          <w:rFonts w:ascii="Times New Roman" w:hAnsi="Times New Roman"/>
          <w:szCs w:val="21"/>
        </w:rPr>
        <w:t>Prepare bidding documents</w:t>
      </w:r>
      <w:r w:rsidR="0043288F" w:rsidRPr="00BF561B">
        <w:rPr>
          <w:rFonts w:ascii="Times New Roman" w:hAnsi="Times New Roman"/>
          <w:szCs w:val="21"/>
        </w:rPr>
        <w:t xml:space="preserve"> for Component 2</w:t>
      </w:r>
      <w:r w:rsidRPr="00BF561B">
        <w:rPr>
          <w:rFonts w:ascii="Times New Roman" w:hAnsi="Times New Roman"/>
          <w:szCs w:val="21"/>
        </w:rPr>
        <w:t xml:space="preserve"> which includes </w:t>
      </w:r>
      <w:proofErr w:type="spellStart"/>
      <w:r w:rsidRPr="00BF561B">
        <w:rPr>
          <w:rFonts w:ascii="Times New Roman" w:hAnsi="Times New Roman"/>
          <w:szCs w:val="21"/>
        </w:rPr>
        <w:t>i</w:t>
      </w:r>
      <w:proofErr w:type="spellEnd"/>
      <w:r w:rsidRPr="00BF561B">
        <w:rPr>
          <w:rFonts w:ascii="Times New Roman" w:hAnsi="Times New Roman"/>
          <w:szCs w:val="21"/>
        </w:rPr>
        <w:t>) clauses stating that the Contractor is to comply with the requirement of the Environmental Management Plan (EMP), JICA Guidelines for environmental and social considerations (April 2010) (JICA Environmental Guidelines), and ADB Safeguard Policy Statement (SPS) (June 2009), ii) the specification clearly stipulating the safety requirements in accordance with the laws and regulations in the country of the Borrower,</w:t>
      </w:r>
      <w:r w:rsidR="001472F5" w:rsidRPr="00BF561B">
        <w:rPr>
          <w:rFonts w:ascii="Times New Roman" w:hAnsi="Times New Roman"/>
          <w:szCs w:val="21"/>
        </w:rPr>
        <w:t xml:space="preserve"> iii) JICA standard safety specification(JSSS) </w:t>
      </w:r>
      <w:r w:rsidRPr="00BF561B">
        <w:rPr>
          <w:rFonts w:ascii="Times New Roman" w:hAnsi="Times New Roman"/>
          <w:szCs w:val="21"/>
        </w:rPr>
        <w:t xml:space="preserve"> and/or relevant international standards (including guidelines of international organization), if any, and also in consideration of “the Guidance for the Management of Safety for Construction Works in Japanese ODA Projects of JICA,” iii) the requirement to furnish a safety plan to meet the safety requirements, iv) the requirement for the personnel for key positions to include an accident prevention officer, and v) the requirement to submit method statements of safety to BFSA and the consultant at the construction stage.</w:t>
      </w:r>
    </w:p>
    <w:p w14:paraId="7F905696" w14:textId="124E3FAD" w:rsidR="00E04838" w:rsidRPr="00BF561B" w:rsidRDefault="00E04838" w:rsidP="00D85113">
      <w:pPr>
        <w:numPr>
          <w:ilvl w:val="0"/>
          <w:numId w:val="7"/>
        </w:numPr>
        <w:pBdr>
          <w:top w:val="single" w:sz="4" w:space="1" w:color="000000"/>
          <w:left w:val="single" w:sz="4" w:space="4" w:color="000000"/>
          <w:bottom w:val="single" w:sz="4" w:space="1" w:color="auto"/>
          <w:right w:val="single" w:sz="4" w:space="4" w:color="000000"/>
        </w:pBdr>
        <w:rPr>
          <w:rFonts w:ascii="Times New Roman" w:hAnsi="Times New Roman"/>
          <w:szCs w:val="21"/>
        </w:rPr>
      </w:pPr>
      <w:r w:rsidRPr="00BF561B">
        <w:rPr>
          <w:rFonts w:ascii="Times New Roman" w:hAnsi="Times New Roman"/>
          <w:szCs w:val="21"/>
        </w:rPr>
        <w:t xml:space="preserve">Assist </w:t>
      </w:r>
      <w:r w:rsidR="000A64D2" w:rsidRPr="00BF561B">
        <w:rPr>
          <w:rFonts w:ascii="Times New Roman" w:hAnsi="Times New Roman"/>
          <w:szCs w:val="21"/>
        </w:rPr>
        <w:t xml:space="preserve">Food Safety Testing Capacity Development Project (FSTCDP), </w:t>
      </w:r>
      <w:r w:rsidRPr="00BF561B">
        <w:rPr>
          <w:rFonts w:ascii="Times New Roman" w:hAnsi="Times New Roman"/>
          <w:szCs w:val="21"/>
        </w:rPr>
        <w:t xml:space="preserve">BFSA in issuing bid invitation, conducting pre-bid conferences, issuing addendum/corrigendum, and clarifications to bidders’ queries. </w:t>
      </w:r>
    </w:p>
    <w:p w14:paraId="5F56AEA7" w14:textId="77777777" w:rsidR="00E04838" w:rsidRPr="00BF561B" w:rsidRDefault="00E04838" w:rsidP="00D85113">
      <w:pPr>
        <w:numPr>
          <w:ilvl w:val="0"/>
          <w:numId w:val="7"/>
        </w:numPr>
        <w:pBdr>
          <w:top w:val="single" w:sz="4" w:space="1" w:color="000000"/>
          <w:left w:val="single" w:sz="4" w:space="4" w:color="000000"/>
          <w:bottom w:val="single" w:sz="4" w:space="1" w:color="auto"/>
          <w:right w:val="single" w:sz="4" w:space="4" w:color="000000"/>
        </w:pBdr>
        <w:rPr>
          <w:rFonts w:ascii="Times New Roman" w:hAnsi="Times New Roman"/>
          <w:szCs w:val="21"/>
        </w:rPr>
      </w:pPr>
      <w:r w:rsidRPr="00BF561B">
        <w:rPr>
          <w:rFonts w:ascii="Times New Roman" w:hAnsi="Times New Roman"/>
          <w:szCs w:val="21"/>
        </w:rPr>
        <w:t xml:space="preserve">Evaluate bids in accordance with the criteria set forth in the bidding documents. In such evaluation, the Consultant shall carefully confirm that bidders’ submissions in their technical </w:t>
      </w:r>
      <w:r w:rsidRPr="00BF561B">
        <w:rPr>
          <w:rFonts w:ascii="Times New Roman" w:hAnsi="Times New Roman"/>
          <w:szCs w:val="21"/>
        </w:rPr>
        <w:lastRenderedPageBreak/>
        <w:t>proposal including, but not limited to; site organization, mobilization schedule, method statement, construction schedule, safety plan, and EMP, have been prepared in consistent with each other and meet requirements set forth in applicable laws and regulations, specifications and other parts of the bidding documents;</w:t>
      </w:r>
    </w:p>
    <w:p w14:paraId="1B7727BE" w14:textId="77777777" w:rsidR="00E04838" w:rsidRPr="00BF561B" w:rsidRDefault="00E04838" w:rsidP="00D85113">
      <w:pPr>
        <w:numPr>
          <w:ilvl w:val="0"/>
          <w:numId w:val="7"/>
        </w:numPr>
        <w:pBdr>
          <w:top w:val="single" w:sz="4" w:space="1" w:color="000000"/>
          <w:left w:val="single" w:sz="4" w:space="4" w:color="000000"/>
          <w:bottom w:val="single" w:sz="4" w:space="1" w:color="auto"/>
          <w:right w:val="single" w:sz="4" w:space="4" w:color="000000"/>
        </w:pBdr>
        <w:rPr>
          <w:rFonts w:ascii="Times New Roman" w:hAnsi="Times New Roman"/>
          <w:szCs w:val="21"/>
        </w:rPr>
      </w:pPr>
      <w:r w:rsidRPr="00BF561B">
        <w:rPr>
          <w:rFonts w:ascii="Times New Roman" w:hAnsi="Times New Roman"/>
          <w:szCs w:val="21"/>
        </w:rPr>
        <w:t>Prepare a bid evaluation report for approval of the bid evaluation committee;</w:t>
      </w:r>
    </w:p>
    <w:p w14:paraId="453C6D27" w14:textId="77777777" w:rsidR="00E04838" w:rsidRPr="00BF561B" w:rsidRDefault="00E04838" w:rsidP="00D85113">
      <w:pPr>
        <w:numPr>
          <w:ilvl w:val="0"/>
          <w:numId w:val="7"/>
        </w:numPr>
        <w:pBdr>
          <w:top w:val="single" w:sz="4" w:space="1" w:color="000000"/>
          <w:left w:val="single" w:sz="4" w:space="4" w:color="000000"/>
          <w:bottom w:val="single" w:sz="4" w:space="1" w:color="auto"/>
          <w:right w:val="single" w:sz="4" w:space="4" w:color="000000"/>
        </w:pBdr>
        <w:rPr>
          <w:rFonts w:ascii="Times New Roman" w:hAnsi="Times New Roman"/>
          <w:szCs w:val="21"/>
        </w:rPr>
      </w:pPr>
      <w:r w:rsidRPr="00BF561B">
        <w:rPr>
          <w:rFonts w:ascii="Times New Roman" w:hAnsi="Times New Roman"/>
          <w:szCs w:val="21"/>
        </w:rPr>
        <w:t>Assist BFSA in contract negotiation by preparing agenda and facilitating negotiations including preparation of minutes of negotiation meeting; and</w:t>
      </w:r>
    </w:p>
    <w:p w14:paraId="3A3455CC" w14:textId="77777777" w:rsidR="00E04838" w:rsidRPr="00BF561B" w:rsidRDefault="00E04838" w:rsidP="00D85113">
      <w:pPr>
        <w:numPr>
          <w:ilvl w:val="0"/>
          <w:numId w:val="7"/>
        </w:numPr>
        <w:pBdr>
          <w:top w:val="single" w:sz="4" w:space="1" w:color="000000"/>
          <w:left w:val="single" w:sz="4" w:space="4" w:color="000000"/>
          <w:bottom w:val="single" w:sz="4" w:space="1" w:color="auto"/>
          <w:right w:val="single" w:sz="4" w:space="4" w:color="000000"/>
        </w:pBdr>
        <w:rPr>
          <w:rFonts w:ascii="Times New Roman" w:hAnsi="Times New Roman"/>
          <w:szCs w:val="21"/>
        </w:rPr>
      </w:pPr>
      <w:r w:rsidRPr="00BF561B">
        <w:rPr>
          <w:rFonts w:ascii="Times New Roman" w:hAnsi="Times New Roman"/>
          <w:szCs w:val="21"/>
        </w:rPr>
        <w:t>Prepare a draft and final contract agreement</w:t>
      </w:r>
    </w:p>
    <w:p w14:paraId="04CC4AC8" w14:textId="77777777" w:rsidR="00E04838" w:rsidRPr="00BF561B" w:rsidRDefault="00E04838" w:rsidP="00E04838">
      <w:pPr>
        <w:pStyle w:val="Default"/>
        <w:rPr>
          <w:rFonts w:ascii="Times New Roman" w:hAnsi="Times New Roman" w:cs="Times New Roman"/>
          <w:color w:val="auto"/>
          <w:sz w:val="21"/>
          <w:szCs w:val="21"/>
        </w:rPr>
      </w:pPr>
    </w:p>
    <w:p w14:paraId="2C5D7BB3" w14:textId="77777777" w:rsidR="00E04838" w:rsidRPr="00BF561B" w:rsidRDefault="00E04838" w:rsidP="00E04838">
      <w:pPr>
        <w:rPr>
          <w:rFonts w:ascii="Times New Roman" w:hAnsi="Times New Roman"/>
          <w:b/>
          <w:bCs/>
          <w:sz w:val="24"/>
          <w:szCs w:val="24"/>
        </w:rPr>
      </w:pPr>
      <w:r w:rsidRPr="00BF561B">
        <w:rPr>
          <w:rFonts w:ascii="Times New Roman" w:hAnsi="Times New Roman"/>
          <w:b/>
          <w:bCs/>
          <w:sz w:val="24"/>
          <w:szCs w:val="24"/>
        </w:rPr>
        <w:t>3.3. Utility Relocation Assistance</w:t>
      </w:r>
    </w:p>
    <w:p w14:paraId="195F5FD7" w14:textId="5DAAD33E" w:rsidR="00E04838" w:rsidRPr="00BF561B" w:rsidRDefault="00E04838" w:rsidP="00E04838">
      <w:pPr>
        <w:rPr>
          <w:rFonts w:ascii="Times New Roman" w:hAnsi="Times New Roman"/>
          <w:szCs w:val="21"/>
        </w:rPr>
      </w:pPr>
      <w:r w:rsidRPr="00BF561B">
        <w:rPr>
          <w:rFonts w:ascii="Times New Roman" w:hAnsi="Times New Roman"/>
          <w:szCs w:val="21"/>
        </w:rPr>
        <w:t xml:space="preserve">The consultant shall prepare </w:t>
      </w:r>
      <w:r w:rsidR="00A47290" w:rsidRPr="00BF561B">
        <w:rPr>
          <w:rFonts w:ascii="Times New Roman" w:hAnsi="Times New Roman"/>
          <w:szCs w:val="21"/>
        </w:rPr>
        <w:t>u</w:t>
      </w:r>
      <w:r w:rsidR="0043288F" w:rsidRPr="00BF561B">
        <w:rPr>
          <w:rFonts w:ascii="Times New Roman" w:hAnsi="Times New Roman"/>
          <w:szCs w:val="21"/>
        </w:rPr>
        <w:t xml:space="preserve">tility </w:t>
      </w:r>
      <w:r w:rsidR="00A47290" w:rsidRPr="00BF561B">
        <w:rPr>
          <w:rFonts w:ascii="Times New Roman" w:hAnsi="Times New Roman"/>
          <w:szCs w:val="21"/>
        </w:rPr>
        <w:t>r</w:t>
      </w:r>
      <w:r w:rsidR="0043288F" w:rsidRPr="00BF561B">
        <w:rPr>
          <w:rFonts w:ascii="Times New Roman" w:hAnsi="Times New Roman"/>
          <w:szCs w:val="21"/>
        </w:rPr>
        <w:t>elocation</w:t>
      </w:r>
      <w:r w:rsidR="0043288F" w:rsidRPr="00BF561B" w:rsidDel="0043288F">
        <w:rPr>
          <w:rFonts w:ascii="Times New Roman" w:hAnsi="Times New Roman"/>
          <w:szCs w:val="21"/>
        </w:rPr>
        <w:t xml:space="preserve"> </w:t>
      </w:r>
      <w:r w:rsidR="00B17800" w:rsidRPr="00BF561B">
        <w:rPr>
          <w:rFonts w:ascii="Times New Roman" w:hAnsi="Times New Roman"/>
          <w:szCs w:val="21"/>
        </w:rPr>
        <w:t xml:space="preserve">drawings and meeting materials with </w:t>
      </w:r>
      <w:r w:rsidR="00A47290" w:rsidRPr="00BF561B">
        <w:rPr>
          <w:rFonts w:ascii="Times New Roman" w:hAnsi="Times New Roman"/>
          <w:szCs w:val="21"/>
        </w:rPr>
        <w:t>reverent</w:t>
      </w:r>
      <w:r w:rsidR="00B17800" w:rsidRPr="00BF561B">
        <w:rPr>
          <w:rFonts w:ascii="Times New Roman" w:hAnsi="Times New Roman"/>
          <w:szCs w:val="21"/>
        </w:rPr>
        <w:t xml:space="preserve"> </w:t>
      </w:r>
      <w:proofErr w:type="gramStart"/>
      <w:r w:rsidR="00B17800" w:rsidRPr="00BF561B">
        <w:rPr>
          <w:rFonts w:ascii="Times New Roman" w:hAnsi="Times New Roman"/>
          <w:szCs w:val="21"/>
        </w:rPr>
        <w:t>authorities</w:t>
      </w:r>
      <w:proofErr w:type="gramEnd"/>
      <w:r w:rsidRPr="00BF561B">
        <w:rPr>
          <w:rFonts w:ascii="Times New Roman" w:hAnsi="Times New Roman"/>
          <w:szCs w:val="21"/>
        </w:rPr>
        <w:t xml:space="preserve"> activities as mentioned below:</w:t>
      </w:r>
    </w:p>
    <w:p w14:paraId="614DFC47" w14:textId="77777777" w:rsidR="000A64D2" w:rsidRPr="00BF561B" w:rsidRDefault="00E04838">
      <w:pPr>
        <w:numPr>
          <w:ilvl w:val="0"/>
          <w:numId w:val="8"/>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Utility Identification Survey and preparation of Utility Relocation Drawings and Plans based on the survey,</w:t>
      </w:r>
    </w:p>
    <w:p w14:paraId="58EBC27E" w14:textId="77777777" w:rsidR="000A64D2" w:rsidRPr="00BF561B" w:rsidRDefault="00E04838">
      <w:pPr>
        <w:numPr>
          <w:ilvl w:val="0"/>
          <w:numId w:val="8"/>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Estimate the cost and schedule of the relocation works and supervise the relocation works;</w:t>
      </w:r>
    </w:p>
    <w:p w14:paraId="7BF23CB7" w14:textId="56160A66" w:rsidR="000A64D2" w:rsidRPr="00BF561B" w:rsidRDefault="00E04838">
      <w:pPr>
        <w:numPr>
          <w:ilvl w:val="0"/>
          <w:numId w:val="8"/>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 xml:space="preserve">Assist </w:t>
      </w:r>
      <w:r w:rsidR="000A64D2" w:rsidRPr="00BF561B">
        <w:rPr>
          <w:rFonts w:ascii="Times New Roman" w:hAnsi="Times New Roman"/>
          <w:szCs w:val="21"/>
        </w:rPr>
        <w:t xml:space="preserve">Food Safety Testing Capacity Development Project (FSTCDP), </w:t>
      </w:r>
      <w:r w:rsidRPr="00BF561B">
        <w:rPr>
          <w:rFonts w:ascii="Times New Roman" w:hAnsi="Times New Roman"/>
          <w:szCs w:val="21"/>
        </w:rPr>
        <w:t>BFSA to coordinate with related agencies for relocation of utilities; and</w:t>
      </w:r>
    </w:p>
    <w:p w14:paraId="4F36F73D" w14:textId="480827F8" w:rsidR="00E04838" w:rsidRPr="00BF561B" w:rsidRDefault="00E04838">
      <w:pPr>
        <w:numPr>
          <w:ilvl w:val="0"/>
          <w:numId w:val="8"/>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Others related works</w:t>
      </w:r>
    </w:p>
    <w:p w14:paraId="0AB7B75B" w14:textId="77777777" w:rsidR="00E04838" w:rsidRPr="00BF561B" w:rsidRDefault="00E04838" w:rsidP="00E04838">
      <w:pPr>
        <w:rPr>
          <w:rFonts w:ascii="Times New Roman" w:hAnsi="Times New Roman"/>
          <w:kern w:val="0"/>
          <w:szCs w:val="24"/>
          <w:u w:val="single"/>
        </w:rPr>
      </w:pPr>
    </w:p>
    <w:p w14:paraId="4501C984" w14:textId="77777777" w:rsidR="00E04838" w:rsidRPr="00BF561B" w:rsidRDefault="00E04838" w:rsidP="00E04838">
      <w:pPr>
        <w:rPr>
          <w:rFonts w:ascii="Times New Roman" w:hAnsi="Times New Roman"/>
          <w:b/>
          <w:bCs/>
          <w:sz w:val="24"/>
          <w:szCs w:val="24"/>
        </w:rPr>
      </w:pPr>
      <w:r w:rsidRPr="00BF561B">
        <w:rPr>
          <w:rFonts w:ascii="Times New Roman" w:hAnsi="Times New Roman"/>
          <w:b/>
          <w:bCs/>
          <w:sz w:val="24"/>
          <w:szCs w:val="24"/>
        </w:rPr>
        <w:t>3.4. Coordination with Stakeholders</w:t>
      </w:r>
    </w:p>
    <w:p w14:paraId="709CB447" w14:textId="77777777" w:rsidR="00E04838" w:rsidRPr="00BF561B" w:rsidRDefault="00E04838" w:rsidP="00E04838">
      <w:p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The Consultant shall:</w:t>
      </w:r>
    </w:p>
    <w:p w14:paraId="46BCF424" w14:textId="77777777" w:rsidR="00E04838" w:rsidRPr="00BF561B" w:rsidRDefault="00E04838" w:rsidP="00E04838">
      <w:pPr>
        <w:pBdr>
          <w:top w:val="single" w:sz="4" w:space="1" w:color="000000"/>
          <w:left w:val="single" w:sz="4" w:space="4" w:color="000000"/>
          <w:bottom w:val="single" w:sz="4" w:space="1" w:color="000000"/>
          <w:right w:val="single" w:sz="4" w:space="4" w:color="000000"/>
        </w:pBdr>
        <w:rPr>
          <w:rFonts w:ascii="Times New Roman" w:hAnsi="Times New Roman"/>
          <w:szCs w:val="21"/>
        </w:rPr>
      </w:pPr>
    </w:p>
    <w:p w14:paraId="59EED5BA" w14:textId="0559B5C3" w:rsidR="00E04838" w:rsidRPr="00BF561B" w:rsidRDefault="00E04838">
      <w:pPr>
        <w:numPr>
          <w:ilvl w:val="0"/>
          <w:numId w:val="9"/>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 xml:space="preserve">Assist </w:t>
      </w:r>
      <w:r w:rsidR="000A64D2" w:rsidRPr="00BF561B">
        <w:rPr>
          <w:rFonts w:ascii="Times New Roman" w:hAnsi="Times New Roman"/>
          <w:szCs w:val="21"/>
        </w:rPr>
        <w:t>Food Safety Testing Capacity Development Project (FSTCDP</w:t>
      </w:r>
      <w:proofErr w:type="gramStart"/>
      <w:r w:rsidR="000A64D2" w:rsidRPr="00BF561B">
        <w:rPr>
          <w:rFonts w:ascii="Times New Roman" w:hAnsi="Times New Roman"/>
          <w:szCs w:val="21"/>
        </w:rPr>
        <w:t>),</w:t>
      </w:r>
      <w:r w:rsidRPr="00BF561B">
        <w:rPr>
          <w:rFonts w:ascii="Times New Roman" w:hAnsi="Times New Roman"/>
          <w:szCs w:val="21"/>
        </w:rPr>
        <w:t>BFSA</w:t>
      </w:r>
      <w:proofErr w:type="gramEnd"/>
      <w:r w:rsidRPr="00BF561B">
        <w:rPr>
          <w:rFonts w:ascii="Times New Roman" w:hAnsi="Times New Roman"/>
          <w:szCs w:val="21"/>
        </w:rPr>
        <w:t xml:space="preserve"> to consult with related ministries and agencies (including but not limited to City Cooperation, Water Supply &amp; Sewerage Authority, Development Authority </w:t>
      </w:r>
      <w:r w:rsidR="000A64D2" w:rsidRPr="00BF561B">
        <w:rPr>
          <w:rFonts w:ascii="Times New Roman" w:hAnsi="Times New Roman"/>
          <w:szCs w:val="21"/>
        </w:rPr>
        <w:t xml:space="preserve">and </w:t>
      </w:r>
      <w:proofErr w:type="gramStart"/>
      <w:r w:rsidR="000A64D2" w:rsidRPr="00BF561B">
        <w:rPr>
          <w:rFonts w:ascii="Times New Roman" w:hAnsi="Times New Roman"/>
          <w:szCs w:val="21"/>
        </w:rPr>
        <w:t>RAJUK</w:t>
      </w:r>
      <w:r w:rsidRPr="00BF561B">
        <w:rPr>
          <w:rFonts w:ascii="Times New Roman" w:hAnsi="Times New Roman"/>
          <w:szCs w:val="21"/>
        </w:rPr>
        <w:t xml:space="preserve"> )</w:t>
      </w:r>
      <w:proofErr w:type="gramEnd"/>
      <w:r w:rsidRPr="00BF561B">
        <w:rPr>
          <w:rFonts w:ascii="Times New Roman" w:hAnsi="Times New Roman"/>
          <w:szCs w:val="21"/>
        </w:rPr>
        <w:t xml:space="preserve"> for allocation of power supply and any other issues related to the construction; and</w:t>
      </w:r>
    </w:p>
    <w:p w14:paraId="3A8A39CE" w14:textId="257C84C7" w:rsidR="00E04838" w:rsidRPr="00BF561B" w:rsidRDefault="00E04838">
      <w:pPr>
        <w:numPr>
          <w:ilvl w:val="0"/>
          <w:numId w:val="9"/>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 xml:space="preserve">Assist </w:t>
      </w:r>
      <w:r w:rsidR="000A64D2" w:rsidRPr="00BF561B">
        <w:rPr>
          <w:rFonts w:ascii="Times New Roman" w:hAnsi="Times New Roman"/>
          <w:szCs w:val="21"/>
        </w:rPr>
        <w:t xml:space="preserve">Food Safety Testing Capacity Development Project (FSTCDP), </w:t>
      </w:r>
      <w:r w:rsidRPr="00BF561B">
        <w:rPr>
          <w:rFonts w:ascii="Times New Roman" w:hAnsi="Times New Roman"/>
          <w:szCs w:val="21"/>
        </w:rPr>
        <w:t>BFSA to arrange three party meeting with JICA officials in quarterly bases or when needed.</w:t>
      </w:r>
    </w:p>
    <w:p w14:paraId="3DE28D50" w14:textId="77777777" w:rsidR="007F2CA4" w:rsidRPr="00BF561B" w:rsidRDefault="007F2CA4" w:rsidP="006061E7">
      <w:pPr>
        <w:rPr>
          <w:rFonts w:ascii="Times New Roman" w:hAnsi="Times New Roman"/>
          <w:iCs/>
        </w:rPr>
      </w:pPr>
    </w:p>
    <w:p w14:paraId="00591E82" w14:textId="77777777" w:rsidR="00E04838" w:rsidRPr="00BF561B" w:rsidRDefault="00E04838" w:rsidP="00E04838">
      <w:pPr>
        <w:rPr>
          <w:rFonts w:ascii="Times New Roman" w:hAnsi="Times New Roman"/>
          <w:b/>
          <w:bCs/>
          <w:sz w:val="24"/>
          <w:szCs w:val="24"/>
        </w:rPr>
      </w:pPr>
      <w:r w:rsidRPr="00BF561B">
        <w:rPr>
          <w:rFonts w:ascii="Times New Roman" w:hAnsi="Times New Roman"/>
          <w:b/>
          <w:bCs/>
          <w:sz w:val="24"/>
          <w:szCs w:val="24"/>
        </w:rPr>
        <w:t>3.5. Facilitation of Implementation of Environmental Management Plan (EMP), Environmental Monitoring Plan (</w:t>
      </w:r>
      <w:proofErr w:type="spellStart"/>
      <w:r w:rsidRPr="00BF561B">
        <w:rPr>
          <w:rFonts w:ascii="Times New Roman" w:hAnsi="Times New Roman"/>
          <w:b/>
          <w:bCs/>
          <w:sz w:val="24"/>
          <w:szCs w:val="24"/>
        </w:rPr>
        <w:t>EMoP</w:t>
      </w:r>
      <w:proofErr w:type="spellEnd"/>
      <w:r w:rsidRPr="00BF561B">
        <w:rPr>
          <w:rFonts w:ascii="Times New Roman" w:hAnsi="Times New Roman"/>
          <w:b/>
          <w:bCs/>
          <w:sz w:val="24"/>
          <w:szCs w:val="24"/>
        </w:rPr>
        <w:t>) and Resettlement Action Plan (RAP))</w:t>
      </w:r>
    </w:p>
    <w:p w14:paraId="75F40C9B" w14:textId="77777777" w:rsidR="00E04838" w:rsidRPr="00BF561B" w:rsidRDefault="00E04838" w:rsidP="00E04838">
      <w:p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The Consultant shall:</w:t>
      </w:r>
    </w:p>
    <w:p w14:paraId="2E949D08" w14:textId="77777777" w:rsidR="00E04838" w:rsidRPr="00BF561B" w:rsidRDefault="00E04838" w:rsidP="00E04838">
      <w:pPr>
        <w:pBdr>
          <w:top w:val="single" w:sz="4" w:space="1" w:color="000000"/>
          <w:left w:val="single" w:sz="4" w:space="4" w:color="000000"/>
          <w:bottom w:val="single" w:sz="4" w:space="1" w:color="000000"/>
          <w:right w:val="single" w:sz="4" w:space="4" w:color="000000"/>
        </w:pBdr>
        <w:rPr>
          <w:rFonts w:ascii="Times New Roman" w:hAnsi="Times New Roman"/>
          <w:szCs w:val="21"/>
        </w:rPr>
      </w:pPr>
    </w:p>
    <w:p w14:paraId="16591466" w14:textId="77777777" w:rsidR="00E04838" w:rsidRPr="00BF561B" w:rsidRDefault="00E04838">
      <w:pPr>
        <w:numPr>
          <w:ilvl w:val="0"/>
          <w:numId w:val="10"/>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 xml:space="preserve">Update EMP and </w:t>
      </w:r>
      <w:proofErr w:type="spellStart"/>
      <w:r w:rsidRPr="00BF561B">
        <w:rPr>
          <w:rFonts w:ascii="Times New Roman" w:hAnsi="Times New Roman"/>
          <w:szCs w:val="21"/>
        </w:rPr>
        <w:t>EMoP</w:t>
      </w:r>
      <w:proofErr w:type="spellEnd"/>
      <w:r w:rsidRPr="00BF561B">
        <w:rPr>
          <w:rFonts w:ascii="Times New Roman" w:hAnsi="Times New Roman"/>
          <w:szCs w:val="21"/>
        </w:rPr>
        <w:t xml:space="preserve"> as appropriate; incorporate necessary technical specifications with design and contract documentation</w:t>
      </w:r>
    </w:p>
    <w:p w14:paraId="72705462" w14:textId="0A395D77" w:rsidR="00E04838" w:rsidRPr="00BF561B" w:rsidRDefault="00E04838">
      <w:pPr>
        <w:numPr>
          <w:ilvl w:val="0"/>
          <w:numId w:val="10"/>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 xml:space="preserve">Prepare / update IEE, EIA, EMP and </w:t>
      </w:r>
      <w:proofErr w:type="spellStart"/>
      <w:r w:rsidRPr="00BF561B">
        <w:rPr>
          <w:rFonts w:ascii="Times New Roman" w:hAnsi="Times New Roman"/>
          <w:szCs w:val="21"/>
        </w:rPr>
        <w:t>EMoP</w:t>
      </w:r>
      <w:proofErr w:type="spellEnd"/>
      <w:r w:rsidR="00300417" w:rsidRPr="00BF561B">
        <w:rPr>
          <w:rFonts w:ascii="Times New Roman" w:hAnsi="Times New Roman"/>
          <w:szCs w:val="21"/>
        </w:rPr>
        <w:t xml:space="preserve"> </w:t>
      </w:r>
      <w:r w:rsidRPr="00BF561B">
        <w:rPr>
          <w:rFonts w:ascii="Times New Roman" w:hAnsi="Times New Roman"/>
          <w:szCs w:val="21"/>
        </w:rPr>
        <w:t xml:space="preserve">by deploying local firms in accordance with the Environmental Assessment and Review Framework. Their TOR is based on the requirements of the Bangladesh Environmental Conservation Act 1995, Environmental Conservation Rules 1997, </w:t>
      </w:r>
      <w:r w:rsidRPr="00BF561B">
        <w:rPr>
          <w:rFonts w:ascii="Times New Roman" w:hAnsi="Times New Roman"/>
          <w:szCs w:val="21"/>
        </w:rPr>
        <w:lastRenderedPageBreak/>
        <w:t>and JICA Guidelines for Environmental and Social Considerations 2010</w:t>
      </w:r>
    </w:p>
    <w:p w14:paraId="5A6230CE" w14:textId="77777777" w:rsidR="00E04838" w:rsidRPr="00BF561B" w:rsidRDefault="00E04838">
      <w:pPr>
        <w:numPr>
          <w:ilvl w:val="0"/>
          <w:numId w:val="10"/>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 xml:space="preserve">Supervise and monitor the progress of development of IEE, EIA, EMP and </w:t>
      </w:r>
      <w:proofErr w:type="spellStart"/>
      <w:r w:rsidRPr="00BF561B">
        <w:rPr>
          <w:rFonts w:ascii="Times New Roman" w:hAnsi="Times New Roman"/>
          <w:szCs w:val="21"/>
        </w:rPr>
        <w:t>EMoP</w:t>
      </w:r>
      <w:proofErr w:type="spellEnd"/>
    </w:p>
    <w:p w14:paraId="03F73CC2" w14:textId="77777777" w:rsidR="00E04838" w:rsidRPr="00BF561B" w:rsidRDefault="00E04838">
      <w:pPr>
        <w:numPr>
          <w:ilvl w:val="0"/>
          <w:numId w:val="10"/>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 xml:space="preserve">During preparation of biding documents, identify environmental responsibilities as explained in the EIA/IEE, EMP and </w:t>
      </w:r>
      <w:proofErr w:type="spellStart"/>
      <w:r w:rsidRPr="00BF561B">
        <w:rPr>
          <w:rFonts w:ascii="Times New Roman" w:hAnsi="Times New Roman"/>
          <w:szCs w:val="21"/>
        </w:rPr>
        <w:t>EMoP</w:t>
      </w:r>
      <w:proofErr w:type="spellEnd"/>
      <w:r w:rsidRPr="00BF561B">
        <w:rPr>
          <w:rFonts w:ascii="Times New Roman" w:hAnsi="Times New Roman"/>
          <w:szCs w:val="21"/>
        </w:rPr>
        <w:t>, and Environmental Clearance Certificate (ECC) issued by the Department of Environment (DoE)</w:t>
      </w:r>
    </w:p>
    <w:p w14:paraId="3EE2A3DC" w14:textId="77777777" w:rsidR="00E04838" w:rsidRPr="00BF561B" w:rsidRDefault="00E04838">
      <w:pPr>
        <w:numPr>
          <w:ilvl w:val="0"/>
          <w:numId w:val="10"/>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Monitor the effectiveness of EMP and negative impact on environment caused by the construction works and provide technical advice, including a feasible solution</w:t>
      </w:r>
    </w:p>
    <w:p w14:paraId="17B51068" w14:textId="77777777" w:rsidR="00E04838" w:rsidRPr="00BF561B" w:rsidRDefault="00E04838">
      <w:pPr>
        <w:numPr>
          <w:ilvl w:val="0"/>
          <w:numId w:val="10"/>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Update, as necessary, or prepare the Abbreviated Resettlement Action Plan (ARAP) by deploying local firms in accordance with the Resettlement Policy Framework, including entitlement matrix and compensation plan; coordinate with various agencies in preparing the procedures for timely land acquisition and disbursement of compensation to project affected persons (PAPs). Their TOR is based on the requirements of JICA Guidelines for Environmental and Social Considerations 2010 and World Bank Safeguard Policy OP4.12 and its annexes</w:t>
      </w:r>
    </w:p>
    <w:p w14:paraId="18432553" w14:textId="77777777" w:rsidR="00E04838" w:rsidRPr="00BF561B" w:rsidRDefault="00E04838">
      <w:pPr>
        <w:numPr>
          <w:ilvl w:val="0"/>
          <w:numId w:val="10"/>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Supervise and monitor the progress of development of ARAP</w:t>
      </w:r>
    </w:p>
    <w:p w14:paraId="62FB95D3" w14:textId="77777777" w:rsidR="00E04838" w:rsidRPr="00BF561B" w:rsidRDefault="00E04838">
      <w:pPr>
        <w:numPr>
          <w:ilvl w:val="0"/>
          <w:numId w:val="10"/>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Monitor land acquisition and compensation activities being undertaken by LGIs supported by field assistants deployed by the Consultant, and report the results in monthly progress reports</w:t>
      </w:r>
    </w:p>
    <w:p w14:paraId="68AFB417" w14:textId="77777777" w:rsidR="00E04838" w:rsidRPr="00BF561B" w:rsidRDefault="00E04838" w:rsidP="00E04838">
      <w:pPr>
        <w:rPr>
          <w:rFonts w:ascii="Times New Roman" w:hAnsi="Times New Roman"/>
          <w:iCs/>
        </w:rPr>
      </w:pPr>
    </w:p>
    <w:p w14:paraId="44EE5A06" w14:textId="3753FA19" w:rsidR="006414D2" w:rsidRPr="00BF561B" w:rsidRDefault="006414D2" w:rsidP="006414D2">
      <w:pPr>
        <w:rPr>
          <w:rFonts w:ascii="Times New Roman" w:hAnsi="Times New Roman"/>
          <w:b/>
          <w:bCs/>
          <w:sz w:val="24"/>
          <w:szCs w:val="24"/>
        </w:rPr>
      </w:pPr>
      <w:r w:rsidRPr="00BF561B">
        <w:rPr>
          <w:rFonts w:ascii="Times New Roman" w:hAnsi="Times New Roman"/>
          <w:b/>
          <w:bCs/>
          <w:sz w:val="24"/>
          <w:szCs w:val="24"/>
        </w:rPr>
        <w:t xml:space="preserve">3.6. Construction supervision </w:t>
      </w:r>
    </w:p>
    <w:p w14:paraId="1920201A" w14:textId="77777777" w:rsidR="006414D2" w:rsidRPr="00BF561B" w:rsidRDefault="006414D2" w:rsidP="006414D2">
      <w:pPr>
        <w:rPr>
          <w:rFonts w:ascii="Times New Roman" w:hAnsi="Times New Roman"/>
          <w:iCs/>
        </w:rPr>
      </w:pPr>
      <w:r w:rsidRPr="00BF561B">
        <w:rPr>
          <w:rFonts w:ascii="Times New Roman" w:hAnsi="Times New Roman"/>
          <w:iCs/>
        </w:rPr>
        <w:t>The Consultant shall perform his duties during the contract implementation period of the contracts to be executed by the Employer and the Contractor. Standard Bidding Documents under Japanese ODA Loans for Procurement of Goods will be applied to this component.</w:t>
      </w:r>
    </w:p>
    <w:p w14:paraId="007C4058" w14:textId="77777777" w:rsidR="006414D2" w:rsidRPr="00BF561B" w:rsidRDefault="006414D2" w:rsidP="006414D2">
      <w:pPr>
        <w:rPr>
          <w:rFonts w:ascii="Times New Roman" w:hAnsi="Times New Roman"/>
          <w:iCs/>
        </w:rPr>
      </w:pPr>
      <w:r w:rsidRPr="00BF561B">
        <w:rPr>
          <w:rFonts w:ascii="Times New Roman" w:hAnsi="Times New Roman"/>
          <w:iCs/>
        </w:rPr>
        <w:t>In this context, the Consultant shall:</w:t>
      </w:r>
    </w:p>
    <w:p w14:paraId="39BD1A9B" w14:textId="21B83EFC" w:rsidR="006414D2" w:rsidRPr="00BF561B" w:rsidRDefault="006414D2">
      <w:pPr>
        <w:numPr>
          <w:ilvl w:val="0"/>
          <w:numId w:val="11"/>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Act as the Engineer to execute procurement supervision and contract administration services in accordance with the power and authority to be delegated by the Employer;</w:t>
      </w:r>
    </w:p>
    <w:p w14:paraId="26B26D59" w14:textId="65CDE2A0" w:rsidR="006414D2" w:rsidRPr="00BF561B" w:rsidRDefault="006414D2">
      <w:pPr>
        <w:numPr>
          <w:ilvl w:val="0"/>
          <w:numId w:val="11"/>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Provide assistance to the Employer concerning variations and claims which are to be ordered/issued at the initiative of the Employer. Advise the Employer on resolution of any dispute with the Contractor;</w:t>
      </w:r>
    </w:p>
    <w:p w14:paraId="2619C7C0" w14:textId="619BA82B" w:rsidR="006414D2" w:rsidRPr="00BF561B" w:rsidRDefault="006414D2">
      <w:pPr>
        <w:numPr>
          <w:ilvl w:val="0"/>
          <w:numId w:val="11"/>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Issue instructions, approvals and notices as appropriate;</w:t>
      </w:r>
    </w:p>
    <w:p w14:paraId="4610D11D" w14:textId="72C0BDEF" w:rsidR="006414D2" w:rsidRPr="00BF561B" w:rsidRDefault="006414D2">
      <w:pPr>
        <w:numPr>
          <w:ilvl w:val="0"/>
          <w:numId w:val="11"/>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Provide recommendation to the Employer for acceptance of the Contractor’s performance security, advance payment security and required insurances;</w:t>
      </w:r>
    </w:p>
    <w:p w14:paraId="0E332080" w14:textId="67EF5BB9" w:rsidR="006414D2" w:rsidRPr="00BF561B" w:rsidRDefault="006414D2">
      <w:pPr>
        <w:numPr>
          <w:ilvl w:val="0"/>
          <w:numId w:val="11"/>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Provide commencement order to the Contractor;</w:t>
      </w:r>
    </w:p>
    <w:p w14:paraId="5A72959B" w14:textId="77E8B78B" w:rsidR="006414D2" w:rsidRPr="00BF561B" w:rsidRDefault="006414D2">
      <w:pPr>
        <w:numPr>
          <w:ilvl w:val="0"/>
          <w:numId w:val="11"/>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Assess adequacy of all inputs such as materials, labor and equipment provided by the Contractor;</w:t>
      </w:r>
    </w:p>
    <w:p w14:paraId="78E2439B" w14:textId="561D1351" w:rsidR="006414D2" w:rsidRPr="00BF561B" w:rsidRDefault="006414D2">
      <w:pPr>
        <w:numPr>
          <w:ilvl w:val="0"/>
          <w:numId w:val="11"/>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 xml:space="preserve">Check and approve the Contractor’s method of work, including site organization, program of performance, quality assurance system, safety plan, method statements of safety, and environmental monitoring plan so that the requirements set forth in the applicable laws and regulations, the specifications or other parts of the contract are to be duly respected; </w:t>
      </w:r>
    </w:p>
    <w:p w14:paraId="1B488B85" w14:textId="5B5D3A4B" w:rsidR="006414D2" w:rsidRPr="00BF561B" w:rsidRDefault="006414D2">
      <w:pPr>
        <w:numPr>
          <w:ilvl w:val="0"/>
          <w:numId w:val="11"/>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Regularly monitor physical and financial progress, and take appropriate action to expedite progress if necessary, so that the time for completion set forth in the contract will be duly respected by the Contractor;</w:t>
      </w:r>
    </w:p>
    <w:p w14:paraId="491D2AAF" w14:textId="65B9C5A1" w:rsidR="006414D2" w:rsidRPr="00BF561B" w:rsidRDefault="006414D2">
      <w:pPr>
        <w:numPr>
          <w:ilvl w:val="0"/>
          <w:numId w:val="11"/>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lastRenderedPageBreak/>
        <w:t>Explain and/or adjust ambiguities and/or discrepancies in the Contract Documents and issue any necessary clarifications or instructions;</w:t>
      </w:r>
    </w:p>
    <w:p w14:paraId="7EFB4C58" w14:textId="2F548136" w:rsidR="006414D2" w:rsidRPr="00BF561B" w:rsidRDefault="006414D2">
      <w:pPr>
        <w:numPr>
          <w:ilvl w:val="0"/>
          <w:numId w:val="11"/>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Organize, as necessary, management meetings with the Contractor to review the arrangements for future work. Prepare and deliver minutes of such meetings to the Employer and the Contractor;</w:t>
      </w:r>
    </w:p>
    <w:p w14:paraId="09ACC4D5" w14:textId="685489D7" w:rsidR="006414D2" w:rsidRPr="00BF561B" w:rsidRDefault="006414D2">
      <w:pPr>
        <w:numPr>
          <w:ilvl w:val="0"/>
          <w:numId w:val="11"/>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Supervise field tests, sampling and laboratory test to be carried out by the Contractor;</w:t>
      </w:r>
    </w:p>
    <w:p w14:paraId="4407D268" w14:textId="2B7B1F47" w:rsidR="006414D2" w:rsidRPr="00BF561B" w:rsidRDefault="006414D2">
      <w:pPr>
        <w:numPr>
          <w:ilvl w:val="0"/>
          <w:numId w:val="11"/>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Inspect the procurement method, equipment to be used, workmanship at the site, and attend shop inspection and manufacturing tests in accordance with the Employer’s Requirements;</w:t>
      </w:r>
    </w:p>
    <w:p w14:paraId="7B1FAE01" w14:textId="5860EC91" w:rsidR="006414D2" w:rsidRPr="00BF561B" w:rsidRDefault="006414D2">
      <w:pPr>
        <w:numPr>
          <w:ilvl w:val="0"/>
          <w:numId w:val="11"/>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Verify statements submitted by the Contractor and issue payment certificates such as interim payment certificates and final payment certificate as specified in the contract;</w:t>
      </w:r>
    </w:p>
    <w:p w14:paraId="09634E7C" w14:textId="413A40AA" w:rsidR="006414D2" w:rsidRPr="00BF561B" w:rsidRDefault="00FC6C3F">
      <w:pPr>
        <w:numPr>
          <w:ilvl w:val="0"/>
          <w:numId w:val="11"/>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Assist the Employer to c</w:t>
      </w:r>
      <w:r w:rsidR="006414D2" w:rsidRPr="00BF561B">
        <w:rPr>
          <w:rFonts w:ascii="Times New Roman" w:hAnsi="Times New Roman"/>
          <w:szCs w:val="21"/>
        </w:rPr>
        <w:t xml:space="preserve">oordinate the works and assure interface among different contractors employed for the Project; </w:t>
      </w:r>
    </w:p>
    <w:p w14:paraId="41C690BC" w14:textId="395F13F1" w:rsidR="006414D2" w:rsidRPr="00BF561B" w:rsidRDefault="006414D2">
      <w:pPr>
        <w:numPr>
          <w:ilvl w:val="0"/>
          <w:numId w:val="11"/>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Modify the Employer’s Requirements as may be necessary in accordance with the actual site conditions, and issue variation orders (including necessary actions in relation to the works performed by other contractors working for other projects, if any);</w:t>
      </w:r>
    </w:p>
    <w:p w14:paraId="79AB6425" w14:textId="4A7A21A9" w:rsidR="006414D2" w:rsidRPr="00BF561B" w:rsidRDefault="006414D2">
      <w:pPr>
        <w:numPr>
          <w:ilvl w:val="0"/>
          <w:numId w:val="11"/>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Carry out timely reporting to the Employer for any inconsistency in executing the works and suggesting appropriate corrective measures to be applied;</w:t>
      </w:r>
    </w:p>
    <w:p w14:paraId="3F2DD634" w14:textId="7397D5EC" w:rsidR="006414D2" w:rsidRPr="00BF561B" w:rsidRDefault="006414D2">
      <w:pPr>
        <w:numPr>
          <w:ilvl w:val="0"/>
          <w:numId w:val="11"/>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 xml:space="preserve">Inspect, verify and fairly determine claims issued by the parties to the contract (i.e. the Employer and Contractor) in accordance with the </w:t>
      </w:r>
      <w:proofErr w:type="gramStart"/>
      <w:r w:rsidRPr="00BF561B">
        <w:rPr>
          <w:rFonts w:ascii="Times New Roman" w:hAnsi="Times New Roman"/>
          <w:szCs w:val="21"/>
        </w:rPr>
        <w:t>contract;</w:t>
      </w:r>
      <w:proofErr w:type="gramEnd"/>
    </w:p>
    <w:p w14:paraId="5C7F5EFB" w14:textId="0600C2B6" w:rsidR="006414D2" w:rsidRPr="00BF561B" w:rsidRDefault="006414D2">
      <w:pPr>
        <w:numPr>
          <w:ilvl w:val="0"/>
          <w:numId w:val="11"/>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Supervise the Test on Completion carried out by the Contractor and assist the Employer in carrying out the Test after Completion, if applicable;</w:t>
      </w:r>
    </w:p>
    <w:p w14:paraId="1D6BB813" w14:textId="5EE68AA3" w:rsidR="006414D2" w:rsidRPr="00BF561B" w:rsidRDefault="006414D2">
      <w:pPr>
        <w:numPr>
          <w:ilvl w:val="0"/>
          <w:numId w:val="11"/>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Perform the inspection of the works and to issue certificates such as the Taking-Over Certificate, Performance Certificate as specified in the contract,</w:t>
      </w:r>
    </w:p>
    <w:p w14:paraId="4881722A" w14:textId="645626F1" w:rsidR="006414D2" w:rsidRPr="00BF561B" w:rsidRDefault="006414D2">
      <w:pPr>
        <w:numPr>
          <w:ilvl w:val="0"/>
          <w:numId w:val="11"/>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Provide periodic and/or continuous inspection services during defects notification period and if any defects are noted, instruct the Contractor to rectify;</w:t>
      </w:r>
    </w:p>
    <w:p w14:paraId="2905971E" w14:textId="72C62190" w:rsidR="006414D2" w:rsidRPr="00BF561B" w:rsidRDefault="006414D2">
      <w:pPr>
        <w:numPr>
          <w:ilvl w:val="0"/>
          <w:numId w:val="11"/>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Check and certify the operation and maintenance manual prepared by the Contractor;</w:t>
      </w:r>
    </w:p>
    <w:p w14:paraId="5C3347D1" w14:textId="1857EFE2" w:rsidR="006414D2" w:rsidRPr="00BF561B" w:rsidRDefault="006414D2">
      <w:pPr>
        <w:numPr>
          <w:ilvl w:val="0"/>
          <w:numId w:val="11"/>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 xml:space="preserve">Prepare and submit reports to the </w:t>
      </w:r>
      <w:r w:rsidR="000A64D2" w:rsidRPr="00BF561B">
        <w:rPr>
          <w:rFonts w:ascii="Times New Roman" w:hAnsi="Times New Roman"/>
          <w:szCs w:val="21"/>
        </w:rPr>
        <w:t xml:space="preserve">Food Safety Testing Capacity Development Project (FSTCDP), </w:t>
      </w:r>
      <w:r w:rsidRPr="00BF561B">
        <w:rPr>
          <w:rFonts w:ascii="Times New Roman" w:hAnsi="Times New Roman"/>
          <w:szCs w:val="21"/>
        </w:rPr>
        <w:t>BFSA, which are detailed in Chapter 6 in relation to the implementation of the Project</w:t>
      </w:r>
      <w:r w:rsidR="006F4DF0" w:rsidRPr="00BF561B">
        <w:rPr>
          <w:rFonts w:ascii="Times New Roman" w:hAnsi="Times New Roman"/>
          <w:szCs w:val="21"/>
        </w:rPr>
        <w:t xml:space="preserve">; and </w:t>
      </w:r>
    </w:p>
    <w:p w14:paraId="6C11F2AE" w14:textId="36F1549B" w:rsidR="006F4DF0" w:rsidRPr="00BF561B" w:rsidRDefault="006F4DF0">
      <w:pPr>
        <w:numPr>
          <w:ilvl w:val="0"/>
          <w:numId w:val="11"/>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Provide necessary administrative assistance, and assistance to the Employer after a referral to Dispute Board has been made.</w:t>
      </w:r>
    </w:p>
    <w:p w14:paraId="407BA60E" w14:textId="77777777" w:rsidR="0060746B" w:rsidRPr="00BF561B" w:rsidRDefault="0060746B" w:rsidP="006061E7">
      <w:pPr>
        <w:rPr>
          <w:rFonts w:ascii="Times New Roman" w:hAnsi="Times New Roman"/>
          <w:iCs/>
        </w:rPr>
      </w:pPr>
    </w:p>
    <w:p w14:paraId="12EC7B9D" w14:textId="26539CF5" w:rsidR="003B51A8" w:rsidRPr="00BF561B" w:rsidRDefault="003B51A8" w:rsidP="003B51A8">
      <w:pPr>
        <w:rPr>
          <w:rFonts w:ascii="Times New Roman" w:hAnsi="Times New Roman"/>
          <w:b/>
          <w:bCs/>
          <w:sz w:val="24"/>
          <w:szCs w:val="24"/>
        </w:rPr>
      </w:pPr>
      <w:r w:rsidRPr="00BF561B">
        <w:rPr>
          <w:rFonts w:ascii="Times New Roman" w:hAnsi="Times New Roman"/>
          <w:b/>
          <w:bCs/>
          <w:sz w:val="24"/>
          <w:szCs w:val="24"/>
        </w:rPr>
        <w:t>3.</w:t>
      </w:r>
      <w:r w:rsidR="003640E2" w:rsidRPr="00BF561B">
        <w:rPr>
          <w:rFonts w:ascii="Times New Roman" w:hAnsi="Times New Roman"/>
          <w:b/>
          <w:bCs/>
          <w:sz w:val="24"/>
          <w:szCs w:val="24"/>
        </w:rPr>
        <w:t>7</w:t>
      </w:r>
      <w:r w:rsidRPr="00BF561B">
        <w:rPr>
          <w:rFonts w:ascii="Times New Roman" w:hAnsi="Times New Roman"/>
          <w:b/>
          <w:bCs/>
          <w:sz w:val="24"/>
          <w:szCs w:val="24"/>
        </w:rPr>
        <w:t>. Technical support for the implementation of Phase 2</w:t>
      </w:r>
    </w:p>
    <w:p w14:paraId="25F2B00A" w14:textId="77777777" w:rsidR="00E04838" w:rsidRPr="00BF561B" w:rsidRDefault="00E04838" w:rsidP="00E04838">
      <w:pPr>
        <w:rPr>
          <w:rFonts w:ascii="Times New Roman" w:hAnsi="Times New Roman"/>
          <w:szCs w:val="21"/>
        </w:rPr>
      </w:pPr>
      <w:r w:rsidRPr="00BF561B">
        <w:rPr>
          <w:rFonts w:ascii="Times New Roman" w:hAnsi="Times New Roman"/>
          <w:szCs w:val="21"/>
        </w:rPr>
        <w:t>The consultant shall prepare a detail design including tender design for activities as mentioned below:</w:t>
      </w:r>
    </w:p>
    <w:p w14:paraId="0FDE8304" w14:textId="045B2FE8" w:rsidR="0019282E" w:rsidRPr="00BF561B" w:rsidRDefault="0019282E">
      <w:pPr>
        <w:numPr>
          <w:ilvl w:val="0"/>
          <w:numId w:val="12"/>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Review and verify all available primary and secondary data collected during the JICA’s preparatory survey for the Project.</w:t>
      </w:r>
    </w:p>
    <w:p w14:paraId="6A58377D" w14:textId="7D325B1E" w:rsidR="00E04838" w:rsidRPr="00BF561B" w:rsidRDefault="00E04838">
      <w:pPr>
        <w:numPr>
          <w:ilvl w:val="0"/>
          <w:numId w:val="12"/>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rPr>
        <w:t>Prepare the necessary documentation for JICA's yen loan so that Phase 2 can be implemented.</w:t>
      </w:r>
    </w:p>
    <w:p w14:paraId="555597AB" w14:textId="1E7F5F36" w:rsidR="00E04838" w:rsidRPr="00BF561B" w:rsidRDefault="00E04838">
      <w:pPr>
        <w:numPr>
          <w:ilvl w:val="0"/>
          <w:numId w:val="12"/>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rPr>
        <w:t>Preparation of explanatory materials for the relevant Bangladeshi ministries and agencies regarding Phase 2</w:t>
      </w:r>
    </w:p>
    <w:p w14:paraId="4FA84C1E" w14:textId="26ECD754" w:rsidR="00E04838" w:rsidRPr="00BF561B" w:rsidRDefault="00747DB0">
      <w:pPr>
        <w:numPr>
          <w:ilvl w:val="0"/>
          <w:numId w:val="12"/>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 xml:space="preserve">Carry out all the required engineering surveys and investigations such as topographical survey, </w:t>
      </w:r>
      <w:r w:rsidRPr="00BF561B">
        <w:rPr>
          <w:rFonts w:ascii="Times New Roman" w:hAnsi="Times New Roman"/>
          <w:szCs w:val="21"/>
        </w:rPr>
        <w:lastRenderedPageBreak/>
        <w:t>aerial survey, hydrological survey, geotechnical survey, utility survey, underground survey, cultural assets survey, material availability survey and security analysis, as applicable to the concerned project components if necessary.</w:t>
      </w:r>
    </w:p>
    <w:p w14:paraId="6A68CA84" w14:textId="3EA248B5" w:rsidR="000B42A7" w:rsidRPr="00BF561B" w:rsidRDefault="000B42A7">
      <w:pPr>
        <w:numPr>
          <w:ilvl w:val="0"/>
          <w:numId w:val="12"/>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Prepare detailed work plan, progress reports and implementation schedule for the Project to ensure effective monitoring and timely project outputs, and regularly update the same;</w:t>
      </w:r>
    </w:p>
    <w:p w14:paraId="06943BCC" w14:textId="68B1C7EA" w:rsidR="00AE445D" w:rsidRPr="00BF561B" w:rsidRDefault="00AE445D">
      <w:pPr>
        <w:numPr>
          <w:ilvl w:val="0"/>
          <w:numId w:val="12"/>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 xml:space="preserve">Prepare the detailed design of the Project in detail to ensure clarity and understanding by the BFSA, contractors and other relevant stakeholders. All the design should be in conformity with the Bangladesh Standards, or with the appropriate international standards, especially in terms of consideration to women and universal design. The Consultant shall also be required to take into consideration the findings and recommendations of social and environmental studies, especially the result of the review and update process of EIA and RAP articulated in 4, including the risks surrounding climate change and countermeasures to it. The detailed design will, as a minimum, include construction drawings, detailed cost estimates, necessary calculations to determine and justify the engineering details for the Project, associated contract documentation to include detailed specifications, bill of quantities (BOQ), and implementation schedule for the Project. Such detailed specifications will contain those in relation to </w:t>
      </w:r>
      <w:proofErr w:type="spellStart"/>
      <w:r w:rsidRPr="00BF561B">
        <w:rPr>
          <w:rFonts w:ascii="Times New Roman" w:hAnsi="Times New Roman"/>
          <w:szCs w:val="21"/>
        </w:rPr>
        <w:t>i</w:t>
      </w:r>
      <w:proofErr w:type="spellEnd"/>
      <w:r w:rsidRPr="00BF561B">
        <w:rPr>
          <w:rFonts w:ascii="Times New Roman" w:hAnsi="Times New Roman"/>
          <w:szCs w:val="21"/>
        </w:rPr>
        <w:t>) quality control of plant materials and workmanship, ii) safety and security, iii) protection of the environment and iv) integrity and fair practice. The detailed design shall be prepared in close consultation with, and to meet the requirements of BFSA and will be incorporated into the detailed design report to be submitted for approval of BFSA.; and</w:t>
      </w:r>
    </w:p>
    <w:p w14:paraId="4B774A30" w14:textId="4D874FF9" w:rsidR="00AE445D" w:rsidRPr="00BF561B" w:rsidRDefault="00AE445D">
      <w:pPr>
        <w:numPr>
          <w:ilvl w:val="0"/>
          <w:numId w:val="12"/>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rPr>
        <w:t xml:space="preserve">Update the result of economic and financial analysis based on the project cost revised through the basic and detailed design. </w:t>
      </w:r>
    </w:p>
    <w:p w14:paraId="067D024E" w14:textId="77777777" w:rsidR="00E04838" w:rsidRPr="00BF561B" w:rsidRDefault="00E04838">
      <w:pPr>
        <w:numPr>
          <w:ilvl w:val="0"/>
          <w:numId w:val="12"/>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rPr>
        <w:t>Detailed design of the facilities of the division to be covered by Phase 2 and procurement and supervision of subcontracted consultants of the detailed design.</w:t>
      </w:r>
    </w:p>
    <w:p w14:paraId="04CE10EE" w14:textId="77777777" w:rsidR="00E04838" w:rsidRPr="00BF561B" w:rsidRDefault="00E04838">
      <w:pPr>
        <w:numPr>
          <w:ilvl w:val="0"/>
          <w:numId w:val="12"/>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rPr>
        <w:t>Preparation of equipment plan for the Division to be covered by Phase 2.</w:t>
      </w:r>
    </w:p>
    <w:p w14:paraId="64AFE9E7" w14:textId="2478FAB4" w:rsidR="00CB04E0" w:rsidRPr="00BF561B" w:rsidRDefault="00CB04E0">
      <w:pPr>
        <w:numPr>
          <w:ilvl w:val="0"/>
          <w:numId w:val="12"/>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rPr>
        <w:t>Assist in preparing DPP for Phase 2.</w:t>
      </w:r>
    </w:p>
    <w:p w14:paraId="706C1C7A" w14:textId="77777777" w:rsidR="00E04838" w:rsidRPr="00BF561B" w:rsidRDefault="00E04838" w:rsidP="00E04838">
      <w:pPr>
        <w:rPr>
          <w:rFonts w:ascii="Times New Roman" w:hAnsi="Times New Roman"/>
          <w:b/>
          <w:bCs/>
          <w:szCs w:val="21"/>
        </w:rPr>
      </w:pPr>
    </w:p>
    <w:p w14:paraId="7E8D5FFD" w14:textId="0B68F2C7" w:rsidR="00E04838" w:rsidRPr="00BF561B" w:rsidRDefault="00E04838" w:rsidP="00E04838">
      <w:pPr>
        <w:rPr>
          <w:rFonts w:ascii="Times New Roman" w:hAnsi="Times New Roman"/>
          <w:b/>
          <w:bCs/>
          <w:sz w:val="24"/>
          <w:szCs w:val="24"/>
        </w:rPr>
      </w:pPr>
      <w:r w:rsidRPr="00BF561B">
        <w:rPr>
          <w:rFonts w:ascii="Times New Roman" w:hAnsi="Times New Roman"/>
          <w:b/>
          <w:bCs/>
          <w:sz w:val="24"/>
          <w:szCs w:val="24"/>
        </w:rPr>
        <w:t>3.</w:t>
      </w:r>
      <w:r w:rsidR="003640E2" w:rsidRPr="00BF561B">
        <w:rPr>
          <w:rFonts w:ascii="Times New Roman" w:hAnsi="Times New Roman"/>
          <w:b/>
          <w:bCs/>
          <w:sz w:val="24"/>
          <w:szCs w:val="24"/>
        </w:rPr>
        <w:t>8</w:t>
      </w:r>
      <w:r w:rsidRPr="00BF561B">
        <w:rPr>
          <w:rFonts w:ascii="Times New Roman" w:hAnsi="Times New Roman"/>
          <w:b/>
          <w:bCs/>
          <w:sz w:val="24"/>
          <w:szCs w:val="24"/>
        </w:rPr>
        <w:t>. Institution Development Assistance</w:t>
      </w:r>
    </w:p>
    <w:p w14:paraId="10A86DDD" w14:textId="0202DE0B" w:rsidR="00E04838" w:rsidRPr="00BF561B" w:rsidRDefault="00E04838" w:rsidP="00E04838">
      <w:pPr>
        <w:rPr>
          <w:rFonts w:ascii="Times New Roman" w:hAnsi="Times New Roman"/>
          <w:szCs w:val="21"/>
        </w:rPr>
      </w:pPr>
      <w:r w:rsidRPr="00BF561B">
        <w:rPr>
          <w:rFonts w:ascii="Times New Roman" w:hAnsi="Times New Roman"/>
          <w:szCs w:val="21"/>
        </w:rPr>
        <w:t xml:space="preserve">The consultant shall </w:t>
      </w:r>
      <w:r w:rsidR="003D251E" w:rsidRPr="00BF561B">
        <w:rPr>
          <w:rFonts w:ascii="Times New Roman" w:hAnsi="Times New Roman"/>
          <w:szCs w:val="21"/>
        </w:rPr>
        <w:t>perform the following</w:t>
      </w:r>
      <w:r w:rsidRPr="00BF561B">
        <w:rPr>
          <w:rFonts w:ascii="Times New Roman" w:hAnsi="Times New Roman"/>
          <w:szCs w:val="21"/>
        </w:rPr>
        <w:t xml:space="preserve"> activities as mentioned below:</w:t>
      </w:r>
    </w:p>
    <w:p w14:paraId="5ABFB949" w14:textId="4333DF7D" w:rsidR="00E04838" w:rsidRPr="00BF561B" w:rsidRDefault="00E04838">
      <w:pPr>
        <w:numPr>
          <w:ilvl w:val="0"/>
          <w:numId w:val="13"/>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 xml:space="preserve">Provide the necessary training for </w:t>
      </w:r>
      <w:r w:rsidR="0069320D" w:rsidRPr="00BF561B">
        <w:rPr>
          <w:rFonts w:ascii="Times New Roman" w:hAnsi="Times New Roman"/>
          <w:szCs w:val="21"/>
        </w:rPr>
        <w:t xml:space="preserve">laboratory </w:t>
      </w:r>
      <w:r w:rsidRPr="00BF561B">
        <w:rPr>
          <w:rFonts w:ascii="Times New Roman" w:hAnsi="Times New Roman"/>
          <w:szCs w:val="21"/>
        </w:rPr>
        <w:t>operations. Develop the system of how to operate the sample collection vehicles at district, metropolitan, and port offices.</w:t>
      </w:r>
    </w:p>
    <w:p w14:paraId="08340488" w14:textId="77777777" w:rsidR="00E04838" w:rsidRPr="00BF561B" w:rsidRDefault="00E04838">
      <w:pPr>
        <w:numPr>
          <w:ilvl w:val="0"/>
          <w:numId w:val="13"/>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Assist in the development of a training curriculum for food business operators utilizing the BFSA headquarters training complex and training facilities in divisional laboratories.</w:t>
      </w:r>
    </w:p>
    <w:p w14:paraId="4E9E952B" w14:textId="77777777" w:rsidR="00E04838" w:rsidRPr="00BF561B" w:rsidRDefault="00E04838" w:rsidP="006061E7">
      <w:pPr>
        <w:rPr>
          <w:rFonts w:ascii="Times New Roman" w:hAnsi="Times New Roman"/>
          <w:iCs/>
        </w:rPr>
      </w:pPr>
    </w:p>
    <w:p w14:paraId="34CD8291" w14:textId="5C5D135B" w:rsidR="00E84DB7" w:rsidRPr="00BF561B" w:rsidRDefault="00E84DB7" w:rsidP="00E84DB7">
      <w:pPr>
        <w:rPr>
          <w:rFonts w:ascii="Times New Roman" w:hAnsi="Times New Roman"/>
          <w:b/>
          <w:bCs/>
          <w:sz w:val="24"/>
          <w:szCs w:val="24"/>
        </w:rPr>
      </w:pPr>
      <w:r w:rsidRPr="00BF561B">
        <w:rPr>
          <w:rFonts w:ascii="Times New Roman" w:hAnsi="Times New Roman"/>
          <w:b/>
          <w:bCs/>
          <w:sz w:val="24"/>
          <w:szCs w:val="24"/>
        </w:rPr>
        <w:t>3.</w:t>
      </w:r>
      <w:r w:rsidR="003640E2" w:rsidRPr="00BF561B">
        <w:rPr>
          <w:rFonts w:ascii="Times New Roman" w:hAnsi="Times New Roman"/>
          <w:b/>
          <w:bCs/>
          <w:sz w:val="24"/>
          <w:szCs w:val="24"/>
        </w:rPr>
        <w:t>9</w:t>
      </w:r>
      <w:r w:rsidRPr="00BF561B">
        <w:rPr>
          <w:rFonts w:ascii="Times New Roman" w:hAnsi="Times New Roman"/>
          <w:b/>
          <w:bCs/>
          <w:sz w:val="24"/>
          <w:szCs w:val="24"/>
        </w:rPr>
        <w:t>. Capacity Development for Laboratory Staff</w:t>
      </w:r>
    </w:p>
    <w:p w14:paraId="3D0D4EDE" w14:textId="77777777" w:rsidR="003D251E" w:rsidRPr="00BF561B" w:rsidRDefault="003D251E" w:rsidP="003D251E">
      <w:pPr>
        <w:rPr>
          <w:rFonts w:ascii="Times New Roman" w:hAnsi="Times New Roman"/>
          <w:szCs w:val="21"/>
        </w:rPr>
      </w:pPr>
      <w:r w:rsidRPr="00BF561B">
        <w:rPr>
          <w:rFonts w:ascii="Times New Roman" w:hAnsi="Times New Roman"/>
          <w:szCs w:val="21"/>
        </w:rPr>
        <w:t>The consultant shall perform the following activities as mentioned below:</w:t>
      </w:r>
    </w:p>
    <w:p w14:paraId="6DEC0E73" w14:textId="12DC1D56" w:rsidR="00E84DB7" w:rsidRPr="00BF561B" w:rsidRDefault="00346CA5">
      <w:pPr>
        <w:numPr>
          <w:ilvl w:val="0"/>
          <w:numId w:val="14"/>
        </w:numPr>
        <w:pBdr>
          <w:top w:val="single" w:sz="4" w:space="1" w:color="000000"/>
          <w:left w:val="single" w:sz="4" w:space="0" w:color="000000"/>
          <w:bottom w:val="single" w:sz="4" w:space="1" w:color="000000"/>
          <w:right w:val="single" w:sz="4" w:space="4" w:color="000000"/>
        </w:pBdr>
        <w:rPr>
          <w:rFonts w:ascii="Times New Roman" w:hAnsi="Times New Roman"/>
        </w:rPr>
      </w:pPr>
      <w:r w:rsidRPr="00BF561B">
        <w:rPr>
          <w:rFonts w:ascii="Times New Roman" w:hAnsi="Times New Roman"/>
        </w:rPr>
        <w:t>Coordinate and dispatch</w:t>
      </w:r>
      <w:r w:rsidR="1012F734" w:rsidRPr="00BF561B">
        <w:rPr>
          <w:rFonts w:ascii="Times New Roman" w:hAnsi="Times New Roman"/>
        </w:rPr>
        <w:t xml:space="preserve"> </w:t>
      </w:r>
      <w:r w:rsidR="003831E8" w:rsidRPr="00BF561B">
        <w:rPr>
          <w:rFonts w:ascii="Times New Roman" w:hAnsi="Times New Roman"/>
        </w:rPr>
        <w:t>Training of Trainers (</w:t>
      </w:r>
      <w:proofErr w:type="spellStart"/>
      <w:r w:rsidR="003831E8" w:rsidRPr="00BF561B">
        <w:rPr>
          <w:rFonts w:ascii="Times New Roman" w:hAnsi="Times New Roman"/>
        </w:rPr>
        <w:t>ToT</w:t>
      </w:r>
      <w:proofErr w:type="spellEnd"/>
      <w:r w:rsidR="003831E8" w:rsidRPr="00BF561B">
        <w:rPr>
          <w:rFonts w:ascii="Times New Roman" w:hAnsi="Times New Roman"/>
        </w:rPr>
        <w:t>) candidates</w:t>
      </w:r>
      <w:r w:rsidR="004911D4" w:rsidRPr="00BF561B">
        <w:rPr>
          <w:rFonts w:ascii="Times New Roman" w:hAnsi="Times New Roman"/>
        </w:rPr>
        <w:t xml:space="preserve"> to</w:t>
      </w:r>
      <w:r w:rsidR="1012F734" w:rsidRPr="00BF561B">
        <w:rPr>
          <w:rFonts w:ascii="Times New Roman" w:hAnsi="Times New Roman"/>
        </w:rPr>
        <w:t xml:space="preserve"> </w:t>
      </w:r>
      <w:r w:rsidR="00C70BB7" w:rsidRPr="00BF561B">
        <w:rPr>
          <w:rFonts w:ascii="Times New Roman" w:hAnsi="Times New Roman"/>
        </w:rPr>
        <w:t xml:space="preserve">a </w:t>
      </w:r>
      <w:r w:rsidR="00AD38A6" w:rsidRPr="00BF561B">
        <w:rPr>
          <w:rFonts w:ascii="Times New Roman" w:hAnsi="Times New Roman"/>
        </w:rPr>
        <w:t>food laboratory</w:t>
      </w:r>
      <w:r w:rsidR="00FC4EFD" w:rsidRPr="00BF561B">
        <w:rPr>
          <w:rFonts w:ascii="Times New Roman" w:hAnsi="Times New Roman"/>
        </w:rPr>
        <w:t xml:space="preserve"> in a third country for </w:t>
      </w:r>
      <w:r w:rsidR="0063061F" w:rsidRPr="00BF561B">
        <w:rPr>
          <w:rFonts w:ascii="Times New Roman" w:hAnsi="Times New Roman"/>
        </w:rPr>
        <w:t xml:space="preserve">about </w:t>
      </w:r>
      <w:r w:rsidR="009F140D" w:rsidRPr="00BF561B">
        <w:rPr>
          <w:rFonts w:ascii="Times New Roman" w:hAnsi="Times New Roman"/>
        </w:rPr>
        <w:t>3 months</w:t>
      </w:r>
      <w:r w:rsidR="00403FEF" w:rsidRPr="00BF561B">
        <w:rPr>
          <w:rFonts w:ascii="Times New Roman" w:hAnsi="Times New Roman"/>
        </w:rPr>
        <w:t>.</w:t>
      </w:r>
    </w:p>
    <w:p w14:paraId="415FD945" w14:textId="3A931E3B" w:rsidR="00E84DB7" w:rsidRPr="00BF561B" w:rsidRDefault="00E84DB7">
      <w:pPr>
        <w:numPr>
          <w:ilvl w:val="0"/>
          <w:numId w:val="14"/>
        </w:numPr>
        <w:pBdr>
          <w:top w:val="single" w:sz="4" w:space="1" w:color="000000"/>
          <w:left w:val="single" w:sz="4" w:space="0" w:color="000000"/>
          <w:bottom w:val="single" w:sz="4" w:space="1" w:color="000000"/>
          <w:right w:val="single" w:sz="4" w:space="4" w:color="000000"/>
        </w:pBdr>
        <w:rPr>
          <w:rFonts w:ascii="Times New Roman" w:hAnsi="Times New Roman"/>
        </w:rPr>
      </w:pPr>
      <w:r w:rsidRPr="00BF561B">
        <w:rPr>
          <w:rFonts w:ascii="Times New Roman" w:hAnsi="Times New Roman"/>
        </w:rPr>
        <w:t>Develop technical training plans for reference and divisional laboratories.</w:t>
      </w:r>
    </w:p>
    <w:p w14:paraId="151EF5B9" w14:textId="51AABB33" w:rsidR="00E84DB7" w:rsidRPr="00BF561B" w:rsidRDefault="00E84DB7">
      <w:pPr>
        <w:numPr>
          <w:ilvl w:val="0"/>
          <w:numId w:val="14"/>
        </w:numPr>
        <w:pBdr>
          <w:top w:val="single" w:sz="4" w:space="1" w:color="000000"/>
          <w:left w:val="single" w:sz="4" w:space="0" w:color="000000"/>
          <w:bottom w:val="single" w:sz="4" w:space="1" w:color="000000"/>
          <w:right w:val="single" w:sz="4" w:space="4" w:color="000000"/>
        </w:pBdr>
        <w:rPr>
          <w:rFonts w:ascii="Times New Roman" w:hAnsi="Times New Roman"/>
          <w:szCs w:val="21"/>
        </w:rPr>
      </w:pPr>
      <w:r w:rsidRPr="00BF561B">
        <w:rPr>
          <w:rFonts w:ascii="Times New Roman" w:hAnsi="Times New Roman"/>
        </w:rPr>
        <w:lastRenderedPageBreak/>
        <w:t xml:space="preserve">Provide </w:t>
      </w:r>
      <w:proofErr w:type="spellStart"/>
      <w:r w:rsidRPr="00BF561B">
        <w:rPr>
          <w:rFonts w:ascii="Times New Roman" w:hAnsi="Times New Roman"/>
        </w:rPr>
        <w:t>ToT</w:t>
      </w:r>
      <w:proofErr w:type="spellEnd"/>
      <w:r w:rsidRPr="00BF561B">
        <w:rPr>
          <w:rFonts w:ascii="Times New Roman" w:hAnsi="Times New Roman"/>
        </w:rPr>
        <w:t xml:space="preserve"> to senior officers that will serve as the core of trainers for newly hired technical officers.</w:t>
      </w:r>
    </w:p>
    <w:p w14:paraId="5FC582E3" w14:textId="77777777" w:rsidR="00E84DB7" w:rsidRPr="00BF561B" w:rsidRDefault="00E84DB7">
      <w:pPr>
        <w:numPr>
          <w:ilvl w:val="0"/>
          <w:numId w:val="14"/>
        </w:numPr>
        <w:pBdr>
          <w:top w:val="single" w:sz="4" w:space="1" w:color="000000"/>
          <w:left w:val="single" w:sz="4" w:space="0" w:color="000000"/>
          <w:bottom w:val="single" w:sz="4" w:space="1" w:color="000000"/>
          <w:right w:val="single" w:sz="4" w:space="4" w:color="000000"/>
        </w:pBdr>
        <w:rPr>
          <w:rFonts w:ascii="Times New Roman" w:hAnsi="Times New Roman"/>
          <w:szCs w:val="21"/>
        </w:rPr>
      </w:pPr>
      <w:r w:rsidRPr="00BF561B">
        <w:rPr>
          <w:rFonts w:ascii="Times New Roman" w:hAnsi="Times New Roman"/>
        </w:rPr>
        <w:t>Conduct the basic and practical training for laboratory officers.</w:t>
      </w:r>
    </w:p>
    <w:p w14:paraId="7239ED55" w14:textId="77777777" w:rsidR="00E84DB7" w:rsidRPr="00BF561B" w:rsidRDefault="00E84DB7">
      <w:pPr>
        <w:numPr>
          <w:ilvl w:val="0"/>
          <w:numId w:val="14"/>
        </w:numPr>
        <w:pBdr>
          <w:top w:val="single" w:sz="4" w:space="1" w:color="000000"/>
          <w:left w:val="single" w:sz="4" w:space="0" w:color="000000"/>
          <w:bottom w:val="single" w:sz="4" w:space="1" w:color="000000"/>
          <w:right w:val="single" w:sz="4" w:space="4" w:color="000000"/>
        </w:pBdr>
        <w:rPr>
          <w:rFonts w:ascii="Times New Roman" w:hAnsi="Times New Roman"/>
          <w:szCs w:val="21"/>
        </w:rPr>
      </w:pPr>
      <w:r w:rsidRPr="00BF561B">
        <w:rPr>
          <w:rFonts w:ascii="Times New Roman" w:hAnsi="Times New Roman"/>
        </w:rPr>
        <w:t>Establish a laboratory operation system based on the Good Laboratory Practice (GLP)</w:t>
      </w:r>
    </w:p>
    <w:p w14:paraId="3352C167" w14:textId="77777777" w:rsidR="00E04838" w:rsidRPr="00BF561B" w:rsidRDefault="00E84DB7">
      <w:pPr>
        <w:numPr>
          <w:ilvl w:val="0"/>
          <w:numId w:val="14"/>
        </w:numPr>
        <w:pBdr>
          <w:top w:val="single" w:sz="4" w:space="1" w:color="000000"/>
          <w:left w:val="single" w:sz="4" w:space="0" w:color="000000"/>
          <w:bottom w:val="single" w:sz="4" w:space="1" w:color="000000"/>
          <w:right w:val="single" w:sz="4" w:space="4" w:color="000000"/>
        </w:pBdr>
        <w:rPr>
          <w:rFonts w:ascii="Times New Roman" w:hAnsi="Times New Roman"/>
        </w:rPr>
      </w:pPr>
      <w:r w:rsidRPr="00BF561B">
        <w:rPr>
          <w:rFonts w:ascii="Times New Roman" w:hAnsi="Times New Roman"/>
        </w:rPr>
        <w:t>Support for the preparation of application documents for ISO17025 accreditation.</w:t>
      </w:r>
    </w:p>
    <w:p w14:paraId="021F8617" w14:textId="79DDADCA" w:rsidR="7D71F9A6" w:rsidRPr="00BF561B" w:rsidRDefault="7D71F9A6">
      <w:pPr>
        <w:numPr>
          <w:ilvl w:val="0"/>
          <w:numId w:val="14"/>
        </w:numPr>
        <w:pBdr>
          <w:top w:val="single" w:sz="4" w:space="1" w:color="000000"/>
          <w:left w:val="single" w:sz="4" w:space="0" w:color="000000"/>
          <w:bottom w:val="single" w:sz="4" w:space="1" w:color="000000"/>
          <w:right w:val="single" w:sz="4" w:space="4" w:color="000000"/>
        </w:pBdr>
        <w:rPr>
          <w:rFonts w:ascii="Times New Roman" w:hAnsi="Times New Roman"/>
        </w:rPr>
      </w:pPr>
      <w:r w:rsidRPr="00BF561B">
        <w:rPr>
          <w:rFonts w:ascii="Times New Roman" w:hAnsi="Times New Roman"/>
        </w:rPr>
        <w:t>Coordinate and formulate short-term Training in Japan and third countries such as EU.</w:t>
      </w:r>
    </w:p>
    <w:p w14:paraId="08D25913" w14:textId="77777777" w:rsidR="00E04838" w:rsidRPr="00BF561B" w:rsidRDefault="00E04838" w:rsidP="006061E7">
      <w:pPr>
        <w:rPr>
          <w:rFonts w:ascii="Times New Roman" w:hAnsi="Times New Roman"/>
          <w:iCs/>
        </w:rPr>
      </w:pPr>
    </w:p>
    <w:p w14:paraId="08AFDA6A" w14:textId="4F02F5AD" w:rsidR="00E84DB7" w:rsidRPr="00BF561B" w:rsidRDefault="00E84DB7" w:rsidP="00E84DB7">
      <w:pPr>
        <w:rPr>
          <w:rFonts w:ascii="Times New Roman" w:hAnsi="Times New Roman"/>
          <w:b/>
          <w:bCs/>
          <w:sz w:val="24"/>
          <w:szCs w:val="24"/>
        </w:rPr>
      </w:pPr>
      <w:r w:rsidRPr="00BF561B">
        <w:rPr>
          <w:rFonts w:ascii="Times New Roman" w:hAnsi="Times New Roman"/>
          <w:b/>
          <w:bCs/>
          <w:sz w:val="24"/>
          <w:szCs w:val="24"/>
        </w:rPr>
        <w:t>3.1</w:t>
      </w:r>
      <w:r w:rsidR="003640E2" w:rsidRPr="00BF561B">
        <w:rPr>
          <w:rFonts w:ascii="Times New Roman" w:hAnsi="Times New Roman"/>
          <w:b/>
          <w:bCs/>
          <w:sz w:val="24"/>
          <w:szCs w:val="24"/>
        </w:rPr>
        <w:t>0</w:t>
      </w:r>
      <w:r w:rsidRPr="00BF561B">
        <w:rPr>
          <w:rFonts w:ascii="Times New Roman" w:hAnsi="Times New Roman"/>
          <w:b/>
          <w:bCs/>
          <w:sz w:val="24"/>
          <w:szCs w:val="24"/>
        </w:rPr>
        <w:t>. Capacity Development for Laboratory Management</w:t>
      </w:r>
    </w:p>
    <w:p w14:paraId="053B6149" w14:textId="77777777" w:rsidR="003D251E" w:rsidRPr="00BF561B" w:rsidRDefault="003D251E" w:rsidP="003D251E">
      <w:pPr>
        <w:rPr>
          <w:rFonts w:ascii="Times New Roman" w:hAnsi="Times New Roman"/>
          <w:szCs w:val="21"/>
        </w:rPr>
      </w:pPr>
      <w:r w:rsidRPr="00BF561B">
        <w:rPr>
          <w:rFonts w:ascii="Times New Roman" w:hAnsi="Times New Roman"/>
          <w:szCs w:val="21"/>
        </w:rPr>
        <w:t>The consultant shall perform the following activities as mentioned below:</w:t>
      </w:r>
    </w:p>
    <w:p w14:paraId="7E1BA733" w14:textId="77777777" w:rsidR="00E84DB7" w:rsidRPr="00BF561B" w:rsidRDefault="00E84DB7">
      <w:pPr>
        <w:numPr>
          <w:ilvl w:val="0"/>
          <w:numId w:val="15"/>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Based on the surveillance plan and the laboratory operation and management plan, support to develop the financial planning for the reference and divisional laboratories and provide necessary training for relevant officers.</w:t>
      </w:r>
    </w:p>
    <w:p w14:paraId="05EA47A4" w14:textId="77777777" w:rsidR="00E84DB7" w:rsidRPr="00BF561B" w:rsidRDefault="00E84DB7">
      <w:pPr>
        <w:numPr>
          <w:ilvl w:val="0"/>
          <w:numId w:val="15"/>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Monitor the operation and management plan of the reference laboratory and seven divisional laboratories and recommend to BFSA an improvement plan for the following year.</w:t>
      </w:r>
    </w:p>
    <w:p w14:paraId="07CB18A7" w14:textId="77777777" w:rsidR="00E84DB7" w:rsidRPr="00BF561B" w:rsidRDefault="00E84DB7">
      <w:pPr>
        <w:numPr>
          <w:ilvl w:val="0"/>
          <w:numId w:val="15"/>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Calculate training, operation, and maintenance costs after the maintenance services period within the project and assist BFSA and laboratories in securing the necessary budgets under the regular government budget.</w:t>
      </w:r>
    </w:p>
    <w:p w14:paraId="3BF41A27" w14:textId="56027F13" w:rsidR="00650A49" w:rsidRPr="00BF561B" w:rsidRDefault="00953E49">
      <w:pPr>
        <w:numPr>
          <w:ilvl w:val="0"/>
          <w:numId w:val="15"/>
        </w:numPr>
        <w:pBdr>
          <w:top w:val="single" w:sz="4" w:space="1" w:color="000000"/>
          <w:left w:val="single" w:sz="4" w:space="4" w:color="000000"/>
          <w:bottom w:val="single" w:sz="4" w:space="1" w:color="000000"/>
          <w:right w:val="single" w:sz="4" w:space="4" w:color="000000"/>
        </w:pBdr>
        <w:rPr>
          <w:rFonts w:ascii="Times New Roman" w:hAnsi="Times New Roman"/>
        </w:rPr>
      </w:pPr>
      <w:r w:rsidRPr="00BF561B">
        <w:rPr>
          <w:rFonts w:ascii="Times New Roman" w:hAnsi="Times New Roman"/>
        </w:rPr>
        <w:t>T</w:t>
      </w:r>
      <w:r w:rsidR="008C300F" w:rsidRPr="00BF561B">
        <w:rPr>
          <w:rFonts w:ascii="Times New Roman" w:hAnsi="Times New Roman"/>
        </w:rPr>
        <w:t xml:space="preserve">o develop </w:t>
      </w:r>
      <w:r w:rsidR="00A03C7F" w:rsidRPr="00BF561B">
        <w:rPr>
          <w:rFonts w:ascii="Times New Roman" w:hAnsi="Times New Roman"/>
        </w:rPr>
        <w:t xml:space="preserve">information control system for laboratory sampling, </w:t>
      </w:r>
      <w:r w:rsidR="00895EF4" w:rsidRPr="00BF561B">
        <w:rPr>
          <w:rFonts w:ascii="Times New Roman" w:hAnsi="Times New Roman"/>
        </w:rPr>
        <w:t xml:space="preserve">transportation, testing method, </w:t>
      </w:r>
      <w:r w:rsidR="0045433D" w:rsidRPr="00BF561B">
        <w:rPr>
          <w:rFonts w:ascii="Times New Roman" w:hAnsi="Times New Roman"/>
        </w:rPr>
        <w:t xml:space="preserve">test </w:t>
      </w:r>
      <w:r w:rsidR="00A27EDD" w:rsidRPr="00BF561B">
        <w:rPr>
          <w:rFonts w:ascii="Times New Roman" w:hAnsi="Times New Roman"/>
        </w:rPr>
        <w:t>report</w:t>
      </w:r>
      <w:r w:rsidR="008E7225" w:rsidRPr="00BF561B">
        <w:rPr>
          <w:rFonts w:ascii="Times New Roman" w:hAnsi="Times New Roman"/>
        </w:rPr>
        <w:t xml:space="preserve">, </w:t>
      </w:r>
      <w:r w:rsidR="00323C7B" w:rsidRPr="00BF561B">
        <w:rPr>
          <w:rFonts w:ascii="Times New Roman" w:hAnsi="Times New Roman"/>
        </w:rPr>
        <w:t xml:space="preserve">consumable items, </w:t>
      </w:r>
      <w:r w:rsidR="007A33A8" w:rsidRPr="00BF561B">
        <w:rPr>
          <w:rFonts w:ascii="Times New Roman" w:hAnsi="Times New Roman"/>
        </w:rPr>
        <w:t>e</w:t>
      </w:r>
      <w:r w:rsidR="00671386" w:rsidRPr="00BF561B">
        <w:rPr>
          <w:rFonts w:ascii="Times New Roman" w:hAnsi="Times New Roman"/>
        </w:rPr>
        <w:t>q</w:t>
      </w:r>
      <w:r w:rsidR="007A33A8" w:rsidRPr="00BF561B">
        <w:rPr>
          <w:rFonts w:ascii="Times New Roman" w:hAnsi="Times New Roman"/>
        </w:rPr>
        <w:t>uipment</w:t>
      </w:r>
      <w:r w:rsidR="007A6C85" w:rsidRPr="00BF561B">
        <w:rPr>
          <w:rFonts w:ascii="Times New Roman" w:hAnsi="Times New Roman"/>
        </w:rPr>
        <w:t>,</w:t>
      </w:r>
      <w:r w:rsidR="00E74B00" w:rsidRPr="00BF561B">
        <w:rPr>
          <w:rFonts w:ascii="Times New Roman" w:hAnsi="Times New Roman"/>
        </w:rPr>
        <w:t xml:space="preserve"> </w:t>
      </w:r>
      <w:r w:rsidR="0021222F" w:rsidRPr="00BF561B">
        <w:rPr>
          <w:rFonts w:ascii="Times New Roman" w:hAnsi="Times New Roman"/>
        </w:rPr>
        <w:t xml:space="preserve">payment </w:t>
      </w:r>
      <w:r w:rsidR="005C3710" w:rsidRPr="00BF561B">
        <w:rPr>
          <w:rFonts w:ascii="Times New Roman" w:hAnsi="Times New Roman"/>
        </w:rPr>
        <w:t xml:space="preserve">for </w:t>
      </w:r>
      <w:r w:rsidR="00173D96" w:rsidRPr="00BF561B">
        <w:rPr>
          <w:rFonts w:ascii="Times New Roman" w:hAnsi="Times New Roman"/>
        </w:rPr>
        <w:t xml:space="preserve">testing and certificate </w:t>
      </w:r>
      <w:r w:rsidR="0318AA9D" w:rsidRPr="00BF561B">
        <w:rPr>
          <w:rFonts w:ascii="Times New Roman" w:hAnsi="Times New Roman"/>
        </w:rPr>
        <w:t>by deploying local firms.</w:t>
      </w:r>
    </w:p>
    <w:p w14:paraId="21E3117C" w14:textId="2D27680B" w:rsidR="003D251E" w:rsidRPr="00BF561B" w:rsidRDefault="003D251E">
      <w:pPr>
        <w:numPr>
          <w:ilvl w:val="0"/>
          <w:numId w:val="15"/>
        </w:numPr>
        <w:pBdr>
          <w:top w:val="single" w:sz="4" w:space="1" w:color="000000"/>
          <w:left w:val="single" w:sz="4" w:space="4" w:color="000000"/>
          <w:bottom w:val="single" w:sz="4" w:space="1" w:color="000000"/>
          <w:right w:val="single" w:sz="4" w:space="4" w:color="000000"/>
        </w:pBdr>
        <w:rPr>
          <w:rFonts w:ascii="Times New Roman" w:hAnsi="Times New Roman"/>
        </w:rPr>
      </w:pPr>
      <w:r w:rsidRPr="00BF561B">
        <w:rPr>
          <w:rFonts w:ascii="Times New Roman" w:hAnsi="Times New Roman"/>
        </w:rPr>
        <w:t xml:space="preserve">Develop software for Laboratory Information Management System (LIMS). </w:t>
      </w:r>
    </w:p>
    <w:p w14:paraId="157D6961" w14:textId="77777777" w:rsidR="00E84DB7" w:rsidRPr="00BF561B" w:rsidRDefault="00E84DB7" w:rsidP="006061E7">
      <w:pPr>
        <w:rPr>
          <w:rFonts w:ascii="Times New Roman" w:hAnsi="Times New Roman"/>
          <w:iCs/>
        </w:rPr>
      </w:pPr>
    </w:p>
    <w:p w14:paraId="0BF1AF06" w14:textId="3A74EA1E" w:rsidR="003640E2" w:rsidRPr="00BF561B" w:rsidRDefault="003640E2" w:rsidP="003640E2">
      <w:pPr>
        <w:rPr>
          <w:rFonts w:ascii="Times New Roman" w:hAnsi="Times New Roman"/>
          <w:b/>
          <w:bCs/>
          <w:sz w:val="24"/>
          <w:szCs w:val="24"/>
        </w:rPr>
      </w:pPr>
      <w:r w:rsidRPr="00BF561B">
        <w:rPr>
          <w:rFonts w:ascii="Times New Roman" w:hAnsi="Times New Roman"/>
          <w:b/>
          <w:bCs/>
          <w:sz w:val="24"/>
          <w:szCs w:val="24"/>
        </w:rPr>
        <w:t>3.11. Capacity Development for ISO 17025 Accreditation</w:t>
      </w:r>
    </w:p>
    <w:p w14:paraId="51D434AC" w14:textId="790E5778" w:rsidR="003640E2" w:rsidRPr="00BF561B" w:rsidRDefault="003640E2" w:rsidP="003640E2">
      <w:pPr>
        <w:rPr>
          <w:rFonts w:ascii="Times New Roman" w:hAnsi="Times New Roman"/>
          <w:szCs w:val="21"/>
        </w:rPr>
      </w:pPr>
      <w:r w:rsidRPr="00BF561B">
        <w:rPr>
          <w:rFonts w:ascii="Times New Roman" w:hAnsi="Times New Roman"/>
          <w:szCs w:val="21"/>
        </w:rPr>
        <w:t>The consultant shall provide comprehensive technical assistance to support the target laboratories in achieving or maintaining ISO 17025 accreditation activities mentioned below:</w:t>
      </w:r>
    </w:p>
    <w:p w14:paraId="28F9462A" w14:textId="1B395529" w:rsidR="003640E2" w:rsidRPr="00BF561B" w:rsidRDefault="003640E2">
      <w:pPr>
        <w:pStyle w:val="ListParagraph"/>
        <w:numPr>
          <w:ilvl w:val="0"/>
          <w:numId w:val="122"/>
        </w:numPr>
        <w:pBdr>
          <w:top w:val="single" w:sz="4" w:space="1" w:color="000000"/>
          <w:left w:val="single" w:sz="4" w:space="0" w:color="000000"/>
          <w:bottom w:val="single" w:sz="4" w:space="1" w:color="000000"/>
          <w:right w:val="single" w:sz="4" w:space="4" w:color="000000"/>
        </w:pBdr>
        <w:ind w:leftChars="0"/>
        <w:rPr>
          <w:rFonts w:ascii="Times New Roman" w:hAnsi="Times New Roman"/>
        </w:rPr>
      </w:pPr>
      <w:r w:rsidRPr="00BF561B">
        <w:rPr>
          <w:rFonts w:ascii="Times New Roman" w:hAnsi="Times New Roman"/>
        </w:rPr>
        <w:t>Conduct a diagnostic assessment of each laboratory’s existing management system, operational procedures, documentation practices, and technical competencies in relation to ISO 17025:2017 requirements. Identify specific gaps and prioritize actions required for accreditation readiness.</w:t>
      </w:r>
    </w:p>
    <w:p w14:paraId="1A03B4BC" w14:textId="6E3826A9" w:rsidR="003640E2" w:rsidRPr="00BF561B" w:rsidRDefault="003640E2">
      <w:pPr>
        <w:pStyle w:val="ListParagraph"/>
        <w:numPr>
          <w:ilvl w:val="0"/>
          <w:numId w:val="122"/>
        </w:numPr>
        <w:pBdr>
          <w:top w:val="single" w:sz="4" w:space="1" w:color="000000"/>
          <w:left w:val="single" w:sz="4" w:space="0" w:color="000000"/>
          <w:bottom w:val="single" w:sz="4" w:space="1" w:color="000000"/>
          <w:right w:val="single" w:sz="4" w:space="4" w:color="000000"/>
        </w:pBdr>
        <w:ind w:leftChars="0"/>
        <w:rPr>
          <w:rFonts w:ascii="Times New Roman" w:hAnsi="Times New Roman"/>
        </w:rPr>
      </w:pPr>
      <w:r w:rsidRPr="00BF561B">
        <w:rPr>
          <w:rFonts w:ascii="Times New Roman" w:hAnsi="Times New Roman"/>
        </w:rPr>
        <w:t>Assist laboratories in developing or revising the QMS, including creation of quality manuals, standard operating procedures (SOPs), test method documentation, internal audit protocols, and corrective/preventive action mechanisms in line with ISO 17025 standards.</w:t>
      </w:r>
    </w:p>
    <w:p w14:paraId="00439F3C" w14:textId="36C8531D" w:rsidR="003640E2" w:rsidRPr="00BF561B" w:rsidRDefault="003640E2">
      <w:pPr>
        <w:pStyle w:val="ListParagraph"/>
        <w:numPr>
          <w:ilvl w:val="0"/>
          <w:numId w:val="122"/>
        </w:numPr>
        <w:pBdr>
          <w:top w:val="single" w:sz="4" w:space="1" w:color="000000"/>
          <w:left w:val="single" w:sz="4" w:space="0" w:color="000000"/>
          <w:bottom w:val="single" w:sz="4" w:space="1" w:color="000000"/>
          <w:right w:val="single" w:sz="4" w:space="4" w:color="000000"/>
        </w:pBdr>
        <w:ind w:leftChars="0"/>
        <w:rPr>
          <w:rFonts w:ascii="Times New Roman" w:hAnsi="Times New Roman"/>
        </w:rPr>
      </w:pPr>
      <w:r w:rsidRPr="00BF561B">
        <w:rPr>
          <w:rFonts w:ascii="Times New Roman" w:hAnsi="Times New Roman"/>
        </w:rPr>
        <w:t>Design and deliver structured training programs tailored for laboratory managers, quality officers, and technical staff. Topics should cover ISO 17025 principles, QMS implementation, document control, root cause analysis, internal auditing, proficiency testing, measurement uncertainty, traceability, and continual improvement practices.</w:t>
      </w:r>
    </w:p>
    <w:p w14:paraId="502ECDE3" w14:textId="2581E103" w:rsidR="003640E2" w:rsidRPr="00BF561B" w:rsidRDefault="003640E2">
      <w:pPr>
        <w:pStyle w:val="ListParagraph"/>
        <w:numPr>
          <w:ilvl w:val="0"/>
          <w:numId w:val="122"/>
        </w:numPr>
        <w:pBdr>
          <w:top w:val="single" w:sz="4" w:space="1" w:color="000000"/>
          <w:left w:val="single" w:sz="4" w:space="0" w:color="000000"/>
          <w:bottom w:val="single" w:sz="4" w:space="1" w:color="000000"/>
          <w:right w:val="single" w:sz="4" w:space="4" w:color="000000"/>
        </w:pBdr>
        <w:ind w:leftChars="0"/>
        <w:rPr>
          <w:rFonts w:ascii="Times New Roman" w:hAnsi="Times New Roman"/>
        </w:rPr>
      </w:pPr>
      <w:r w:rsidRPr="00BF561B">
        <w:rPr>
          <w:rFonts w:ascii="Times New Roman" w:hAnsi="Times New Roman"/>
        </w:rPr>
        <w:t>Provide ongoing hands-on mentoring and technical guidance during QMS implementation. Facilitate internal audits and management reviews, and support laboratories in closing non-conformities or gaps identified during these exercises.</w:t>
      </w:r>
    </w:p>
    <w:p w14:paraId="1C1EEFC0" w14:textId="086551AC" w:rsidR="003640E2" w:rsidRPr="00BF561B" w:rsidRDefault="003640E2">
      <w:pPr>
        <w:pStyle w:val="ListParagraph"/>
        <w:numPr>
          <w:ilvl w:val="0"/>
          <w:numId w:val="122"/>
        </w:numPr>
        <w:pBdr>
          <w:top w:val="single" w:sz="4" w:space="1" w:color="000000"/>
          <w:left w:val="single" w:sz="4" w:space="0" w:color="000000"/>
          <w:bottom w:val="single" w:sz="4" w:space="1" w:color="000000"/>
          <w:right w:val="single" w:sz="4" w:space="4" w:color="000000"/>
        </w:pBdr>
        <w:ind w:leftChars="0"/>
        <w:rPr>
          <w:rFonts w:ascii="Times New Roman" w:hAnsi="Times New Roman"/>
        </w:rPr>
      </w:pPr>
      <w:r w:rsidRPr="00BF561B">
        <w:rPr>
          <w:rFonts w:ascii="Times New Roman" w:hAnsi="Times New Roman"/>
        </w:rPr>
        <w:t xml:space="preserve">Support laboratories in preparing for accreditation audits by national or international </w:t>
      </w:r>
      <w:r w:rsidRPr="00BF561B">
        <w:rPr>
          <w:rFonts w:ascii="Times New Roman" w:hAnsi="Times New Roman"/>
        </w:rPr>
        <w:lastRenderedPageBreak/>
        <w:t>accreditation bodies. This includes mock audits, pre-assessment reviews, final readiness evaluations, and assistance in responding to assessor feedback or corrective action requests.</w:t>
      </w:r>
    </w:p>
    <w:p w14:paraId="7FA6B21E" w14:textId="66C3E195" w:rsidR="003640E2" w:rsidRPr="00BF561B" w:rsidRDefault="003640E2">
      <w:pPr>
        <w:pStyle w:val="ListParagraph"/>
        <w:numPr>
          <w:ilvl w:val="0"/>
          <w:numId w:val="122"/>
        </w:numPr>
        <w:pBdr>
          <w:top w:val="single" w:sz="4" w:space="1" w:color="000000"/>
          <w:left w:val="single" w:sz="4" w:space="0" w:color="000000"/>
          <w:bottom w:val="single" w:sz="4" w:space="1" w:color="000000"/>
          <w:right w:val="single" w:sz="4" w:space="4" w:color="000000"/>
        </w:pBdr>
        <w:ind w:leftChars="0"/>
        <w:rPr>
          <w:rFonts w:ascii="Times New Roman" w:hAnsi="Times New Roman"/>
        </w:rPr>
      </w:pPr>
      <w:r w:rsidRPr="00BF561B">
        <w:rPr>
          <w:rFonts w:ascii="Times New Roman" w:hAnsi="Times New Roman"/>
        </w:rPr>
        <w:t>Develop guidance materials, toolkits, and knowledge resources to institutionalize ISO 17025 practices. Propose sustainability strategies such as in-house training modules and QMS maintenance plans to ensure long-term compliance and continuous improvement.</w:t>
      </w:r>
    </w:p>
    <w:p w14:paraId="1095B38B" w14:textId="77777777" w:rsidR="003640E2" w:rsidRPr="00BF561B" w:rsidRDefault="003640E2" w:rsidP="00E84DB7">
      <w:pPr>
        <w:rPr>
          <w:rFonts w:ascii="Times New Roman" w:hAnsi="Times New Roman"/>
          <w:b/>
          <w:bCs/>
          <w:sz w:val="24"/>
          <w:szCs w:val="24"/>
        </w:rPr>
      </w:pPr>
    </w:p>
    <w:p w14:paraId="07407640" w14:textId="007E83DF" w:rsidR="00E84DB7" w:rsidRPr="00BF561B" w:rsidRDefault="00E84DB7" w:rsidP="00E84DB7">
      <w:pPr>
        <w:rPr>
          <w:rFonts w:ascii="Times New Roman" w:hAnsi="Times New Roman"/>
          <w:b/>
          <w:bCs/>
          <w:sz w:val="24"/>
          <w:szCs w:val="24"/>
        </w:rPr>
      </w:pPr>
      <w:r w:rsidRPr="00BF561B">
        <w:rPr>
          <w:rFonts w:ascii="Times New Roman" w:hAnsi="Times New Roman"/>
          <w:b/>
          <w:bCs/>
          <w:sz w:val="24"/>
          <w:szCs w:val="24"/>
        </w:rPr>
        <w:t>3.1</w:t>
      </w:r>
      <w:r w:rsidR="00355E28" w:rsidRPr="00BF561B">
        <w:rPr>
          <w:rFonts w:ascii="Times New Roman" w:hAnsi="Times New Roman"/>
          <w:b/>
          <w:bCs/>
          <w:sz w:val="24"/>
          <w:szCs w:val="24"/>
        </w:rPr>
        <w:t>2</w:t>
      </w:r>
      <w:r w:rsidRPr="00BF561B">
        <w:rPr>
          <w:rFonts w:ascii="Times New Roman" w:hAnsi="Times New Roman"/>
          <w:b/>
          <w:bCs/>
          <w:sz w:val="24"/>
          <w:szCs w:val="24"/>
        </w:rPr>
        <w:t>. Capacity Development for Gender Mainstreaming</w:t>
      </w:r>
    </w:p>
    <w:p w14:paraId="4F0517B7" w14:textId="77777777" w:rsidR="00E84DB7" w:rsidRPr="00BF561B" w:rsidRDefault="00E84DB7" w:rsidP="00E84DB7">
      <w:pPr>
        <w:rPr>
          <w:rFonts w:ascii="Times New Roman" w:hAnsi="Times New Roman"/>
          <w:szCs w:val="21"/>
        </w:rPr>
      </w:pPr>
      <w:r w:rsidRPr="00BF561B">
        <w:rPr>
          <w:rFonts w:ascii="Times New Roman" w:hAnsi="Times New Roman"/>
          <w:szCs w:val="21"/>
        </w:rPr>
        <w:t>The consultant shall prepare detail design including tender design for facility development activities as mentioned below:</w:t>
      </w:r>
    </w:p>
    <w:p w14:paraId="116BB69A" w14:textId="77777777" w:rsidR="00E84DB7" w:rsidRPr="00BF561B" w:rsidRDefault="00E84DB7">
      <w:pPr>
        <w:numPr>
          <w:ilvl w:val="0"/>
          <w:numId w:val="17"/>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Finalize the Gender Action Plan</w:t>
      </w:r>
    </w:p>
    <w:p w14:paraId="6C48F3BB" w14:textId="77777777" w:rsidR="00E84DB7" w:rsidRPr="00BF561B" w:rsidRDefault="00E84DB7">
      <w:pPr>
        <w:numPr>
          <w:ilvl w:val="0"/>
          <w:numId w:val="17"/>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 xml:space="preserve"> Ensure that a gender mainstreaming component is included in the facility design stage and contractor bidding documents in accordance with the Gender Action Plan.</w:t>
      </w:r>
    </w:p>
    <w:p w14:paraId="45BB3934" w14:textId="77777777" w:rsidR="00E84DB7" w:rsidRPr="00BF561B" w:rsidRDefault="00E84DB7">
      <w:pPr>
        <w:numPr>
          <w:ilvl w:val="0"/>
          <w:numId w:val="17"/>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 xml:space="preserve"> During the construction stage, monitoring on contractors if they are carrying out the activities described in the Gender Action Plan. In addition, gender mainstreaming training shall be provided through sub-contract.</w:t>
      </w:r>
    </w:p>
    <w:p w14:paraId="3A8E6BDD" w14:textId="77777777" w:rsidR="00E84DB7" w:rsidRPr="00BF561B" w:rsidRDefault="00E84DB7">
      <w:pPr>
        <w:numPr>
          <w:ilvl w:val="0"/>
          <w:numId w:val="17"/>
        </w:numPr>
        <w:pBdr>
          <w:top w:val="single" w:sz="4" w:space="1" w:color="000000"/>
          <w:left w:val="single" w:sz="4" w:space="4" w:color="000000"/>
          <w:bottom w:val="single" w:sz="4" w:space="1" w:color="000000"/>
          <w:right w:val="single" w:sz="4" w:space="4" w:color="000000"/>
        </w:pBdr>
        <w:rPr>
          <w:rFonts w:ascii="Times New Roman" w:hAnsi="Times New Roman"/>
          <w:szCs w:val="21"/>
        </w:rPr>
      </w:pPr>
      <w:r w:rsidRPr="00BF561B">
        <w:rPr>
          <w:rFonts w:ascii="Times New Roman" w:hAnsi="Times New Roman"/>
          <w:szCs w:val="21"/>
        </w:rPr>
        <w:t xml:space="preserve"> After the laboratories start operation, support BFSA to set up for gender mainstreaming and monitoring system within BFSA.</w:t>
      </w:r>
    </w:p>
    <w:p w14:paraId="04CCCD50" w14:textId="77777777" w:rsidR="00E84DB7" w:rsidRPr="00BF561B" w:rsidRDefault="00E84DB7" w:rsidP="006061E7">
      <w:pPr>
        <w:rPr>
          <w:rFonts w:ascii="Times New Roman" w:hAnsi="Times New Roman"/>
          <w:iCs/>
        </w:rPr>
      </w:pPr>
    </w:p>
    <w:p w14:paraId="3FED293D" w14:textId="42770C46" w:rsidR="00E84DB7" w:rsidRPr="00BF561B" w:rsidRDefault="00E84DB7" w:rsidP="00E84DB7">
      <w:pPr>
        <w:rPr>
          <w:rFonts w:ascii="Times New Roman" w:hAnsi="Times New Roman"/>
          <w:b/>
          <w:bCs/>
          <w:sz w:val="24"/>
          <w:szCs w:val="24"/>
        </w:rPr>
      </w:pPr>
      <w:r w:rsidRPr="00BF561B">
        <w:rPr>
          <w:rFonts w:ascii="Times New Roman" w:hAnsi="Times New Roman"/>
          <w:b/>
          <w:bCs/>
          <w:sz w:val="24"/>
          <w:szCs w:val="24"/>
        </w:rPr>
        <w:t>3.1</w:t>
      </w:r>
      <w:r w:rsidR="00355E28" w:rsidRPr="00BF561B">
        <w:rPr>
          <w:rFonts w:ascii="Times New Roman" w:hAnsi="Times New Roman"/>
          <w:b/>
          <w:bCs/>
          <w:sz w:val="24"/>
          <w:szCs w:val="24"/>
        </w:rPr>
        <w:t>3</w:t>
      </w:r>
      <w:r w:rsidRPr="00BF561B">
        <w:rPr>
          <w:rFonts w:ascii="Times New Roman" w:hAnsi="Times New Roman"/>
          <w:b/>
          <w:bCs/>
          <w:sz w:val="24"/>
          <w:szCs w:val="24"/>
        </w:rPr>
        <w:t>. Public Relations Activities</w:t>
      </w:r>
    </w:p>
    <w:p w14:paraId="0853E553" w14:textId="77777777" w:rsidR="00D31B2E" w:rsidRPr="00BF561B" w:rsidRDefault="00E84DB7" w:rsidP="00CC1D6C">
      <w:pPr>
        <w:rPr>
          <w:rFonts w:ascii="Times New Roman" w:hAnsi="Times New Roman"/>
          <w:szCs w:val="21"/>
        </w:rPr>
      </w:pPr>
      <w:r w:rsidRPr="00BF561B">
        <w:rPr>
          <w:rFonts w:ascii="Times New Roman" w:hAnsi="Times New Roman"/>
          <w:szCs w:val="21"/>
        </w:rPr>
        <w:t>The Consultant shall conduct necessary PR activities including seminar, workshop and publication in print media and dialogue in electric media.</w:t>
      </w:r>
      <w:r w:rsidRPr="00BF561B">
        <w:rPr>
          <w:rFonts w:ascii="Times New Roman" w:hAnsi="Times New Roman"/>
        </w:rPr>
        <w:t xml:space="preserve"> </w:t>
      </w:r>
    </w:p>
    <w:p w14:paraId="159164AA" w14:textId="77777777" w:rsidR="00D31B2E" w:rsidRPr="00BF561B" w:rsidRDefault="00D31B2E" w:rsidP="008916F6">
      <w:pPr>
        <w:ind w:left="360"/>
        <w:rPr>
          <w:rFonts w:ascii="Times New Roman" w:hAnsi="Times New Roman"/>
        </w:rPr>
      </w:pPr>
    </w:p>
    <w:p w14:paraId="05CF9A7D" w14:textId="77777777" w:rsidR="00AF4A92" w:rsidRPr="00BF561B" w:rsidRDefault="00C24E94" w:rsidP="00E7147E">
      <w:pPr>
        <w:jc w:val="left"/>
        <w:rPr>
          <w:rFonts w:ascii="Times New Roman" w:hAnsi="Times New Roman"/>
          <w:b/>
          <w:sz w:val="24"/>
          <w:szCs w:val="24"/>
        </w:rPr>
      </w:pPr>
      <w:r w:rsidRPr="00BF561B">
        <w:rPr>
          <w:rFonts w:ascii="Times New Roman" w:hAnsi="Times New Roman"/>
          <w:highlight w:val="yellow"/>
        </w:rPr>
        <w:br w:type="page"/>
      </w:r>
      <w:r w:rsidR="00062D09" w:rsidRPr="00BF561B">
        <w:rPr>
          <w:rFonts w:ascii="Times New Roman" w:hAnsi="Times New Roman"/>
          <w:b/>
          <w:sz w:val="24"/>
          <w:szCs w:val="24"/>
        </w:rPr>
        <w:lastRenderedPageBreak/>
        <w:t>Chapter</w:t>
      </w:r>
      <w:r w:rsidR="00AD6DFB" w:rsidRPr="00BF561B">
        <w:rPr>
          <w:rFonts w:ascii="Times New Roman" w:hAnsi="Times New Roman"/>
          <w:b/>
          <w:sz w:val="24"/>
          <w:szCs w:val="24"/>
        </w:rPr>
        <w:t xml:space="preserve"> </w:t>
      </w:r>
      <w:r w:rsidR="00062D09" w:rsidRPr="00BF561B">
        <w:rPr>
          <w:rFonts w:ascii="Times New Roman" w:hAnsi="Times New Roman"/>
          <w:b/>
          <w:sz w:val="24"/>
          <w:szCs w:val="24"/>
        </w:rPr>
        <w:t xml:space="preserve">4. </w:t>
      </w:r>
      <w:r w:rsidR="00757900" w:rsidRPr="00BF561B">
        <w:rPr>
          <w:rFonts w:ascii="Times New Roman" w:hAnsi="Times New Roman"/>
          <w:b/>
          <w:sz w:val="24"/>
          <w:szCs w:val="24"/>
        </w:rPr>
        <w:t>Expected Time</w:t>
      </w:r>
      <w:r w:rsidR="00E26916" w:rsidRPr="00BF561B">
        <w:rPr>
          <w:rFonts w:ascii="Times New Roman" w:hAnsi="Times New Roman"/>
          <w:b/>
          <w:sz w:val="24"/>
          <w:szCs w:val="24"/>
        </w:rPr>
        <w:t xml:space="preserve"> </w:t>
      </w:r>
      <w:r w:rsidR="009F3365" w:rsidRPr="00BF561B">
        <w:rPr>
          <w:rFonts w:ascii="Times New Roman" w:hAnsi="Times New Roman"/>
          <w:b/>
          <w:sz w:val="24"/>
          <w:szCs w:val="24"/>
        </w:rPr>
        <w:t>Schedule</w:t>
      </w:r>
    </w:p>
    <w:p w14:paraId="086660E4" w14:textId="77777777" w:rsidR="009A0DE6" w:rsidRPr="00BF561B" w:rsidRDefault="009A0DE6" w:rsidP="00E7147E">
      <w:pPr>
        <w:jc w:val="left"/>
        <w:rPr>
          <w:rFonts w:ascii="Times New Roman" w:hAnsi="Times New Roman"/>
          <w:b/>
          <w:sz w:val="24"/>
          <w:szCs w:val="24"/>
        </w:rPr>
      </w:pPr>
    </w:p>
    <w:p w14:paraId="5A9FB623" w14:textId="178CD8BF" w:rsidR="00AF3E54" w:rsidRPr="00BF561B" w:rsidRDefault="009A0DE6" w:rsidP="008916F6">
      <w:pPr>
        <w:autoSpaceDE w:val="0"/>
        <w:autoSpaceDN w:val="0"/>
        <w:adjustRightInd w:val="0"/>
        <w:jc w:val="left"/>
        <w:rPr>
          <w:rFonts w:ascii="Times New Roman" w:hAnsi="Times New Roman"/>
          <w:kern w:val="0"/>
          <w:szCs w:val="21"/>
        </w:rPr>
      </w:pPr>
      <w:r w:rsidRPr="00BF561B">
        <w:rPr>
          <w:rFonts w:ascii="Times New Roman" w:hAnsi="Times New Roman"/>
          <w:kern w:val="0"/>
          <w:szCs w:val="21"/>
        </w:rPr>
        <w:t xml:space="preserve">The total duration of consulting services will be </w:t>
      </w:r>
      <w:r w:rsidR="007B6CD5" w:rsidRPr="00BF561B">
        <w:rPr>
          <w:rFonts w:ascii="Times New Roman" w:hAnsi="Times New Roman"/>
          <w:kern w:val="0"/>
          <w:szCs w:val="21"/>
        </w:rPr>
        <w:t>9</w:t>
      </w:r>
      <w:r w:rsidR="00291971" w:rsidRPr="00BF561B">
        <w:rPr>
          <w:rFonts w:ascii="Times New Roman" w:hAnsi="Times New Roman"/>
          <w:kern w:val="0"/>
          <w:szCs w:val="21"/>
        </w:rPr>
        <w:t>4</w:t>
      </w:r>
      <w:r w:rsidRPr="00BF561B">
        <w:rPr>
          <w:rFonts w:ascii="Times New Roman" w:hAnsi="Times New Roman"/>
          <w:kern w:val="0"/>
          <w:szCs w:val="21"/>
        </w:rPr>
        <w:t xml:space="preserve"> months. The implementation schedule expected is as shown in Table 4.1.</w:t>
      </w:r>
    </w:p>
    <w:p w14:paraId="3C1B361B" w14:textId="77777777" w:rsidR="009A0DE6" w:rsidRPr="00BF561B" w:rsidRDefault="009A0DE6" w:rsidP="008916F6">
      <w:pPr>
        <w:autoSpaceDE w:val="0"/>
        <w:autoSpaceDN w:val="0"/>
        <w:adjustRightInd w:val="0"/>
        <w:jc w:val="left"/>
        <w:rPr>
          <w:rFonts w:ascii="Times New Roman" w:hAnsi="Times New Roman"/>
          <w:kern w:val="0"/>
          <w:szCs w:val="21"/>
        </w:rPr>
      </w:pPr>
    </w:p>
    <w:p w14:paraId="7AF77808" w14:textId="77777777" w:rsidR="00920237" w:rsidRPr="00BF561B" w:rsidRDefault="00920237" w:rsidP="00D231C4">
      <w:pPr>
        <w:autoSpaceDE w:val="0"/>
        <w:autoSpaceDN w:val="0"/>
        <w:adjustRightInd w:val="0"/>
        <w:jc w:val="center"/>
        <w:rPr>
          <w:rFonts w:ascii="Times New Roman" w:hAnsi="Times New Roman"/>
          <w:kern w:val="0"/>
          <w:szCs w:val="21"/>
        </w:rPr>
      </w:pPr>
      <w:r w:rsidRPr="00BF561B">
        <w:rPr>
          <w:rFonts w:ascii="Times New Roman" w:hAnsi="Times New Roman"/>
          <w:kern w:val="0"/>
          <w:szCs w:val="21"/>
        </w:rPr>
        <w:t xml:space="preserve">Table </w:t>
      </w:r>
      <w:r w:rsidR="009A0DE6" w:rsidRPr="00BF561B">
        <w:rPr>
          <w:rFonts w:ascii="Times New Roman" w:hAnsi="Times New Roman"/>
          <w:kern w:val="0"/>
          <w:szCs w:val="21"/>
        </w:rPr>
        <w:t>4.1:</w:t>
      </w:r>
      <w:r w:rsidRPr="00BF561B">
        <w:rPr>
          <w:rFonts w:ascii="Times New Roman" w:hAnsi="Times New Roman"/>
          <w:kern w:val="0"/>
          <w:szCs w:val="21"/>
        </w:rPr>
        <w:t xml:space="preserve"> Impleme</w:t>
      </w:r>
      <w:r w:rsidR="001E3F0F" w:rsidRPr="00BF561B">
        <w:rPr>
          <w:rFonts w:ascii="Times New Roman" w:hAnsi="Times New Roman"/>
          <w:kern w:val="0"/>
          <w:szCs w:val="21"/>
        </w:rPr>
        <w:t>n</w:t>
      </w:r>
      <w:r w:rsidRPr="00BF561B">
        <w:rPr>
          <w:rFonts w:ascii="Times New Roman" w:hAnsi="Times New Roman"/>
          <w:kern w:val="0"/>
          <w:szCs w:val="21"/>
        </w:rPr>
        <w:t>tation Schedule Expected</w:t>
      </w:r>
    </w:p>
    <w:tbl>
      <w:tblPr>
        <w:tblW w:w="5000" w:type="pct"/>
        <w:tblBorders>
          <w:top w:val="nil"/>
          <w:left w:val="nil"/>
          <w:bottom w:val="nil"/>
          <w:right w:val="nil"/>
        </w:tblBorders>
        <w:tblLook w:val="0000" w:firstRow="0" w:lastRow="0" w:firstColumn="0" w:lastColumn="0" w:noHBand="0" w:noVBand="0"/>
      </w:tblPr>
      <w:tblGrid>
        <w:gridCol w:w="3836"/>
        <w:gridCol w:w="2487"/>
        <w:gridCol w:w="2175"/>
      </w:tblGrid>
      <w:tr w:rsidR="00BF561B" w:rsidRPr="00BF561B" w14:paraId="6B697C3C" w14:textId="77777777" w:rsidTr="000A2AF7">
        <w:trPr>
          <w:trHeight w:val="251"/>
        </w:trPr>
        <w:tc>
          <w:tcPr>
            <w:tcW w:w="2257" w:type="pct"/>
            <w:tcBorders>
              <w:top w:val="single" w:sz="4" w:space="0" w:color="000000"/>
              <w:left w:val="single" w:sz="4" w:space="0" w:color="000000"/>
              <w:bottom w:val="single" w:sz="4" w:space="0" w:color="000000"/>
              <w:right w:val="single" w:sz="4" w:space="0" w:color="000000"/>
            </w:tcBorders>
            <w:vAlign w:val="center"/>
          </w:tcPr>
          <w:p w14:paraId="53DE586B" w14:textId="77777777" w:rsidR="005F7482" w:rsidRPr="00BF561B" w:rsidRDefault="005F7482" w:rsidP="005F7482">
            <w:pPr>
              <w:pStyle w:val="Default"/>
              <w:rPr>
                <w:rFonts w:ascii="Times New Roman" w:hAnsi="Times New Roman" w:cs="Times New Roman"/>
                <w:color w:val="auto"/>
                <w:sz w:val="21"/>
                <w:szCs w:val="21"/>
              </w:rPr>
            </w:pPr>
            <w:r w:rsidRPr="00BF561B">
              <w:rPr>
                <w:rFonts w:ascii="Times New Roman" w:hAnsi="Times New Roman" w:cs="Times New Roman"/>
                <w:bCs/>
                <w:color w:val="auto"/>
                <w:sz w:val="21"/>
                <w:szCs w:val="21"/>
              </w:rPr>
              <w:t xml:space="preserve">Key Activities </w:t>
            </w:r>
          </w:p>
        </w:tc>
        <w:tc>
          <w:tcPr>
            <w:tcW w:w="1463" w:type="pct"/>
            <w:tcBorders>
              <w:top w:val="single" w:sz="4" w:space="0" w:color="000000"/>
              <w:left w:val="single" w:sz="4" w:space="0" w:color="000000"/>
              <w:bottom w:val="single" w:sz="4" w:space="0" w:color="000000"/>
              <w:right w:val="single" w:sz="4" w:space="0" w:color="000000"/>
            </w:tcBorders>
            <w:vAlign w:val="center"/>
          </w:tcPr>
          <w:p w14:paraId="13F2D22C" w14:textId="77777777" w:rsidR="005F7482" w:rsidRPr="00BF561B" w:rsidRDefault="005F7482" w:rsidP="005F7482">
            <w:pPr>
              <w:pStyle w:val="Default"/>
              <w:rPr>
                <w:rFonts w:ascii="Times New Roman" w:hAnsi="Times New Roman" w:cs="Times New Roman"/>
                <w:color w:val="auto"/>
                <w:sz w:val="21"/>
                <w:szCs w:val="21"/>
              </w:rPr>
            </w:pPr>
            <w:r w:rsidRPr="00BF561B">
              <w:rPr>
                <w:rFonts w:ascii="Times New Roman" w:hAnsi="Times New Roman" w:cs="Times New Roman"/>
                <w:bCs/>
                <w:color w:val="auto"/>
                <w:sz w:val="21"/>
                <w:szCs w:val="21"/>
              </w:rPr>
              <w:t xml:space="preserve">Date </w:t>
            </w:r>
          </w:p>
        </w:tc>
        <w:tc>
          <w:tcPr>
            <w:tcW w:w="1280" w:type="pct"/>
            <w:tcBorders>
              <w:top w:val="single" w:sz="4" w:space="0" w:color="000000"/>
              <w:left w:val="single" w:sz="4" w:space="0" w:color="000000"/>
              <w:bottom w:val="single" w:sz="4" w:space="0" w:color="000000"/>
              <w:right w:val="single" w:sz="4" w:space="0" w:color="000000"/>
            </w:tcBorders>
            <w:vAlign w:val="center"/>
          </w:tcPr>
          <w:p w14:paraId="65759888" w14:textId="77777777" w:rsidR="005F7482" w:rsidRPr="00BF561B" w:rsidRDefault="005F7482" w:rsidP="005F7482">
            <w:pPr>
              <w:pStyle w:val="Default"/>
              <w:rPr>
                <w:rFonts w:ascii="Times New Roman" w:hAnsi="Times New Roman" w:cs="Times New Roman"/>
                <w:color w:val="auto"/>
                <w:sz w:val="21"/>
                <w:szCs w:val="21"/>
              </w:rPr>
            </w:pPr>
            <w:r w:rsidRPr="00BF561B">
              <w:rPr>
                <w:rFonts w:ascii="Times New Roman" w:hAnsi="Times New Roman" w:cs="Times New Roman"/>
                <w:bCs/>
                <w:color w:val="auto"/>
                <w:sz w:val="21"/>
                <w:szCs w:val="21"/>
              </w:rPr>
              <w:t xml:space="preserve">Duration in Months </w:t>
            </w:r>
          </w:p>
        </w:tc>
      </w:tr>
      <w:tr w:rsidR="00BF561B" w:rsidRPr="00BF561B" w14:paraId="261B8658" w14:textId="77777777" w:rsidTr="000A2AF7">
        <w:trPr>
          <w:trHeight w:val="276"/>
        </w:trPr>
        <w:tc>
          <w:tcPr>
            <w:tcW w:w="2257" w:type="pct"/>
            <w:tcBorders>
              <w:top w:val="single" w:sz="4" w:space="0" w:color="000000"/>
              <w:left w:val="single" w:sz="4" w:space="0" w:color="000000"/>
              <w:bottom w:val="single" w:sz="4" w:space="0" w:color="000000"/>
              <w:right w:val="single" w:sz="4" w:space="0" w:color="000000"/>
            </w:tcBorders>
            <w:vAlign w:val="center"/>
          </w:tcPr>
          <w:p w14:paraId="48CFFA0A" w14:textId="77777777" w:rsidR="005F7482" w:rsidRPr="00BF561B" w:rsidRDefault="005F7482" w:rsidP="005F7482">
            <w:pPr>
              <w:pStyle w:val="Default"/>
              <w:rPr>
                <w:rFonts w:ascii="Times New Roman" w:hAnsi="Times New Roman" w:cs="Times New Roman"/>
                <w:color w:val="auto"/>
                <w:sz w:val="21"/>
                <w:szCs w:val="21"/>
              </w:rPr>
            </w:pPr>
            <w:r w:rsidRPr="00BF561B">
              <w:rPr>
                <w:rFonts w:ascii="Times New Roman" w:hAnsi="Times New Roman" w:cs="Times New Roman"/>
                <w:color w:val="auto"/>
                <w:sz w:val="21"/>
                <w:szCs w:val="21"/>
              </w:rPr>
              <w:t xml:space="preserve">Commencement of Consulting Services </w:t>
            </w:r>
          </w:p>
        </w:tc>
        <w:tc>
          <w:tcPr>
            <w:tcW w:w="1463" w:type="pct"/>
            <w:tcBorders>
              <w:top w:val="single" w:sz="4" w:space="0" w:color="000000"/>
              <w:left w:val="single" w:sz="4" w:space="0" w:color="000000"/>
              <w:bottom w:val="single" w:sz="4" w:space="0" w:color="000000"/>
              <w:right w:val="single" w:sz="4" w:space="0" w:color="000000"/>
            </w:tcBorders>
            <w:vAlign w:val="center"/>
          </w:tcPr>
          <w:p w14:paraId="6DB82F5E" w14:textId="77777777" w:rsidR="005F7482" w:rsidRPr="00BF561B" w:rsidRDefault="005F7482" w:rsidP="005F7482">
            <w:pPr>
              <w:pStyle w:val="Default"/>
              <w:rPr>
                <w:rFonts w:ascii="Times New Roman" w:hAnsi="Times New Roman" w:cs="Times New Roman"/>
                <w:color w:val="auto"/>
                <w:sz w:val="21"/>
                <w:szCs w:val="21"/>
              </w:rPr>
            </w:pPr>
            <w:r w:rsidRPr="00BF561B">
              <w:rPr>
                <w:rFonts w:ascii="Times New Roman" w:hAnsi="Times New Roman" w:cs="Times New Roman"/>
                <w:color w:val="auto"/>
                <w:sz w:val="21"/>
                <w:szCs w:val="21"/>
              </w:rPr>
              <w:t>01 January 2026</w:t>
            </w:r>
          </w:p>
        </w:tc>
        <w:tc>
          <w:tcPr>
            <w:tcW w:w="1280" w:type="pct"/>
            <w:tcBorders>
              <w:top w:val="single" w:sz="4" w:space="0" w:color="000000"/>
              <w:left w:val="single" w:sz="4" w:space="0" w:color="000000"/>
              <w:bottom w:val="single" w:sz="4" w:space="0" w:color="auto"/>
              <w:right w:val="single" w:sz="4" w:space="0" w:color="000000"/>
            </w:tcBorders>
            <w:vAlign w:val="center"/>
          </w:tcPr>
          <w:p w14:paraId="4DFE0BE7" w14:textId="77777777" w:rsidR="005F7482" w:rsidRPr="00BF561B" w:rsidRDefault="005F7482" w:rsidP="005F7482">
            <w:pPr>
              <w:pStyle w:val="Default"/>
              <w:rPr>
                <w:rFonts w:ascii="Times New Roman" w:hAnsi="Times New Roman" w:cs="Times New Roman"/>
                <w:color w:val="auto"/>
                <w:sz w:val="21"/>
                <w:szCs w:val="21"/>
              </w:rPr>
            </w:pPr>
            <w:r w:rsidRPr="00BF561B">
              <w:rPr>
                <w:rFonts w:ascii="Times New Roman" w:hAnsi="Times New Roman" w:cs="Times New Roman"/>
                <w:color w:val="auto"/>
                <w:sz w:val="21"/>
                <w:szCs w:val="21"/>
              </w:rPr>
              <w:t>-</w:t>
            </w:r>
          </w:p>
        </w:tc>
      </w:tr>
      <w:tr w:rsidR="00BF561B" w:rsidRPr="00BF561B" w14:paraId="15774DD6" w14:textId="77777777" w:rsidTr="000A2AF7">
        <w:trPr>
          <w:trHeight w:val="221"/>
        </w:trPr>
        <w:tc>
          <w:tcPr>
            <w:tcW w:w="2257" w:type="pct"/>
            <w:tcBorders>
              <w:top w:val="single" w:sz="4" w:space="0" w:color="000000"/>
              <w:left w:val="single" w:sz="4" w:space="0" w:color="000000"/>
              <w:bottom w:val="single" w:sz="4" w:space="0" w:color="000000"/>
              <w:right w:val="single" w:sz="4" w:space="0" w:color="000000"/>
            </w:tcBorders>
            <w:vAlign w:val="center"/>
          </w:tcPr>
          <w:p w14:paraId="08FDA741" w14:textId="77777777" w:rsidR="005F7482" w:rsidRPr="00BF561B" w:rsidRDefault="005F7482" w:rsidP="005F7482">
            <w:pPr>
              <w:pStyle w:val="Default"/>
              <w:rPr>
                <w:rFonts w:ascii="Times New Roman" w:hAnsi="Times New Roman" w:cs="Times New Roman"/>
                <w:color w:val="auto"/>
                <w:sz w:val="21"/>
                <w:szCs w:val="21"/>
              </w:rPr>
            </w:pPr>
            <w:r w:rsidRPr="00BF561B">
              <w:rPr>
                <w:rFonts w:ascii="Times New Roman" w:hAnsi="Times New Roman" w:cs="Times New Roman"/>
                <w:color w:val="auto"/>
                <w:sz w:val="21"/>
                <w:szCs w:val="21"/>
              </w:rPr>
              <w:t xml:space="preserve">Completion of basic and detail design, preparation of prequalification document and tender documents </w:t>
            </w:r>
          </w:p>
        </w:tc>
        <w:tc>
          <w:tcPr>
            <w:tcW w:w="1463" w:type="pct"/>
            <w:tcBorders>
              <w:top w:val="single" w:sz="4" w:space="0" w:color="000000"/>
              <w:left w:val="single" w:sz="4" w:space="0" w:color="000000"/>
              <w:bottom w:val="single" w:sz="4" w:space="0" w:color="000000"/>
              <w:right w:val="single" w:sz="4" w:space="0" w:color="000000"/>
            </w:tcBorders>
            <w:vAlign w:val="center"/>
          </w:tcPr>
          <w:p w14:paraId="06060E75" w14:textId="77777777" w:rsidR="005F7482" w:rsidRPr="00BF561B" w:rsidRDefault="005F7482" w:rsidP="005F7482">
            <w:pPr>
              <w:pStyle w:val="Default"/>
              <w:rPr>
                <w:rFonts w:ascii="Times New Roman" w:hAnsi="Times New Roman" w:cs="Times New Roman"/>
                <w:color w:val="auto"/>
                <w:sz w:val="21"/>
                <w:szCs w:val="21"/>
              </w:rPr>
            </w:pPr>
            <w:r w:rsidRPr="00BF561B">
              <w:rPr>
                <w:rFonts w:ascii="Times New Roman" w:hAnsi="Times New Roman" w:cs="Times New Roman"/>
                <w:color w:val="auto"/>
                <w:sz w:val="21"/>
                <w:szCs w:val="21"/>
              </w:rPr>
              <w:t>By Jun 2027</w:t>
            </w:r>
          </w:p>
        </w:tc>
        <w:tc>
          <w:tcPr>
            <w:tcW w:w="1280" w:type="pct"/>
            <w:tcBorders>
              <w:top w:val="single" w:sz="4" w:space="0" w:color="auto"/>
              <w:left w:val="single" w:sz="4" w:space="0" w:color="000000"/>
              <w:bottom w:val="single" w:sz="4" w:space="0" w:color="000000"/>
              <w:right w:val="single" w:sz="4" w:space="0" w:color="000000"/>
            </w:tcBorders>
            <w:vAlign w:val="center"/>
          </w:tcPr>
          <w:p w14:paraId="31654791" w14:textId="77777777" w:rsidR="005F7482" w:rsidRPr="00BF561B" w:rsidRDefault="005F7482" w:rsidP="005F7482">
            <w:pPr>
              <w:pStyle w:val="Default"/>
              <w:rPr>
                <w:rFonts w:ascii="Times New Roman" w:hAnsi="Times New Roman" w:cs="Times New Roman"/>
                <w:color w:val="auto"/>
                <w:sz w:val="21"/>
                <w:szCs w:val="21"/>
              </w:rPr>
            </w:pPr>
            <w:r w:rsidRPr="00BF561B">
              <w:rPr>
                <w:rFonts w:ascii="Times New Roman" w:hAnsi="Times New Roman" w:cs="Times New Roman"/>
                <w:color w:val="auto"/>
                <w:sz w:val="21"/>
                <w:szCs w:val="21"/>
              </w:rPr>
              <w:t>18 months</w:t>
            </w:r>
          </w:p>
        </w:tc>
      </w:tr>
      <w:tr w:rsidR="00BF561B" w:rsidRPr="00BF561B" w14:paraId="1876AFC1" w14:textId="77777777" w:rsidTr="000A2AF7">
        <w:trPr>
          <w:trHeight w:val="1027"/>
        </w:trPr>
        <w:tc>
          <w:tcPr>
            <w:tcW w:w="2257" w:type="pct"/>
            <w:vMerge w:val="restart"/>
            <w:tcBorders>
              <w:top w:val="single" w:sz="4" w:space="0" w:color="000000"/>
              <w:left w:val="single" w:sz="4" w:space="0" w:color="000000"/>
              <w:right w:val="single" w:sz="4" w:space="0" w:color="000000"/>
            </w:tcBorders>
            <w:vAlign w:val="center"/>
          </w:tcPr>
          <w:p w14:paraId="1CF1BB26" w14:textId="77777777" w:rsidR="005F7482" w:rsidRPr="00BF561B" w:rsidRDefault="005F7482" w:rsidP="005F7482">
            <w:pPr>
              <w:pStyle w:val="Default"/>
              <w:rPr>
                <w:rFonts w:ascii="Times New Roman" w:hAnsi="Times New Roman" w:cs="Times New Roman"/>
                <w:color w:val="auto"/>
                <w:sz w:val="21"/>
                <w:szCs w:val="21"/>
              </w:rPr>
            </w:pPr>
            <w:r w:rsidRPr="00BF561B">
              <w:rPr>
                <w:rFonts w:ascii="Times New Roman" w:hAnsi="Times New Roman" w:cs="Times New Roman"/>
                <w:color w:val="auto"/>
                <w:sz w:val="21"/>
                <w:szCs w:val="21"/>
              </w:rPr>
              <w:t>Completion of evaluation of PQ proposal, tender call, contractor selection process, and contract signing</w:t>
            </w:r>
          </w:p>
        </w:tc>
        <w:tc>
          <w:tcPr>
            <w:tcW w:w="1463" w:type="pct"/>
            <w:tcBorders>
              <w:top w:val="single" w:sz="4" w:space="0" w:color="000000"/>
              <w:left w:val="single" w:sz="4" w:space="0" w:color="000000"/>
              <w:bottom w:val="single" w:sz="4" w:space="0" w:color="000000"/>
              <w:right w:val="single" w:sz="4" w:space="0" w:color="000000"/>
            </w:tcBorders>
            <w:vAlign w:val="center"/>
          </w:tcPr>
          <w:p w14:paraId="63934953" w14:textId="72B0A4A5" w:rsidR="005F7482" w:rsidRPr="00BF561B" w:rsidRDefault="005F7482" w:rsidP="005F7482">
            <w:pPr>
              <w:pStyle w:val="Default"/>
              <w:rPr>
                <w:rFonts w:ascii="Times New Roman" w:hAnsi="Times New Roman" w:cs="Times New Roman"/>
                <w:color w:val="auto"/>
                <w:sz w:val="21"/>
                <w:szCs w:val="21"/>
              </w:rPr>
            </w:pPr>
            <w:r w:rsidRPr="00BF561B">
              <w:rPr>
                <w:rFonts w:ascii="Times New Roman" w:hAnsi="Times New Roman" w:cs="Times New Roman"/>
                <w:color w:val="auto"/>
                <w:sz w:val="21"/>
                <w:szCs w:val="21"/>
              </w:rPr>
              <w:t xml:space="preserve">Component 1: </w:t>
            </w:r>
            <w:r w:rsidRPr="00BF561B">
              <w:rPr>
                <w:rFonts w:ascii="Times New Roman" w:hAnsi="Times New Roman" w:cs="Times New Roman"/>
                <w:color w:val="auto"/>
                <w:sz w:val="21"/>
                <w:szCs w:val="21"/>
              </w:rPr>
              <w:tab/>
              <w:t>By June 2028</w:t>
            </w:r>
          </w:p>
        </w:tc>
        <w:tc>
          <w:tcPr>
            <w:tcW w:w="1280" w:type="pct"/>
            <w:vMerge w:val="restart"/>
            <w:tcBorders>
              <w:top w:val="single" w:sz="4" w:space="0" w:color="000000"/>
              <w:left w:val="single" w:sz="4" w:space="0" w:color="000000"/>
              <w:right w:val="single" w:sz="4" w:space="0" w:color="000000"/>
            </w:tcBorders>
            <w:vAlign w:val="center"/>
          </w:tcPr>
          <w:p w14:paraId="2470DA62" w14:textId="77777777" w:rsidR="005F7482" w:rsidRPr="00BF561B" w:rsidRDefault="005F7482" w:rsidP="005F7482">
            <w:pPr>
              <w:pStyle w:val="Default"/>
              <w:rPr>
                <w:rFonts w:ascii="Times New Roman" w:hAnsi="Times New Roman" w:cs="Times New Roman"/>
                <w:color w:val="auto"/>
                <w:sz w:val="21"/>
                <w:szCs w:val="21"/>
              </w:rPr>
            </w:pPr>
            <w:r w:rsidRPr="00BF561B">
              <w:rPr>
                <w:rFonts w:ascii="Times New Roman" w:hAnsi="Times New Roman" w:cs="Times New Roman"/>
                <w:color w:val="auto"/>
                <w:sz w:val="21"/>
                <w:szCs w:val="21"/>
              </w:rPr>
              <w:t>15 months</w:t>
            </w:r>
          </w:p>
        </w:tc>
      </w:tr>
      <w:tr w:rsidR="00BF561B" w:rsidRPr="00BF561B" w14:paraId="134A8F64" w14:textId="77777777" w:rsidTr="000A2AF7">
        <w:trPr>
          <w:trHeight w:val="1026"/>
        </w:trPr>
        <w:tc>
          <w:tcPr>
            <w:tcW w:w="2257" w:type="pct"/>
            <w:vMerge/>
            <w:tcBorders>
              <w:left w:val="single" w:sz="4" w:space="0" w:color="000000"/>
              <w:bottom w:val="single" w:sz="4" w:space="0" w:color="000000"/>
              <w:right w:val="single" w:sz="4" w:space="0" w:color="000000"/>
            </w:tcBorders>
            <w:vAlign w:val="center"/>
          </w:tcPr>
          <w:p w14:paraId="1C4143E6" w14:textId="77777777" w:rsidR="005F7482" w:rsidRPr="00BF561B" w:rsidRDefault="005F7482" w:rsidP="005F7482">
            <w:pPr>
              <w:pStyle w:val="Default"/>
              <w:rPr>
                <w:rFonts w:ascii="Times New Roman" w:hAnsi="Times New Roman" w:cs="Times New Roman"/>
                <w:color w:val="auto"/>
                <w:sz w:val="21"/>
                <w:szCs w:val="21"/>
              </w:rPr>
            </w:pPr>
          </w:p>
        </w:tc>
        <w:tc>
          <w:tcPr>
            <w:tcW w:w="1463" w:type="pct"/>
            <w:tcBorders>
              <w:top w:val="single" w:sz="4" w:space="0" w:color="000000"/>
              <w:left w:val="single" w:sz="4" w:space="0" w:color="000000"/>
              <w:bottom w:val="single" w:sz="4" w:space="0" w:color="000000"/>
              <w:right w:val="single" w:sz="4" w:space="0" w:color="000000"/>
            </w:tcBorders>
            <w:vAlign w:val="center"/>
          </w:tcPr>
          <w:p w14:paraId="0ED69EA8" w14:textId="77777777" w:rsidR="005F7482" w:rsidRPr="00BF561B" w:rsidRDefault="005F7482" w:rsidP="005F7482">
            <w:pPr>
              <w:pStyle w:val="Default"/>
              <w:rPr>
                <w:rFonts w:ascii="Times New Roman" w:hAnsi="Times New Roman" w:cs="Times New Roman"/>
                <w:color w:val="auto"/>
                <w:sz w:val="21"/>
                <w:szCs w:val="21"/>
              </w:rPr>
            </w:pPr>
            <w:r w:rsidRPr="00BF561B">
              <w:rPr>
                <w:rFonts w:ascii="Times New Roman" w:hAnsi="Times New Roman" w:cs="Times New Roman"/>
                <w:color w:val="auto"/>
                <w:sz w:val="21"/>
                <w:szCs w:val="21"/>
              </w:rPr>
              <w:t xml:space="preserve">Component 2: </w:t>
            </w:r>
            <w:r w:rsidRPr="00BF561B">
              <w:rPr>
                <w:rFonts w:ascii="Times New Roman" w:hAnsi="Times New Roman" w:cs="Times New Roman"/>
                <w:color w:val="auto"/>
                <w:sz w:val="21"/>
                <w:szCs w:val="21"/>
              </w:rPr>
              <w:tab/>
              <w:t>By July 2028</w:t>
            </w:r>
          </w:p>
        </w:tc>
        <w:tc>
          <w:tcPr>
            <w:tcW w:w="1280" w:type="pct"/>
            <w:vMerge/>
            <w:tcBorders>
              <w:left w:val="single" w:sz="4" w:space="0" w:color="000000"/>
              <w:bottom w:val="single" w:sz="4" w:space="0" w:color="000000"/>
              <w:right w:val="single" w:sz="4" w:space="0" w:color="000000"/>
            </w:tcBorders>
            <w:vAlign w:val="center"/>
          </w:tcPr>
          <w:p w14:paraId="5A914D2D" w14:textId="77777777" w:rsidR="005F7482" w:rsidRPr="00BF561B" w:rsidRDefault="005F7482" w:rsidP="005F7482">
            <w:pPr>
              <w:pStyle w:val="Default"/>
              <w:rPr>
                <w:rFonts w:ascii="Times New Roman" w:hAnsi="Times New Roman" w:cs="Times New Roman"/>
                <w:color w:val="auto"/>
                <w:sz w:val="21"/>
                <w:szCs w:val="21"/>
              </w:rPr>
            </w:pPr>
          </w:p>
        </w:tc>
      </w:tr>
      <w:tr w:rsidR="00BF561B" w:rsidRPr="00BF561B" w14:paraId="7F8AF607" w14:textId="77777777" w:rsidTr="000A2AF7">
        <w:trPr>
          <w:trHeight w:val="514"/>
        </w:trPr>
        <w:tc>
          <w:tcPr>
            <w:tcW w:w="2257" w:type="pct"/>
            <w:vMerge w:val="restart"/>
            <w:tcBorders>
              <w:top w:val="single" w:sz="4" w:space="0" w:color="000000"/>
              <w:left w:val="single" w:sz="4" w:space="0" w:color="000000"/>
              <w:right w:val="single" w:sz="4" w:space="0" w:color="000000"/>
            </w:tcBorders>
            <w:vAlign w:val="center"/>
          </w:tcPr>
          <w:p w14:paraId="2E6BB337" w14:textId="77777777" w:rsidR="005F7482" w:rsidRPr="00BF561B" w:rsidRDefault="005F7482" w:rsidP="005F7482">
            <w:pPr>
              <w:pStyle w:val="Default"/>
              <w:rPr>
                <w:rFonts w:ascii="Times New Roman" w:hAnsi="Times New Roman" w:cs="Times New Roman"/>
                <w:color w:val="auto"/>
                <w:sz w:val="21"/>
                <w:szCs w:val="21"/>
              </w:rPr>
            </w:pPr>
            <w:r w:rsidRPr="00BF561B">
              <w:rPr>
                <w:rFonts w:ascii="Times New Roman" w:hAnsi="Times New Roman" w:cs="Times New Roman"/>
                <w:color w:val="auto"/>
                <w:sz w:val="21"/>
                <w:szCs w:val="21"/>
              </w:rPr>
              <w:t>Completion of construction/ installation</w:t>
            </w:r>
          </w:p>
        </w:tc>
        <w:tc>
          <w:tcPr>
            <w:tcW w:w="1463" w:type="pct"/>
            <w:tcBorders>
              <w:top w:val="single" w:sz="4" w:space="0" w:color="000000"/>
              <w:left w:val="single" w:sz="4" w:space="0" w:color="000000"/>
              <w:bottom w:val="single" w:sz="4" w:space="0" w:color="auto"/>
              <w:right w:val="single" w:sz="4" w:space="0" w:color="000000"/>
            </w:tcBorders>
            <w:vAlign w:val="center"/>
          </w:tcPr>
          <w:p w14:paraId="74C70E2F" w14:textId="7DA955A2" w:rsidR="005F7482" w:rsidRPr="00BF561B" w:rsidRDefault="005F7482" w:rsidP="005F7482">
            <w:pPr>
              <w:pStyle w:val="Default"/>
              <w:rPr>
                <w:rFonts w:ascii="Times New Roman" w:hAnsi="Times New Roman" w:cs="Times New Roman"/>
                <w:color w:val="auto"/>
                <w:sz w:val="21"/>
                <w:szCs w:val="21"/>
              </w:rPr>
            </w:pPr>
            <w:r w:rsidRPr="00BF561B">
              <w:rPr>
                <w:rFonts w:ascii="Times New Roman" w:hAnsi="Times New Roman" w:cs="Times New Roman"/>
                <w:color w:val="auto"/>
                <w:sz w:val="21"/>
                <w:szCs w:val="21"/>
              </w:rPr>
              <w:t xml:space="preserve">Component 1: </w:t>
            </w:r>
            <w:r w:rsidRPr="00BF561B">
              <w:rPr>
                <w:rFonts w:ascii="Times New Roman" w:hAnsi="Times New Roman" w:cs="Times New Roman"/>
                <w:color w:val="auto"/>
                <w:sz w:val="21"/>
                <w:szCs w:val="21"/>
              </w:rPr>
              <w:tab/>
              <w:t>By</w:t>
            </w:r>
            <w:r w:rsidRPr="00BF561B" w:rsidDel="00DD735B">
              <w:rPr>
                <w:rFonts w:ascii="Times New Roman" w:hAnsi="Times New Roman" w:cs="Times New Roman"/>
                <w:color w:val="auto"/>
                <w:sz w:val="21"/>
                <w:szCs w:val="21"/>
              </w:rPr>
              <w:t xml:space="preserve"> </w:t>
            </w:r>
            <w:r w:rsidRPr="00BF561B">
              <w:rPr>
                <w:rFonts w:ascii="Times New Roman" w:hAnsi="Times New Roman" w:cs="Times New Roman"/>
                <w:color w:val="auto"/>
                <w:sz w:val="21"/>
                <w:szCs w:val="21"/>
              </w:rPr>
              <w:t>October 2030</w:t>
            </w:r>
          </w:p>
        </w:tc>
        <w:tc>
          <w:tcPr>
            <w:tcW w:w="1280" w:type="pct"/>
            <w:tcBorders>
              <w:top w:val="single" w:sz="4" w:space="0" w:color="000000"/>
              <w:left w:val="single" w:sz="4" w:space="0" w:color="000000"/>
              <w:bottom w:val="single" w:sz="4" w:space="0" w:color="auto"/>
              <w:right w:val="single" w:sz="4" w:space="0" w:color="000000"/>
            </w:tcBorders>
            <w:vAlign w:val="center"/>
          </w:tcPr>
          <w:p w14:paraId="13780CAD" w14:textId="77777777" w:rsidR="005F7482" w:rsidRPr="00BF561B" w:rsidRDefault="005F7482" w:rsidP="005F7482">
            <w:pPr>
              <w:pStyle w:val="Default"/>
              <w:rPr>
                <w:rFonts w:ascii="Times New Roman" w:hAnsi="Times New Roman" w:cs="Times New Roman"/>
                <w:color w:val="auto"/>
                <w:sz w:val="21"/>
                <w:szCs w:val="21"/>
              </w:rPr>
            </w:pPr>
            <w:r w:rsidRPr="00BF561B">
              <w:rPr>
                <w:rFonts w:ascii="Times New Roman" w:hAnsi="Times New Roman" w:cs="Times New Roman"/>
                <w:color w:val="auto"/>
                <w:sz w:val="21"/>
                <w:szCs w:val="21"/>
              </w:rPr>
              <w:t>27 months</w:t>
            </w:r>
          </w:p>
        </w:tc>
      </w:tr>
      <w:tr w:rsidR="00BF561B" w:rsidRPr="00BF561B" w14:paraId="57F7DC3E" w14:textId="77777777" w:rsidTr="000A2AF7">
        <w:trPr>
          <w:trHeight w:val="513"/>
        </w:trPr>
        <w:tc>
          <w:tcPr>
            <w:tcW w:w="2257" w:type="pct"/>
            <w:vMerge/>
            <w:tcBorders>
              <w:left w:val="single" w:sz="4" w:space="0" w:color="000000"/>
              <w:bottom w:val="single" w:sz="4" w:space="0" w:color="000000"/>
              <w:right w:val="single" w:sz="4" w:space="0" w:color="000000"/>
            </w:tcBorders>
            <w:vAlign w:val="center"/>
          </w:tcPr>
          <w:p w14:paraId="110D58B1" w14:textId="77777777" w:rsidR="005F7482" w:rsidRPr="00BF561B" w:rsidRDefault="005F7482" w:rsidP="005F7482">
            <w:pPr>
              <w:pStyle w:val="Default"/>
              <w:rPr>
                <w:rFonts w:ascii="Times New Roman" w:hAnsi="Times New Roman" w:cs="Times New Roman"/>
                <w:color w:val="auto"/>
                <w:sz w:val="21"/>
                <w:szCs w:val="21"/>
              </w:rPr>
            </w:pPr>
          </w:p>
        </w:tc>
        <w:tc>
          <w:tcPr>
            <w:tcW w:w="1463" w:type="pct"/>
            <w:tcBorders>
              <w:top w:val="single" w:sz="4" w:space="0" w:color="auto"/>
              <w:left w:val="single" w:sz="4" w:space="0" w:color="000000"/>
              <w:bottom w:val="single" w:sz="4" w:space="0" w:color="000000"/>
              <w:right w:val="single" w:sz="4" w:space="0" w:color="000000"/>
            </w:tcBorders>
            <w:vAlign w:val="center"/>
          </w:tcPr>
          <w:p w14:paraId="48103260" w14:textId="77777777" w:rsidR="005F7482" w:rsidRPr="00BF561B" w:rsidRDefault="005F7482" w:rsidP="005F7482">
            <w:pPr>
              <w:pStyle w:val="Default"/>
              <w:rPr>
                <w:rFonts w:ascii="Times New Roman" w:hAnsi="Times New Roman" w:cs="Times New Roman"/>
                <w:color w:val="auto"/>
                <w:sz w:val="21"/>
                <w:szCs w:val="21"/>
              </w:rPr>
            </w:pPr>
            <w:r w:rsidRPr="00BF561B">
              <w:rPr>
                <w:rFonts w:ascii="Times New Roman" w:hAnsi="Times New Roman" w:cs="Times New Roman"/>
                <w:color w:val="auto"/>
                <w:sz w:val="21"/>
                <w:szCs w:val="21"/>
              </w:rPr>
              <w:t xml:space="preserve">Component 2: </w:t>
            </w:r>
            <w:r w:rsidRPr="00BF561B">
              <w:rPr>
                <w:rFonts w:ascii="Times New Roman" w:hAnsi="Times New Roman" w:cs="Times New Roman"/>
                <w:color w:val="auto"/>
                <w:sz w:val="21"/>
                <w:szCs w:val="21"/>
              </w:rPr>
              <w:tab/>
              <w:t>By</w:t>
            </w:r>
            <w:r w:rsidRPr="00BF561B" w:rsidDel="00DD735B">
              <w:rPr>
                <w:rFonts w:ascii="Times New Roman" w:hAnsi="Times New Roman" w:cs="Times New Roman"/>
                <w:color w:val="auto"/>
                <w:sz w:val="21"/>
                <w:szCs w:val="21"/>
              </w:rPr>
              <w:t xml:space="preserve"> </w:t>
            </w:r>
            <w:r w:rsidRPr="00BF561B">
              <w:rPr>
                <w:rFonts w:ascii="Times New Roman" w:hAnsi="Times New Roman" w:cs="Times New Roman"/>
                <w:color w:val="auto"/>
                <w:sz w:val="21"/>
                <w:szCs w:val="21"/>
              </w:rPr>
              <w:t>October 2030</w:t>
            </w:r>
          </w:p>
        </w:tc>
        <w:tc>
          <w:tcPr>
            <w:tcW w:w="1280" w:type="pct"/>
            <w:tcBorders>
              <w:top w:val="single" w:sz="4" w:space="0" w:color="auto"/>
              <w:left w:val="single" w:sz="4" w:space="0" w:color="000000"/>
              <w:bottom w:val="single" w:sz="4" w:space="0" w:color="000000"/>
              <w:right w:val="single" w:sz="4" w:space="0" w:color="000000"/>
            </w:tcBorders>
            <w:vAlign w:val="center"/>
          </w:tcPr>
          <w:p w14:paraId="30696FEE" w14:textId="77777777" w:rsidR="005F7482" w:rsidRPr="00BF561B" w:rsidRDefault="005F7482" w:rsidP="005F7482">
            <w:pPr>
              <w:pStyle w:val="Default"/>
              <w:rPr>
                <w:rFonts w:ascii="Times New Roman" w:hAnsi="Times New Roman" w:cs="Times New Roman"/>
                <w:color w:val="auto"/>
                <w:sz w:val="21"/>
                <w:szCs w:val="21"/>
              </w:rPr>
            </w:pPr>
            <w:r w:rsidRPr="00BF561B">
              <w:rPr>
                <w:rFonts w:ascii="Times New Roman" w:hAnsi="Times New Roman" w:cs="Times New Roman"/>
                <w:color w:val="auto"/>
                <w:sz w:val="21"/>
                <w:szCs w:val="21"/>
              </w:rPr>
              <w:t>28 months</w:t>
            </w:r>
          </w:p>
        </w:tc>
      </w:tr>
      <w:tr w:rsidR="00BF561B" w:rsidRPr="00BF561B" w14:paraId="26E29611" w14:textId="77777777" w:rsidTr="000A2AF7">
        <w:trPr>
          <w:trHeight w:val="133"/>
        </w:trPr>
        <w:tc>
          <w:tcPr>
            <w:tcW w:w="2257" w:type="pct"/>
            <w:tcBorders>
              <w:top w:val="single" w:sz="4" w:space="0" w:color="000000"/>
              <w:left w:val="single" w:sz="4" w:space="0" w:color="000000"/>
              <w:bottom w:val="single" w:sz="4" w:space="0" w:color="000000"/>
              <w:right w:val="single" w:sz="4" w:space="0" w:color="000000"/>
            </w:tcBorders>
            <w:vAlign w:val="center"/>
          </w:tcPr>
          <w:p w14:paraId="5AC92E1C" w14:textId="64472641" w:rsidR="005F7482" w:rsidRPr="00BF561B" w:rsidRDefault="005F7482" w:rsidP="005F7482">
            <w:pPr>
              <w:pStyle w:val="Default"/>
              <w:rPr>
                <w:rFonts w:ascii="Times New Roman" w:hAnsi="Times New Roman" w:cs="Times New Roman"/>
                <w:color w:val="auto"/>
                <w:sz w:val="21"/>
                <w:szCs w:val="21"/>
              </w:rPr>
            </w:pPr>
            <w:r w:rsidRPr="00BF561B">
              <w:rPr>
                <w:rFonts w:ascii="Times New Roman" w:hAnsi="Times New Roman" w:cs="Times New Roman"/>
                <w:color w:val="auto"/>
                <w:sz w:val="21"/>
                <w:szCs w:val="21"/>
              </w:rPr>
              <w:t>Completion of technical assistance</w:t>
            </w:r>
          </w:p>
        </w:tc>
        <w:tc>
          <w:tcPr>
            <w:tcW w:w="1463" w:type="pct"/>
            <w:tcBorders>
              <w:top w:val="single" w:sz="4" w:space="0" w:color="000000"/>
              <w:left w:val="single" w:sz="4" w:space="0" w:color="000000"/>
              <w:bottom w:val="single" w:sz="4" w:space="0" w:color="000000"/>
              <w:right w:val="single" w:sz="4" w:space="0" w:color="000000"/>
            </w:tcBorders>
            <w:vAlign w:val="center"/>
          </w:tcPr>
          <w:p w14:paraId="72FABE1D" w14:textId="77777777" w:rsidR="005F7482" w:rsidRPr="00BF561B" w:rsidRDefault="005F7482" w:rsidP="005F7482">
            <w:pPr>
              <w:pStyle w:val="Default"/>
              <w:rPr>
                <w:rFonts w:ascii="Times New Roman" w:hAnsi="Times New Roman" w:cs="Times New Roman"/>
                <w:color w:val="auto"/>
                <w:sz w:val="21"/>
                <w:szCs w:val="21"/>
              </w:rPr>
            </w:pPr>
            <w:r w:rsidRPr="00BF561B">
              <w:rPr>
                <w:rFonts w:ascii="Times New Roman" w:hAnsi="Times New Roman" w:cs="Times New Roman"/>
                <w:color w:val="auto"/>
                <w:sz w:val="21"/>
                <w:szCs w:val="21"/>
              </w:rPr>
              <w:t>By October 2033</w:t>
            </w:r>
          </w:p>
        </w:tc>
        <w:tc>
          <w:tcPr>
            <w:tcW w:w="1280" w:type="pct"/>
            <w:tcBorders>
              <w:top w:val="single" w:sz="4" w:space="0" w:color="000000"/>
              <w:left w:val="single" w:sz="4" w:space="0" w:color="000000"/>
              <w:bottom w:val="single" w:sz="4" w:space="0" w:color="000000"/>
              <w:right w:val="single" w:sz="4" w:space="0" w:color="000000"/>
            </w:tcBorders>
            <w:vAlign w:val="center"/>
          </w:tcPr>
          <w:p w14:paraId="185C457D" w14:textId="77777777" w:rsidR="005F7482" w:rsidRPr="00BF561B" w:rsidRDefault="005F7482" w:rsidP="005F7482">
            <w:pPr>
              <w:pStyle w:val="Default"/>
              <w:rPr>
                <w:rFonts w:ascii="Times New Roman" w:hAnsi="Times New Roman" w:cs="Times New Roman"/>
                <w:color w:val="auto"/>
                <w:sz w:val="21"/>
                <w:szCs w:val="21"/>
              </w:rPr>
            </w:pPr>
            <w:r w:rsidRPr="00BF561B">
              <w:rPr>
                <w:rFonts w:ascii="Times New Roman" w:hAnsi="Times New Roman" w:cs="Times New Roman"/>
                <w:color w:val="auto"/>
                <w:sz w:val="21"/>
                <w:szCs w:val="21"/>
              </w:rPr>
              <w:t xml:space="preserve">54 months </w:t>
            </w:r>
          </w:p>
        </w:tc>
      </w:tr>
      <w:tr w:rsidR="00BF561B" w:rsidRPr="00BF561B" w14:paraId="608C113E" w14:textId="77777777" w:rsidTr="000A2AF7">
        <w:trPr>
          <w:trHeight w:val="133"/>
        </w:trPr>
        <w:tc>
          <w:tcPr>
            <w:tcW w:w="2257" w:type="pct"/>
            <w:tcBorders>
              <w:top w:val="single" w:sz="4" w:space="0" w:color="000000"/>
              <w:left w:val="single" w:sz="4" w:space="0" w:color="000000"/>
              <w:bottom w:val="single" w:sz="4" w:space="0" w:color="000000"/>
              <w:right w:val="single" w:sz="4" w:space="0" w:color="000000"/>
            </w:tcBorders>
            <w:vAlign w:val="center"/>
          </w:tcPr>
          <w:p w14:paraId="5DA3D2DB" w14:textId="77777777" w:rsidR="005F7482" w:rsidRPr="00BF561B" w:rsidRDefault="005F7482" w:rsidP="005F7482">
            <w:pPr>
              <w:pStyle w:val="Default"/>
              <w:rPr>
                <w:rFonts w:ascii="Times New Roman" w:hAnsi="Times New Roman" w:cs="Times New Roman"/>
                <w:color w:val="auto"/>
                <w:sz w:val="21"/>
                <w:szCs w:val="21"/>
              </w:rPr>
            </w:pPr>
            <w:r w:rsidRPr="00BF561B">
              <w:rPr>
                <w:rFonts w:ascii="Times New Roman" w:hAnsi="Times New Roman" w:cs="Times New Roman"/>
                <w:color w:val="auto"/>
                <w:sz w:val="21"/>
                <w:szCs w:val="21"/>
              </w:rPr>
              <w:t>End of Consulting Services</w:t>
            </w:r>
          </w:p>
        </w:tc>
        <w:tc>
          <w:tcPr>
            <w:tcW w:w="1463" w:type="pct"/>
            <w:tcBorders>
              <w:top w:val="single" w:sz="4" w:space="0" w:color="000000"/>
              <w:left w:val="single" w:sz="4" w:space="0" w:color="000000"/>
              <w:bottom w:val="single" w:sz="4" w:space="0" w:color="000000"/>
              <w:right w:val="single" w:sz="4" w:space="0" w:color="000000"/>
            </w:tcBorders>
            <w:vAlign w:val="center"/>
          </w:tcPr>
          <w:p w14:paraId="70DCFCBD" w14:textId="77777777" w:rsidR="005F7482" w:rsidRPr="00BF561B" w:rsidRDefault="005F7482" w:rsidP="005F7482">
            <w:pPr>
              <w:pStyle w:val="Default"/>
              <w:rPr>
                <w:rFonts w:ascii="Times New Roman" w:hAnsi="Times New Roman" w:cs="Times New Roman"/>
                <w:color w:val="auto"/>
                <w:sz w:val="21"/>
                <w:szCs w:val="21"/>
              </w:rPr>
            </w:pPr>
            <w:r w:rsidRPr="00BF561B">
              <w:rPr>
                <w:rFonts w:ascii="Times New Roman" w:hAnsi="Times New Roman" w:cs="Times New Roman"/>
                <w:color w:val="auto"/>
                <w:sz w:val="21"/>
                <w:szCs w:val="21"/>
              </w:rPr>
              <w:t>By November 2033</w:t>
            </w:r>
          </w:p>
        </w:tc>
        <w:tc>
          <w:tcPr>
            <w:tcW w:w="1280" w:type="pct"/>
            <w:tcBorders>
              <w:top w:val="single" w:sz="4" w:space="0" w:color="000000"/>
              <w:left w:val="single" w:sz="4" w:space="0" w:color="000000"/>
              <w:bottom w:val="single" w:sz="4" w:space="0" w:color="000000"/>
              <w:right w:val="single" w:sz="4" w:space="0" w:color="000000"/>
            </w:tcBorders>
            <w:vAlign w:val="center"/>
          </w:tcPr>
          <w:p w14:paraId="68D8CF0D" w14:textId="77777777" w:rsidR="005F7482" w:rsidRPr="00BF561B" w:rsidRDefault="005F7482" w:rsidP="005F7482">
            <w:pPr>
              <w:pStyle w:val="Default"/>
              <w:rPr>
                <w:rFonts w:ascii="Times New Roman" w:hAnsi="Times New Roman" w:cs="Times New Roman"/>
                <w:color w:val="auto"/>
                <w:sz w:val="21"/>
                <w:szCs w:val="21"/>
              </w:rPr>
            </w:pPr>
          </w:p>
        </w:tc>
      </w:tr>
      <w:tr w:rsidR="00BF561B" w:rsidRPr="00BF561B" w14:paraId="1CBC4E37" w14:textId="77777777" w:rsidTr="000A2AF7">
        <w:trPr>
          <w:trHeight w:val="133"/>
        </w:trPr>
        <w:tc>
          <w:tcPr>
            <w:tcW w:w="2257" w:type="pct"/>
            <w:tcBorders>
              <w:top w:val="single" w:sz="4" w:space="0" w:color="000000"/>
              <w:left w:val="single" w:sz="4" w:space="0" w:color="000000"/>
              <w:bottom w:val="single" w:sz="4" w:space="0" w:color="000000"/>
              <w:right w:val="single" w:sz="4" w:space="0" w:color="000000"/>
            </w:tcBorders>
            <w:vAlign w:val="center"/>
          </w:tcPr>
          <w:p w14:paraId="787E6A76" w14:textId="77777777" w:rsidR="005F7482" w:rsidRPr="00BF561B" w:rsidRDefault="005F7482" w:rsidP="005F7482">
            <w:pPr>
              <w:pStyle w:val="Default"/>
              <w:rPr>
                <w:rFonts w:ascii="Times New Roman" w:hAnsi="Times New Roman" w:cs="Times New Roman"/>
                <w:color w:val="auto"/>
                <w:sz w:val="21"/>
                <w:szCs w:val="21"/>
              </w:rPr>
            </w:pPr>
          </w:p>
        </w:tc>
        <w:tc>
          <w:tcPr>
            <w:tcW w:w="1463" w:type="pct"/>
            <w:tcBorders>
              <w:top w:val="single" w:sz="4" w:space="0" w:color="000000"/>
              <w:left w:val="single" w:sz="4" w:space="0" w:color="000000"/>
              <w:bottom w:val="single" w:sz="4" w:space="0" w:color="000000"/>
              <w:right w:val="single" w:sz="4" w:space="0" w:color="000000"/>
            </w:tcBorders>
            <w:vAlign w:val="center"/>
          </w:tcPr>
          <w:p w14:paraId="24C72323" w14:textId="77777777" w:rsidR="005F7482" w:rsidRPr="00BF561B" w:rsidRDefault="005F7482" w:rsidP="005F7482">
            <w:pPr>
              <w:pStyle w:val="Default"/>
              <w:rPr>
                <w:rFonts w:ascii="Times New Roman" w:hAnsi="Times New Roman" w:cs="Times New Roman"/>
                <w:color w:val="auto"/>
                <w:sz w:val="21"/>
                <w:szCs w:val="21"/>
              </w:rPr>
            </w:pPr>
            <w:r w:rsidRPr="00BF561B">
              <w:rPr>
                <w:rFonts w:ascii="Times New Roman" w:hAnsi="Times New Roman" w:cs="Times New Roman"/>
                <w:color w:val="auto"/>
                <w:sz w:val="21"/>
                <w:szCs w:val="21"/>
              </w:rPr>
              <w:t>Total Duration</w:t>
            </w:r>
          </w:p>
        </w:tc>
        <w:tc>
          <w:tcPr>
            <w:tcW w:w="1280" w:type="pct"/>
            <w:tcBorders>
              <w:top w:val="single" w:sz="4" w:space="0" w:color="000000"/>
              <w:left w:val="single" w:sz="4" w:space="0" w:color="000000"/>
              <w:bottom w:val="single" w:sz="4" w:space="0" w:color="000000"/>
              <w:right w:val="single" w:sz="4" w:space="0" w:color="000000"/>
            </w:tcBorders>
            <w:vAlign w:val="center"/>
          </w:tcPr>
          <w:p w14:paraId="069BA958" w14:textId="7CB63CA8" w:rsidR="005F7482" w:rsidRPr="00BF561B" w:rsidRDefault="005F7482" w:rsidP="005F7482">
            <w:pPr>
              <w:pStyle w:val="Default"/>
              <w:rPr>
                <w:rFonts w:ascii="Times New Roman" w:hAnsi="Times New Roman" w:cs="Times New Roman"/>
                <w:color w:val="auto"/>
                <w:sz w:val="21"/>
                <w:szCs w:val="21"/>
              </w:rPr>
            </w:pPr>
            <w:r w:rsidRPr="00BF561B">
              <w:rPr>
                <w:rFonts w:ascii="Times New Roman" w:hAnsi="Times New Roman" w:cs="Times New Roman"/>
                <w:color w:val="auto"/>
                <w:sz w:val="21"/>
                <w:szCs w:val="21"/>
              </w:rPr>
              <w:t>94</w:t>
            </w:r>
            <w:r w:rsidR="00023A6F" w:rsidRPr="00BF561B">
              <w:rPr>
                <w:rFonts w:ascii="Times New Roman" w:hAnsi="Times New Roman" w:cs="Times New Roman"/>
                <w:color w:val="auto"/>
                <w:sz w:val="21"/>
                <w:szCs w:val="21"/>
              </w:rPr>
              <w:t xml:space="preserve"> months</w:t>
            </w:r>
          </w:p>
        </w:tc>
      </w:tr>
    </w:tbl>
    <w:p w14:paraId="74667276" w14:textId="77777777" w:rsidR="00843A46" w:rsidRPr="00BF561B" w:rsidRDefault="00563ADA" w:rsidP="00E7147E">
      <w:pPr>
        <w:pStyle w:val="Default"/>
        <w:rPr>
          <w:rFonts w:ascii="Times New Roman" w:hAnsi="Times New Roman" w:cs="Times New Roman"/>
          <w:color w:val="auto"/>
          <w:sz w:val="21"/>
          <w:szCs w:val="21"/>
        </w:rPr>
        <w:sectPr w:rsidR="00843A46" w:rsidRPr="00BF561B" w:rsidSect="00117747">
          <w:footerReference w:type="default" r:id="rId11"/>
          <w:pgSz w:w="11906" w:h="16838"/>
          <w:pgMar w:top="990" w:right="1699" w:bottom="1699" w:left="1699" w:header="720" w:footer="720" w:gutter="0"/>
          <w:pgNumType w:start="1"/>
          <w:cols w:space="425"/>
          <w:docGrid w:type="lines" w:linePitch="360"/>
        </w:sectPr>
      </w:pPr>
      <w:r w:rsidRPr="00BF561B">
        <w:rPr>
          <w:rFonts w:ascii="Times New Roman" w:hAnsi="Times New Roman" w:cs="Times New Roman"/>
          <w:color w:val="auto"/>
          <w:sz w:val="21"/>
          <w:szCs w:val="21"/>
        </w:rPr>
        <w:br w:type="page"/>
      </w:r>
    </w:p>
    <w:p w14:paraId="44F97E5E" w14:textId="631D417E" w:rsidR="009F3365" w:rsidRPr="00BF561B" w:rsidRDefault="00062D09" w:rsidP="00E7147E">
      <w:pPr>
        <w:pStyle w:val="Default"/>
        <w:rPr>
          <w:rFonts w:ascii="Times New Roman" w:hAnsi="Times New Roman" w:cs="Times New Roman"/>
          <w:color w:val="auto"/>
          <w:sz w:val="21"/>
          <w:szCs w:val="21"/>
        </w:rPr>
      </w:pPr>
      <w:r w:rsidRPr="00BF561B">
        <w:rPr>
          <w:rFonts w:ascii="Times New Roman" w:hAnsi="Times New Roman" w:cs="Times New Roman"/>
          <w:b/>
          <w:bCs/>
          <w:color w:val="auto"/>
        </w:rPr>
        <w:lastRenderedPageBreak/>
        <w:t>Chapter</w:t>
      </w:r>
      <w:r w:rsidR="00AA1D83" w:rsidRPr="00BF561B">
        <w:rPr>
          <w:rFonts w:ascii="Times New Roman" w:hAnsi="Times New Roman" w:cs="Times New Roman"/>
          <w:b/>
          <w:bCs/>
          <w:color w:val="auto"/>
        </w:rPr>
        <w:t xml:space="preserve"> </w:t>
      </w:r>
      <w:r w:rsidRPr="00BF561B">
        <w:rPr>
          <w:rFonts w:ascii="Times New Roman" w:hAnsi="Times New Roman" w:cs="Times New Roman"/>
          <w:b/>
          <w:bCs/>
          <w:color w:val="auto"/>
        </w:rPr>
        <w:t xml:space="preserve">5. </w:t>
      </w:r>
      <w:r w:rsidR="00B52AED" w:rsidRPr="00BF561B">
        <w:rPr>
          <w:rFonts w:ascii="Times New Roman" w:hAnsi="Times New Roman" w:cs="Times New Roman"/>
          <w:b/>
          <w:bCs/>
          <w:color w:val="auto"/>
        </w:rPr>
        <w:t xml:space="preserve">Staffing </w:t>
      </w:r>
      <w:r w:rsidR="00757900" w:rsidRPr="00BF561B">
        <w:rPr>
          <w:rFonts w:ascii="Times New Roman" w:hAnsi="Times New Roman" w:cs="Times New Roman"/>
          <w:b/>
          <w:bCs/>
          <w:color w:val="auto"/>
        </w:rPr>
        <w:t>(Expertise required)</w:t>
      </w:r>
    </w:p>
    <w:p w14:paraId="3271C161" w14:textId="77777777" w:rsidR="00BC5E88" w:rsidRPr="00BF561B" w:rsidRDefault="00BC5E88" w:rsidP="008916F6">
      <w:pPr>
        <w:autoSpaceDE w:val="0"/>
        <w:autoSpaceDN w:val="0"/>
        <w:adjustRightInd w:val="0"/>
        <w:ind w:left="360" w:hanging="360"/>
        <w:jc w:val="left"/>
        <w:rPr>
          <w:rFonts w:ascii="Times New Roman" w:hAnsi="Times New Roman"/>
          <w:bCs/>
          <w:kern w:val="0"/>
          <w:szCs w:val="21"/>
        </w:rPr>
      </w:pPr>
    </w:p>
    <w:p w14:paraId="170A18E7" w14:textId="0202B980" w:rsidR="006A3585" w:rsidRPr="00BF561B" w:rsidRDefault="009A0DE6" w:rsidP="00843A46">
      <w:pPr>
        <w:autoSpaceDE w:val="0"/>
        <w:autoSpaceDN w:val="0"/>
        <w:adjustRightInd w:val="0"/>
        <w:jc w:val="left"/>
        <w:rPr>
          <w:rFonts w:ascii="Times New Roman" w:hAnsi="Times New Roman"/>
          <w:bCs/>
          <w:kern w:val="0"/>
          <w:szCs w:val="21"/>
        </w:rPr>
      </w:pPr>
      <w:r w:rsidRPr="00BF561B">
        <w:rPr>
          <w:rFonts w:ascii="Times New Roman" w:hAnsi="Times New Roman"/>
          <w:bCs/>
          <w:kern w:val="0"/>
          <w:szCs w:val="21"/>
        </w:rPr>
        <w:t xml:space="preserve">The consultant engagement will be a total of </w:t>
      </w:r>
      <w:r w:rsidR="005667F6">
        <w:rPr>
          <w:rFonts w:ascii="Times New Roman" w:hAnsi="Times New Roman"/>
          <w:bCs/>
          <w:kern w:val="0"/>
          <w:szCs w:val="21"/>
        </w:rPr>
        <w:t>400</w:t>
      </w:r>
      <w:r w:rsidRPr="00BF561B">
        <w:rPr>
          <w:rFonts w:ascii="Times New Roman" w:hAnsi="Times New Roman"/>
          <w:bCs/>
          <w:kern w:val="0"/>
          <w:szCs w:val="21"/>
        </w:rPr>
        <w:t xml:space="preserve"> person-months for International Experts</w:t>
      </w:r>
      <w:r w:rsidR="006B6882" w:rsidRPr="00BF561B">
        <w:rPr>
          <w:rFonts w:ascii="Times New Roman" w:hAnsi="Times New Roman"/>
          <w:bCs/>
          <w:kern w:val="0"/>
          <w:szCs w:val="21"/>
        </w:rPr>
        <w:t>,</w:t>
      </w:r>
      <w:r w:rsidRPr="00BF561B">
        <w:rPr>
          <w:rFonts w:ascii="Times New Roman" w:hAnsi="Times New Roman"/>
          <w:bCs/>
          <w:kern w:val="0"/>
          <w:szCs w:val="21"/>
        </w:rPr>
        <w:t xml:space="preserve"> </w:t>
      </w:r>
      <w:r w:rsidR="007B6CD5" w:rsidRPr="00BF561B">
        <w:rPr>
          <w:rFonts w:ascii="Times New Roman" w:hAnsi="Times New Roman"/>
          <w:bCs/>
          <w:kern w:val="0"/>
          <w:szCs w:val="21"/>
        </w:rPr>
        <w:t>1</w:t>
      </w:r>
      <w:r w:rsidR="002E2528" w:rsidRPr="00BF561B">
        <w:rPr>
          <w:rFonts w:ascii="Times New Roman" w:hAnsi="Times New Roman"/>
          <w:bCs/>
          <w:kern w:val="0"/>
          <w:szCs w:val="21"/>
        </w:rPr>
        <w:t>,</w:t>
      </w:r>
      <w:r w:rsidR="005667F6">
        <w:rPr>
          <w:rFonts w:ascii="Times New Roman" w:hAnsi="Times New Roman"/>
          <w:bCs/>
          <w:kern w:val="0"/>
          <w:szCs w:val="21"/>
        </w:rPr>
        <w:t>350</w:t>
      </w:r>
      <w:r w:rsidR="007B6CD5" w:rsidRPr="00BF561B">
        <w:rPr>
          <w:rFonts w:ascii="Times New Roman" w:hAnsi="Times New Roman"/>
          <w:bCs/>
          <w:kern w:val="0"/>
          <w:szCs w:val="21"/>
        </w:rPr>
        <w:t xml:space="preserve"> </w:t>
      </w:r>
      <w:r w:rsidRPr="00BF561B">
        <w:rPr>
          <w:rFonts w:ascii="Times New Roman" w:hAnsi="Times New Roman"/>
          <w:bCs/>
          <w:kern w:val="0"/>
          <w:szCs w:val="21"/>
        </w:rPr>
        <w:t>person-months for Local Experts</w:t>
      </w:r>
      <w:r w:rsidR="006B6882" w:rsidRPr="00BF561B">
        <w:rPr>
          <w:rFonts w:ascii="Times New Roman" w:hAnsi="Times New Roman"/>
          <w:bCs/>
          <w:kern w:val="0"/>
          <w:szCs w:val="21"/>
        </w:rPr>
        <w:t>, and</w:t>
      </w:r>
      <w:r w:rsidR="00843A46" w:rsidRPr="00BF561B">
        <w:rPr>
          <w:rFonts w:ascii="Times New Roman" w:hAnsi="Times New Roman"/>
          <w:bCs/>
          <w:kern w:val="0"/>
          <w:szCs w:val="21"/>
        </w:rPr>
        <w:t xml:space="preserve"> </w:t>
      </w:r>
      <w:r w:rsidR="007B6CD5" w:rsidRPr="00BF561B">
        <w:rPr>
          <w:rFonts w:ascii="Times New Roman" w:hAnsi="Times New Roman"/>
          <w:bCs/>
          <w:kern w:val="0"/>
          <w:szCs w:val="21"/>
        </w:rPr>
        <w:t>1</w:t>
      </w:r>
      <w:r w:rsidR="002E2528" w:rsidRPr="00BF561B">
        <w:rPr>
          <w:rFonts w:ascii="Times New Roman" w:hAnsi="Times New Roman"/>
          <w:bCs/>
          <w:kern w:val="0"/>
          <w:szCs w:val="21"/>
        </w:rPr>
        <w:t>,880</w:t>
      </w:r>
      <w:r w:rsidR="007B6CD5" w:rsidRPr="00BF561B">
        <w:rPr>
          <w:rFonts w:ascii="Times New Roman" w:hAnsi="Times New Roman"/>
          <w:bCs/>
          <w:kern w:val="0"/>
          <w:szCs w:val="21"/>
        </w:rPr>
        <w:t xml:space="preserve"> </w:t>
      </w:r>
      <w:r w:rsidR="00843A46" w:rsidRPr="00BF561B">
        <w:rPr>
          <w:rFonts w:ascii="Times New Roman" w:hAnsi="Times New Roman"/>
          <w:bCs/>
          <w:kern w:val="0"/>
          <w:szCs w:val="21"/>
        </w:rPr>
        <w:t xml:space="preserve">person-months for supporting </w:t>
      </w:r>
      <w:proofErr w:type="gramStart"/>
      <w:r w:rsidR="00843A46" w:rsidRPr="00BF561B">
        <w:rPr>
          <w:rFonts w:ascii="Times New Roman" w:hAnsi="Times New Roman"/>
          <w:bCs/>
          <w:kern w:val="0"/>
          <w:szCs w:val="21"/>
        </w:rPr>
        <w:t>staffs</w:t>
      </w:r>
      <w:proofErr w:type="gramEnd"/>
      <w:r w:rsidRPr="00BF561B">
        <w:rPr>
          <w:rFonts w:ascii="Times New Roman" w:hAnsi="Times New Roman"/>
          <w:bCs/>
          <w:kern w:val="0"/>
          <w:szCs w:val="21"/>
        </w:rPr>
        <w:t>. Total consulting input will be person-months.</w:t>
      </w:r>
      <w:r w:rsidR="00E11241" w:rsidRPr="00BF561B">
        <w:rPr>
          <w:rFonts w:ascii="Times New Roman" w:hAnsi="Times New Roman"/>
          <w:bCs/>
          <w:kern w:val="0"/>
          <w:szCs w:val="21"/>
        </w:rPr>
        <w:t xml:space="preserve">　</w:t>
      </w:r>
    </w:p>
    <w:p w14:paraId="2AE7BE23" w14:textId="77777777" w:rsidR="00843A46" w:rsidRPr="00BF561B" w:rsidRDefault="00843A46" w:rsidP="00843A46">
      <w:pPr>
        <w:rPr>
          <w:rFonts w:ascii="Times New Roman" w:hAnsi="Times New Roman"/>
          <w:b/>
          <w:sz w:val="24"/>
          <w:szCs w:val="24"/>
        </w:rPr>
      </w:pPr>
      <w:r w:rsidRPr="00BF561B">
        <w:rPr>
          <w:rFonts w:ascii="Times New Roman" w:hAnsi="Times New Roman"/>
          <w:b/>
          <w:sz w:val="24"/>
          <w:szCs w:val="24"/>
        </w:rPr>
        <w:t>Qualifications, Experiences and Responsibilities of Consultant(s)</w:t>
      </w:r>
    </w:p>
    <w:tbl>
      <w:tblPr>
        <w:tblW w:w="14030" w:type="dxa"/>
        <w:tblLayout w:type="fixed"/>
        <w:tblLook w:val="04A0" w:firstRow="1" w:lastRow="0" w:firstColumn="1" w:lastColumn="0" w:noHBand="0" w:noVBand="1"/>
      </w:tblPr>
      <w:tblGrid>
        <w:gridCol w:w="530"/>
        <w:gridCol w:w="1890"/>
        <w:gridCol w:w="3510"/>
        <w:gridCol w:w="3510"/>
        <w:gridCol w:w="4590"/>
      </w:tblGrid>
      <w:tr w:rsidR="00BF561B" w:rsidRPr="00BF561B" w14:paraId="5BF37B4F" w14:textId="77777777" w:rsidTr="002A0DA1">
        <w:trPr>
          <w:trHeight w:val="630"/>
          <w:tblHeader/>
        </w:trPr>
        <w:tc>
          <w:tcPr>
            <w:tcW w:w="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hideMark/>
          </w:tcPr>
          <w:p w14:paraId="44220430" w14:textId="77777777" w:rsidR="00A24DED" w:rsidRPr="00BF561B" w:rsidRDefault="00A24DED" w:rsidP="001F47CA">
            <w:pPr>
              <w:widowControl/>
              <w:rPr>
                <w:rFonts w:ascii="Times New Roman" w:eastAsia="Times New Roman" w:hAnsi="Times New Roman"/>
                <w:b/>
                <w:bCs/>
                <w:kern w:val="0"/>
                <w:sz w:val="19"/>
                <w:szCs w:val="19"/>
                <w:lang w:eastAsia="en-US"/>
              </w:rPr>
            </w:pPr>
            <w:r w:rsidRPr="00BF561B">
              <w:rPr>
                <w:rFonts w:ascii="Times New Roman" w:eastAsia="Times New Roman" w:hAnsi="Times New Roman"/>
                <w:b/>
                <w:bCs/>
                <w:kern w:val="0"/>
                <w:sz w:val="19"/>
                <w:szCs w:val="19"/>
                <w:lang w:eastAsia="en-US"/>
              </w:rPr>
              <w:lastRenderedPageBreak/>
              <w:t>Sl. No</w:t>
            </w:r>
          </w:p>
        </w:tc>
        <w:tc>
          <w:tcPr>
            <w:tcW w:w="1890" w:type="dxa"/>
            <w:tcBorders>
              <w:top w:val="single" w:sz="8" w:space="0" w:color="auto"/>
              <w:left w:val="nil"/>
              <w:bottom w:val="single" w:sz="8" w:space="0" w:color="auto"/>
              <w:right w:val="single" w:sz="8" w:space="0" w:color="auto"/>
            </w:tcBorders>
            <w:shd w:val="clear" w:color="auto" w:fill="F2F2F2" w:themeFill="background1" w:themeFillShade="F2"/>
            <w:hideMark/>
          </w:tcPr>
          <w:p w14:paraId="68077323" w14:textId="77777777" w:rsidR="00A24DED" w:rsidRPr="00BF561B" w:rsidRDefault="00A24DED" w:rsidP="001F47CA">
            <w:pPr>
              <w:widowControl/>
              <w:rPr>
                <w:rFonts w:ascii="Times New Roman" w:eastAsia="Times New Roman" w:hAnsi="Times New Roman"/>
                <w:b/>
                <w:bCs/>
                <w:kern w:val="0"/>
                <w:sz w:val="19"/>
                <w:szCs w:val="19"/>
                <w:lang w:eastAsia="en-US"/>
              </w:rPr>
            </w:pPr>
            <w:r w:rsidRPr="00BF561B">
              <w:rPr>
                <w:rFonts w:ascii="Times New Roman" w:eastAsia="Times New Roman" w:hAnsi="Times New Roman"/>
                <w:b/>
                <w:bCs/>
                <w:kern w:val="0"/>
                <w:sz w:val="19"/>
                <w:szCs w:val="19"/>
                <w:lang w:eastAsia="en-US"/>
              </w:rPr>
              <w:t>Name of the Area of Consultant</w:t>
            </w:r>
          </w:p>
        </w:tc>
        <w:tc>
          <w:tcPr>
            <w:tcW w:w="3510" w:type="dxa"/>
            <w:tcBorders>
              <w:top w:val="single" w:sz="8" w:space="0" w:color="auto"/>
              <w:left w:val="nil"/>
              <w:bottom w:val="single" w:sz="8" w:space="0" w:color="auto"/>
              <w:right w:val="single" w:sz="8" w:space="0" w:color="auto"/>
            </w:tcBorders>
            <w:shd w:val="clear" w:color="auto" w:fill="F2F2F2" w:themeFill="background1" w:themeFillShade="F2"/>
            <w:hideMark/>
          </w:tcPr>
          <w:p w14:paraId="1D18E456" w14:textId="393F53CD" w:rsidR="00A24DED" w:rsidRPr="00BF561B" w:rsidRDefault="00A24DED" w:rsidP="001F47CA">
            <w:pPr>
              <w:widowControl/>
              <w:jc w:val="center"/>
              <w:rPr>
                <w:rFonts w:ascii="Times New Roman" w:eastAsia="Times New Roman" w:hAnsi="Times New Roman"/>
                <w:b/>
                <w:bCs/>
                <w:kern w:val="0"/>
                <w:sz w:val="19"/>
                <w:szCs w:val="19"/>
                <w:lang w:eastAsia="en-US"/>
              </w:rPr>
            </w:pPr>
            <w:r w:rsidRPr="00BF561B">
              <w:rPr>
                <w:rFonts w:ascii="Times New Roman" w:eastAsia="Times New Roman" w:hAnsi="Times New Roman"/>
                <w:b/>
                <w:bCs/>
                <w:kern w:val="0"/>
                <w:sz w:val="19"/>
                <w:szCs w:val="19"/>
                <w:lang w:eastAsia="en-US"/>
              </w:rPr>
              <w:t>Educational Qualifications</w:t>
            </w:r>
          </w:p>
        </w:tc>
        <w:tc>
          <w:tcPr>
            <w:tcW w:w="3510" w:type="dxa"/>
            <w:tcBorders>
              <w:top w:val="single" w:sz="8" w:space="0" w:color="auto"/>
              <w:left w:val="nil"/>
              <w:bottom w:val="single" w:sz="8" w:space="0" w:color="auto"/>
              <w:right w:val="single" w:sz="8" w:space="0" w:color="auto"/>
            </w:tcBorders>
            <w:shd w:val="clear" w:color="auto" w:fill="F2F2F2" w:themeFill="background1" w:themeFillShade="F2"/>
            <w:hideMark/>
          </w:tcPr>
          <w:p w14:paraId="5EFC6F23" w14:textId="710C8497" w:rsidR="00A24DED" w:rsidRPr="00BF561B" w:rsidRDefault="001F47CA" w:rsidP="001F47CA">
            <w:pPr>
              <w:pStyle w:val="ListParagraph"/>
              <w:widowControl/>
              <w:ind w:leftChars="0" w:left="720"/>
              <w:rPr>
                <w:rFonts w:ascii="Times New Roman" w:eastAsia="Times New Roman" w:hAnsi="Times New Roman"/>
                <w:b/>
                <w:bCs/>
                <w:kern w:val="0"/>
                <w:sz w:val="19"/>
                <w:szCs w:val="19"/>
                <w:lang w:eastAsia="en-US"/>
              </w:rPr>
            </w:pPr>
            <w:r w:rsidRPr="00BF561B">
              <w:rPr>
                <w:rFonts w:ascii="Times New Roman" w:eastAsia="Times New Roman" w:hAnsi="Times New Roman"/>
                <w:b/>
                <w:bCs/>
                <w:kern w:val="0"/>
                <w:sz w:val="19"/>
                <w:szCs w:val="19"/>
                <w:lang w:eastAsia="en-US"/>
              </w:rPr>
              <w:t xml:space="preserve">      </w:t>
            </w:r>
            <w:r w:rsidR="00A24DED" w:rsidRPr="00BF561B">
              <w:rPr>
                <w:rFonts w:ascii="Times New Roman" w:eastAsia="Times New Roman" w:hAnsi="Times New Roman"/>
                <w:b/>
                <w:bCs/>
                <w:kern w:val="0"/>
                <w:sz w:val="19"/>
                <w:szCs w:val="19"/>
                <w:lang w:eastAsia="en-US"/>
              </w:rPr>
              <w:t>Experiences</w:t>
            </w:r>
          </w:p>
        </w:tc>
        <w:tc>
          <w:tcPr>
            <w:tcW w:w="4590" w:type="dxa"/>
            <w:tcBorders>
              <w:top w:val="single" w:sz="8" w:space="0" w:color="auto"/>
              <w:left w:val="nil"/>
              <w:bottom w:val="single" w:sz="8" w:space="0" w:color="auto"/>
              <w:right w:val="single" w:sz="8" w:space="0" w:color="auto"/>
            </w:tcBorders>
            <w:shd w:val="clear" w:color="auto" w:fill="F2F2F2" w:themeFill="background1" w:themeFillShade="F2"/>
            <w:hideMark/>
          </w:tcPr>
          <w:p w14:paraId="15408A64" w14:textId="77777777" w:rsidR="00A24DED" w:rsidRPr="00BF561B" w:rsidRDefault="00A24DED" w:rsidP="001F47CA">
            <w:pPr>
              <w:widowControl/>
              <w:jc w:val="center"/>
              <w:rPr>
                <w:rFonts w:ascii="Times New Roman" w:eastAsia="Times New Roman" w:hAnsi="Times New Roman"/>
                <w:b/>
                <w:bCs/>
                <w:kern w:val="0"/>
                <w:sz w:val="19"/>
                <w:szCs w:val="19"/>
                <w:lang w:eastAsia="en-US"/>
              </w:rPr>
            </w:pPr>
            <w:r w:rsidRPr="00BF561B">
              <w:rPr>
                <w:rFonts w:ascii="Times New Roman" w:eastAsia="Times New Roman" w:hAnsi="Times New Roman"/>
                <w:b/>
                <w:bCs/>
                <w:kern w:val="0"/>
                <w:sz w:val="19"/>
                <w:szCs w:val="19"/>
                <w:lang w:eastAsia="en-US"/>
              </w:rPr>
              <w:t>Responsibilities</w:t>
            </w:r>
          </w:p>
        </w:tc>
      </w:tr>
      <w:tr w:rsidR="00BF561B" w:rsidRPr="00BF561B" w14:paraId="6D6EAA57" w14:textId="77777777" w:rsidTr="002A0DA1">
        <w:trPr>
          <w:trHeight w:val="63"/>
          <w:tblHeader/>
        </w:trPr>
        <w:tc>
          <w:tcPr>
            <w:tcW w:w="530" w:type="dxa"/>
            <w:tcBorders>
              <w:top w:val="nil"/>
              <w:left w:val="single" w:sz="8" w:space="0" w:color="auto"/>
              <w:bottom w:val="single" w:sz="8" w:space="0" w:color="auto"/>
              <w:right w:val="single" w:sz="8" w:space="0" w:color="auto"/>
            </w:tcBorders>
            <w:shd w:val="clear" w:color="auto" w:fill="F2F2F2" w:themeFill="background1" w:themeFillShade="F2"/>
            <w:hideMark/>
          </w:tcPr>
          <w:p w14:paraId="26CE65C2" w14:textId="77777777" w:rsidR="00A24DED" w:rsidRPr="00936258" w:rsidRDefault="00A24DED" w:rsidP="005F4523">
            <w:pPr>
              <w:widowControl/>
              <w:jc w:val="center"/>
              <w:rPr>
                <w:rFonts w:ascii="Times New Roman" w:eastAsia="Times New Roman" w:hAnsi="Times New Roman"/>
                <w:b/>
                <w:bCs/>
                <w:i/>
                <w:iCs/>
                <w:kern w:val="0"/>
                <w:sz w:val="18"/>
                <w:szCs w:val="18"/>
                <w:lang w:eastAsia="en-US"/>
              </w:rPr>
            </w:pPr>
            <w:r w:rsidRPr="00936258">
              <w:rPr>
                <w:rFonts w:ascii="Times New Roman" w:eastAsia="Times New Roman" w:hAnsi="Times New Roman"/>
                <w:b/>
                <w:bCs/>
                <w:i/>
                <w:iCs/>
                <w:kern w:val="0"/>
                <w:sz w:val="18"/>
                <w:szCs w:val="18"/>
                <w:lang w:eastAsia="en-US"/>
              </w:rPr>
              <w:t>1</w:t>
            </w:r>
          </w:p>
        </w:tc>
        <w:tc>
          <w:tcPr>
            <w:tcW w:w="1890" w:type="dxa"/>
            <w:tcBorders>
              <w:top w:val="nil"/>
              <w:left w:val="nil"/>
              <w:bottom w:val="single" w:sz="8" w:space="0" w:color="auto"/>
              <w:right w:val="single" w:sz="8" w:space="0" w:color="auto"/>
            </w:tcBorders>
            <w:shd w:val="clear" w:color="auto" w:fill="F2F2F2" w:themeFill="background1" w:themeFillShade="F2"/>
            <w:hideMark/>
          </w:tcPr>
          <w:p w14:paraId="57229812" w14:textId="77777777" w:rsidR="00A24DED" w:rsidRPr="00936258" w:rsidRDefault="00A24DED" w:rsidP="005F4523">
            <w:pPr>
              <w:widowControl/>
              <w:jc w:val="center"/>
              <w:rPr>
                <w:rFonts w:ascii="Times New Roman" w:eastAsia="Times New Roman" w:hAnsi="Times New Roman"/>
                <w:b/>
                <w:bCs/>
                <w:i/>
                <w:iCs/>
                <w:kern w:val="0"/>
                <w:sz w:val="18"/>
                <w:szCs w:val="18"/>
                <w:lang w:eastAsia="en-US"/>
              </w:rPr>
            </w:pPr>
            <w:r w:rsidRPr="00936258">
              <w:rPr>
                <w:rFonts w:ascii="Times New Roman" w:eastAsia="Times New Roman" w:hAnsi="Times New Roman"/>
                <w:b/>
                <w:bCs/>
                <w:i/>
                <w:iCs/>
                <w:kern w:val="0"/>
                <w:sz w:val="18"/>
                <w:szCs w:val="18"/>
                <w:lang w:eastAsia="en-US"/>
              </w:rPr>
              <w:t>2</w:t>
            </w:r>
          </w:p>
        </w:tc>
        <w:tc>
          <w:tcPr>
            <w:tcW w:w="3510" w:type="dxa"/>
            <w:tcBorders>
              <w:top w:val="nil"/>
              <w:left w:val="nil"/>
              <w:bottom w:val="single" w:sz="8" w:space="0" w:color="auto"/>
              <w:right w:val="single" w:sz="8" w:space="0" w:color="auto"/>
            </w:tcBorders>
            <w:shd w:val="clear" w:color="auto" w:fill="F2F2F2" w:themeFill="background1" w:themeFillShade="F2"/>
            <w:hideMark/>
          </w:tcPr>
          <w:p w14:paraId="1B54EA21" w14:textId="6B43096E" w:rsidR="00A24DED" w:rsidRPr="00936258" w:rsidRDefault="00A24DED" w:rsidP="005F4523">
            <w:pPr>
              <w:widowControl/>
              <w:jc w:val="center"/>
              <w:rPr>
                <w:rFonts w:ascii="Times New Roman" w:eastAsia="Times New Roman" w:hAnsi="Times New Roman"/>
                <w:b/>
                <w:bCs/>
                <w:i/>
                <w:iCs/>
                <w:kern w:val="0"/>
                <w:sz w:val="18"/>
                <w:szCs w:val="18"/>
                <w:lang w:eastAsia="en-US"/>
              </w:rPr>
            </w:pPr>
            <w:r w:rsidRPr="00936258">
              <w:rPr>
                <w:rFonts w:ascii="Times New Roman" w:eastAsia="Times New Roman" w:hAnsi="Times New Roman"/>
                <w:b/>
                <w:bCs/>
                <w:i/>
                <w:iCs/>
                <w:kern w:val="0"/>
                <w:sz w:val="18"/>
                <w:szCs w:val="18"/>
                <w:lang w:eastAsia="en-US"/>
              </w:rPr>
              <w:t>3</w:t>
            </w:r>
          </w:p>
        </w:tc>
        <w:tc>
          <w:tcPr>
            <w:tcW w:w="3510" w:type="dxa"/>
            <w:tcBorders>
              <w:top w:val="nil"/>
              <w:left w:val="nil"/>
              <w:bottom w:val="single" w:sz="8" w:space="0" w:color="auto"/>
              <w:right w:val="single" w:sz="8" w:space="0" w:color="auto"/>
            </w:tcBorders>
            <w:shd w:val="clear" w:color="auto" w:fill="F2F2F2" w:themeFill="background1" w:themeFillShade="F2"/>
            <w:hideMark/>
          </w:tcPr>
          <w:p w14:paraId="23A6A7FE" w14:textId="3E170102" w:rsidR="00A24DED" w:rsidRPr="00936258" w:rsidRDefault="00A24DED" w:rsidP="005F4523">
            <w:pPr>
              <w:widowControl/>
              <w:jc w:val="center"/>
              <w:rPr>
                <w:rFonts w:ascii="Times New Roman" w:eastAsia="Times New Roman" w:hAnsi="Times New Roman"/>
                <w:b/>
                <w:bCs/>
                <w:i/>
                <w:iCs/>
                <w:kern w:val="0"/>
                <w:sz w:val="18"/>
                <w:szCs w:val="18"/>
                <w:lang w:eastAsia="en-US"/>
              </w:rPr>
            </w:pPr>
            <w:r w:rsidRPr="00936258">
              <w:rPr>
                <w:rFonts w:ascii="Times New Roman" w:eastAsia="Times New Roman" w:hAnsi="Times New Roman"/>
                <w:b/>
                <w:bCs/>
                <w:i/>
                <w:iCs/>
                <w:kern w:val="0"/>
                <w:sz w:val="18"/>
                <w:szCs w:val="18"/>
                <w:lang w:eastAsia="en-US"/>
              </w:rPr>
              <w:t>4</w:t>
            </w:r>
          </w:p>
        </w:tc>
        <w:tc>
          <w:tcPr>
            <w:tcW w:w="4590" w:type="dxa"/>
            <w:tcBorders>
              <w:top w:val="nil"/>
              <w:left w:val="nil"/>
              <w:bottom w:val="single" w:sz="8" w:space="0" w:color="auto"/>
              <w:right w:val="single" w:sz="8" w:space="0" w:color="auto"/>
            </w:tcBorders>
            <w:shd w:val="clear" w:color="auto" w:fill="F2F2F2" w:themeFill="background1" w:themeFillShade="F2"/>
            <w:hideMark/>
          </w:tcPr>
          <w:p w14:paraId="4B8770FF" w14:textId="5B8B582B" w:rsidR="00A24DED" w:rsidRPr="00936258" w:rsidRDefault="00A24DED" w:rsidP="005F4523">
            <w:pPr>
              <w:widowControl/>
              <w:jc w:val="center"/>
              <w:rPr>
                <w:rFonts w:ascii="Times New Roman" w:eastAsia="Times New Roman" w:hAnsi="Times New Roman"/>
                <w:b/>
                <w:bCs/>
                <w:i/>
                <w:iCs/>
                <w:kern w:val="0"/>
                <w:sz w:val="18"/>
                <w:szCs w:val="18"/>
                <w:lang w:eastAsia="en-US"/>
              </w:rPr>
            </w:pPr>
            <w:r w:rsidRPr="00936258">
              <w:rPr>
                <w:rFonts w:ascii="Times New Roman" w:eastAsia="Times New Roman" w:hAnsi="Times New Roman"/>
                <w:b/>
                <w:bCs/>
                <w:i/>
                <w:iCs/>
                <w:kern w:val="0"/>
                <w:sz w:val="18"/>
                <w:szCs w:val="18"/>
                <w:lang w:eastAsia="en-US"/>
              </w:rPr>
              <w:t>5</w:t>
            </w:r>
          </w:p>
        </w:tc>
      </w:tr>
      <w:tr w:rsidR="00BF561B" w:rsidRPr="00BF561B" w14:paraId="757DE614" w14:textId="77777777" w:rsidTr="002A0DA1">
        <w:trPr>
          <w:trHeight w:val="6520"/>
        </w:trPr>
        <w:tc>
          <w:tcPr>
            <w:tcW w:w="530" w:type="dxa"/>
            <w:vMerge w:val="restart"/>
            <w:tcBorders>
              <w:top w:val="nil"/>
              <w:left w:val="single" w:sz="8" w:space="0" w:color="auto"/>
              <w:bottom w:val="single" w:sz="8" w:space="0" w:color="000000"/>
              <w:right w:val="single" w:sz="8" w:space="0" w:color="auto"/>
            </w:tcBorders>
            <w:hideMark/>
          </w:tcPr>
          <w:p w14:paraId="4989CB6F" w14:textId="77777777" w:rsidR="00A24DED" w:rsidRPr="00BF561B" w:rsidRDefault="00A24DED"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1.        </w:t>
            </w:r>
          </w:p>
        </w:tc>
        <w:tc>
          <w:tcPr>
            <w:tcW w:w="1890" w:type="dxa"/>
            <w:vMerge w:val="restart"/>
            <w:tcBorders>
              <w:top w:val="nil"/>
              <w:left w:val="single" w:sz="8" w:space="0" w:color="auto"/>
              <w:bottom w:val="single" w:sz="8" w:space="0" w:color="000000"/>
              <w:right w:val="single" w:sz="8" w:space="0" w:color="auto"/>
            </w:tcBorders>
            <w:hideMark/>
          </w:tcPr>
          <w:p w14:paraId="464E36AB" w14:textId="75D878B9" w:rsidR="00A24DED" w:rsidRPr="00BF561B" w:rsidRDefault="009D22E5"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Team Leader</w:t>
            </w:r>
            <w:r w:rsidR="00A24DED" w:rsidRPr="00BF561B">
              <w:rPr>
                <w:rFonts w:ascii="Times New Roman" w:eastAsia="Times New Roman" w:hAnsi="Times New Roman"/>
                <w:kern w:val="0"/>
                <w:sz w:val="19"/>
                <w:szCs w:val="19"/>
                <w:lang w:eastAsia="en-US"/>
              </w:rPr>
              <w:t xml:space="preserve">, International, Post-1, </w:t>
            </w:r>
            <w:r w:rsidR="00D57422" w:rsidRPr="00BF561B">
              <w:rPr>
                <w:rFonts w:ascii="Times New Roman" w:eastAsia="Times New Roman" w:hAnsi="Times New Roman"/>
                <w:kern w:val="0"/>
                <w:sz w:val="19"/>
                <w:szCs w:val="19"/>
                <w:lang w:eastAsia="en-US"/>
              </w:rPr>
              <w:t>2</w:t>
            </w:r>
            <w:r w:rsidR="00D055ED">
              <w:rPr>
                <w:rFonts w:ascii="Times New Roman" w:eastAsia="Times New Roman" w:hAnsi="Times New Roman"/>
                <w:kern w:val="0"/>
                <w:sz w:val="19"/>
                <w:szCs w:val="19"/>
                <w:lang w:eastAsia="en-US"/>
              </w:rPr>
              <w:t>2</w:t>
            </w:r>
            <w:r w:rsidR="00A24DED" w:rsidRPr="00BF561B">
              <w:rPr>
                <w:rFonts w:ascii="Times New Roman" w:eastAsia="Times New Roman" w:hAnsi="Times New Roman"/>
                <w:kern w:val="0"/>
                <w:sz w:val="19"/>
                <w:szCs w:val="19"/>
                <w:lang w:eastAsia="en-US"/>
              </w:rPr>
              <w:t xml:space="preserve"> MM</w:t>
            </w:r>
          </w:p>
        </w:tc>
        <w:tc>
          <w:tcPr>
            <w:tcW w:w="3510" w:type="dxa"/>
            <w:tcBorders>
              <w:top w:val="single" w:sz="8" w:space="0" w:color="auto"/>
              <w:left w:val="nil"/>
              <w:right w:val="single" w:sz="8" w:space="0" w:color="auto"/>
            </w:tcBorders>
            <w:hideMark/>
          </w:tcPr>
          <w:p w14:paraId="5C38E8FD" w14:textId="77777777" w:rsidR="00A24DED" w:rsidRPr="00BF561B" w:rsidRDefault="00A24DED">
            <w:pPr>
              <w:pStyle w:val="ListParagraph"/>
              <w:widowControl/>
              <w:numPr>
                <w:ilvl w:val="0"/>
                <w:numId w:val="22"/>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Bachelor’s degree in Engineering (Civil, Mechanical, Electrical), Public Health, Architecture, Food Safety, Laboratory Sciences, Institutional Development, Project Management, or any relevant discipline.</w:t>
            </w:r>
          </w:p>
          <w:p w14:paraId="0E4F07C8" w14:textId="4BF1AB85" w:rsidR="00A24DED" w:rsidRPr="00BF561B" w:rsidRDefault="00A24DED">
            <w:pPr>
              <w:pStyle w:val="ListParagraph"/>
              <w:widowControl/>
              <w:numPr>
                <w:ilvl w:val="0"/>
                <w:numId w:val="22"/>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Master’s degree in Engineering (Civil, Mechanical, Electrical), Public Health, Architecture, Food Safety, Laboratory Sciences, Institutional Development, Project Management, or any relevant discipline will be consider</w:t>
            </w:r>
            <w:r w:rsidR="007A20C4" w:rsidRPr="00BF561B">
              <w:rPr>
                <w:rFonts w:ascii="Times New Roman" w:eastAsia="Times New Roman" w:hAnsi="Times New Roman"/>
                <w:kern w:val="0"/>
                <w:sz w:val="19"/>
                <w:szCs w:val="19"/>
                <w:lang w:eastAsia="en-US"/>
              </w:rPr>
              <w:t>e</w:t>
            </w:r>
            <w:r w:rsidRPr="00BF561B">
              <w:rPr>
                <w:rFonts w:ascii="Times New Roman" w:eastAsia="Times New Roman" w:hAnsi="Times New Roman"/>
                <w:kern w:val="0"/>
                <w:sz w:val="19"/>
                <w:szCs w:val="19"/>
                <w:lang w:eastAsia="en-US"/>
              </w:rPr>
              <w:t>d an added advantage.</w:t>
            </w:r>
          </w:p>
          <w:p w14:paraId="08EA3D48" w14:textId="77777777" w:rsidR="00A24DED"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Language Skill:</w:t>
            </w:r>
          </w:p>
          <w:p w14:paraId="68C43169" w14:textId="1D3D9A6C" w:rsidR="00A24DED" w:rsidRPr="00BF561B" w:rsidRDefault="00A24DED" w:rsidP="005F4523">
            <w:pPr>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English: Fluent in speaking and writing</w:t>
            </w:r>
          </w:p>
        </w:tc>
        <w:tc>
          <w:tcPr>
            <w:tcW w:w="3510" w:type="dxa"/>
            <w:vMerge w:val="restart"/>
            <w:tcBorders>
              <w:top w:val="single" w:sz="8" w:space="0" w:color="auto"/>
              <w:left w:val="nil"/>
              <w:right w:val="single" w:sz="8" w:space="0" w:color="auto"/>
            </w:tcBorders>
            <w:hideMark/>
          </w:tcPr>
          <w:p w14:paraId="7086534C" w14:textId="72427663" w:rsidR="00A24DED" w:rsidRPr="00BF561B" w:rsidRDefault="00A24DED">
            <w:pPr>
              <w:pStyle w:val="ListParagraph"/>
              <w:widowControl/>
              <w:numPr>
                <w:ilvl w:val="0"/>
                <w:numId w:val="21"/>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Experience in the field of architectural or infrastructural development projects: 15 years or more </w:t>
            </w:r>
          </w:p>
          <w:p w14:paraId="5286191C" w14:textId="7AC49C7D" w:rsidR="00A24DED" w:rsidRPr="00BF561B" w:rsidRDefault="00A24DED">
            <w:pPr>
              <w:pStyle w:val="ListParagraph"/>
              <w:numPr>
                <w:ilvl w:val="0"/>
                <w:numId w:val="21"/>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Experience of design, construction supervision or related management for more than 8 years as project management expert/project manager in foreign funded project</w:t>
            </w:r>
          </w:p>
          <w:p w14:paraId="7D7E2341" w14:textId="63B4503C" w:rsidR="00A24DED" w:rsidRPr="00BF561B" w:rsidRDefault="00A24DED">
            <w:pPr>
              <w:pStyle w:val="ListParagraph"/>
              <w:widowControl/>
              <w:numPr>
                <w:ilvl w:val="0"/>
                <w:numId w:val="21"/>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Experience of at least 2 projects implementation in leading a consultant’s team as the Team Leader or the Deputy Team Leader</w:t>
            </w:r>
          </w:p>
          <w:p w14:paraId="6B1B7DE1" w14:textId="67E5181F" w:rsidR="00A24DED" w:rsidRPr="00BF561B" w:rsidRDefault="00A24DED">
            <w:pPr>
              <w:pStyle w:val="ListParagraph"/>
              <w:widowControl/>
              <w:numPr>
                <w:ilvl w:val="0"/>
                <w:numId w:val="21"/>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At least 5 years experiences of international projects </w:t>
            </w:r>
          </w:p>
          <w:p w14:paraId="18B917F4" w14:textId="5ADB4111" w:rsidR="00A24DED" w:rsidRPr="00BF561B" w:rsidRDefault="00A24DED">
            <w:pPr>
              <w:pStyle w:val="ListParagraph"/>
              <w:widowControl/>
              <w:numPr>
                <w:ilvl w:val="0"/>
                <w:numId w:val="21"/>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Working experience in South Asian Country is preferred</w:t>
            </w:r>
          </w:p>
          <w:p w14:paraId="49A86741" w14:textId="42634345" w:rsidR="00A24DED" w:rsidRPr="00BF561B" w:rsidRDefault="00A24DED" w:rsidP="005F4523">
            <w:pPr>
              <w:rPr>
                <w:rFonts w:ascii="Times New Roman" w:eastAsia="Times New Roman" w:hAnsi="Times New Roman"/>
                <w:kern w:val="0"/>
                <w:sz w:val="19"/>
                <w:szCs w:val="19"/>
                <w:lang w:eastAsia="en-US"/>
              </w:rPr>
            </w:pPr>
          </w:p>
        </w:tc>
        <w:tc>
          <w:tcPr>
            <w:tcW w:w="4590" w:type="dxa"/>
            <w:vMerge w:val="restart"/>
            <w:tcBorders>
              <w:top w:val="single" w:sz="8" w:space="0" w:color="auto"/>
              <w:left w:val="nil"/>
              <w:right w:val="single" w:sz="8" w:space="0" w:color="auto"/>
            </w:tcBorders>
            <w:hideMark/>
          </w:tcPr>
          <w:p w14:paraId="585793D6" w14:textId="77777777" w:rsidR="00A24DED"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 Lead the detailed design task team. Ensure all deliverables are prepared in accordance with quality and time constraints.</w:t>
            </w:r>
          </w:p>
          <w:p w14:paraId="32CF6DDB" w14:textId="77777777" w:rsidR="00A24DED"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2) As the representative of the Consultant, communicate with Employer and report to JV member firms.</w:t>
            </w:r>
          </w:p>
          <w:p w14:paraId="5AB640BA" w14:textId="77777777" w:rsidR="00A24DED"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3) Review the previous and on-going related studies and data collected</w:t>
            </w:r>
          </w:p>
          <w:p w14:paraId="1CDDF511" w14:textId="77777777" w:rsidR="00A24DED"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4) Detailed Design for Architectural/Civil works.</w:t>
            </w:r>
          </w:p>
          <w:p w14:paraId="0A0F4A52" w14:textId="77777777" w:rsidR="00A24DED"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5) Design for Laboratory Equipment planning</w:t>
            </w:r>
          </w:p>
          <w:p w14:paraId="07A2E7A9" w14:textId="77777777" w:rsidR="00A24DED"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6) Discuss with the Document and Cost Manger, Contract Manager for preparation Bid Documents including Prequalification documents.</w:t>
            </w:r>
          </w:p>
          <w:p w14:paraId="0F9DF6E5" w14:textId="77777777" w:rsidR="00A24DED"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7) Assist the Employer in Announcement of Prequalification, evaluation of the PQ Documents submitted by applicant; prepare PQ Evaluation Reports recommending the Short Lists.</w:t>
            </w:r>
          </w:p>
          <w:p w14:paraId="3A156105" w14:textId="77777777" w:rsidR="00A24DED"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8) Assist the Employer in bid issue, pre-bid conference, response to the bidder’s questions, prepare the Addendums if necessary.</w:t>
            </w:r>
          </w:p>
          <w:p w14:paraId="6137CEA3" w14:textId="77777777" w:rsidR="00A24DED"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lastRenderedPageBreak/>
              <w:t>9) Conduct bid clarification meeting with the evaluated bidders.</w:t>
            </w:r>
          </w:p>
          <w:p w14:paraId="34FF2A8B" w14:textId="77777777" w:rsidR="00A24DED"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10) Prepare the Bid Evaluation Reports.</w:t>
            </w:r>
          </w:p>
          <w:p w14:paraId="3C0FDC7B" w14:textId="77777777" w:rsidR="00A24DED"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11) Draft the Contract Agreements for signing.</w:t>
            </w:r>
          </w:p>
          <w:p w14:paraId="478A272F" w14:textId="77777777" w:rsidR="00A24DED"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12) Prepare a final report, which will be a compilation and condensation of the data presented in regular monthly progress reports, together with copies of as-built drawings within two months from the issuance of the </w:t>
            </w:r>
            <w:proofErr w:type="gramStart"/>
            <w:r w:rsidRPr="00BF561B">
              <w:rPr>
                <w:rFonts w:ascii="Times New Roman" w:eastAsia="Times New Roman" w:hAnsi="Times New Roman"/>
                <w:kern w:val="0"/>
                <w:sz w:val="19"/>
                <w:szCs w:val="19"/>
                <w:lang w:eastAsia="en-US"/>
              </w:rPr>
              <w:t>defects</w:t>
            </w:r>
            <w:proofErr w:type="gramEnd"/>
            <w:r w:rsidRPr="00BF561B">
              <w:rPr>
                <w:rFonts w:ascii="Times New Roman" w:eastAsia="Times New Roman" w:hAnsi="Times New Roman"/>
                <w:kern w:val="0"/>
                <w:sz w:val="19"/>
                <w:szCs w:val="19"/>
                <w:lang w:eastAsia="en-US"/>
              </w:rPr>
              <w:t xml:space="preserve"> liability certificate.</w:t>
            </w:r>
          </w:p>
          <w:p w14:paraId="1A0E2160" w14:textId="77777777" w:rsidR="00A24DED"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13) Review training programs of biological testing, chemical testing, and nutrition testing for BSFA to provide opportunity to enhance planning and development capacity. </w:t>
            </w:r>
          </w:p>
          <w:p w14:paraId="2B23178C" w14:textId="77777777" w:rsidR="00A24DED"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14) Assist the Employer to implement the training program.</w:t>
            </w:r>
          </w:p>
          <w:p w14:paraId="5C8E07D9" w14:textId="7C4B2E1F" w:rsidR="00A24DED" w:rsidRPr="00BF561B" w:rsidRDefault="00A24DED" w:rsidP="005F4523">
            <w:pPr>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15) Prepare a final report for each and all contracts.</w:t>
            </w:r>
          </w:p>
        </w:tc>
      </w:tr>
      <w:tr w:rsidR="00BF561B" w:rsidRPr="00BF561B" w14:paraId="33169FF4" w14:textId="77777777" w:rsidTr="002A0DA1">
        <w:trPr>
          <w:trHeight w:val="540"/>
        </w:trPr>
        <w:tc>
          <w:tcPr>
            <w:tcW w:w="530" w:type="dxa"/>
            <w:vMerge/>
            <w:tcBorders>
              <w:top w:val="nil"/>
              <w:left w:val="single" w:sz="8" w:space="0" w:color="auto"/>
              <w:bottom w:val="single" w:sz="8" w:space="0" w:color="000000"/>
              <w:right w:val="single" w:sz="8" w:space="0" w:color="auto"/>
            </w:tcBorders>
            <w:vAlign w:val="center"/>
            <w:hideMark/>
          </w:tcPr>
          <w:p w14:paraId="76335450" w14:textId="77777777" w:rsidR="00A24DED" w:rsidRPr="00BF561B" w:rsidRDefault="00A24DED" w:rsidP="005F4523">
            <w:pPr>
              <w:widowControl/>
              <w:jc w:val="left"/>
              <w:rPr>
                <w:rFonts w:ascii="Times New Roman" w:eastAsia="Times New Roman" w:hAnsi="Times New Roman"/>
                <w:kern w:val="0"/>
                <w:sz w:val="19"/>
                <w:szCs w:val="19"/>
                <w:lang w:eastAsia="en-US"/>
              </w:rPr>
            </w:pPr>
          </w:p>
        </w:tc>
        <w:tc>
          <w:tcPr>
            <w:tcW w:w="1890" w:type="dxa"/>
            <w:vMerge/>
            <w:tcBorders>
              <w:top w:val="nil"/>
              <w:left w:val="single" w:sz="8" w:space="0" w:color="auto"/>
              <w:bottom w:val="single" w:sz="8" w:space="0" w:color="000000"/>
              <w:right w:val="single" w:sz="8" w:space="0" w:color="auto"/>
            </w:tcBorders>
            <w:vAlign w:val="center"/>
            <w:hideMark/>
          </w:tcPr>
          <w:p w14:paraId="2A367A99" w14:textId="77777777" w:rsidR="00A24DED" w:rsidRPr="00BF561B" w:rsidRDefault="00A24DED" w:rsidP="005F4523">
            <w:pPr>
              <w:widowControl/>
              <w:jc w:val="left"/>
              <w:rPr>
                <w:rFonts w:ascii="Times New Roman" w:eastAsia="Times New Roman" w:hAnsi="Times New Roman"/>
                <w:kern w:val="0"/>
                <w:sz w:val="19"/>
                <w:szCs w:val="19"/>
                <w:lang w:eastAsia="en-US"/>
              </w:rPr>
            </w:pPr>
          </w:p>
        </w:tc>
        <w:tc>
          <w:tcPr>
            <w:tcW w:w="3510" w:type="dxa"/>
            <w:tcBorders>
              <w:top w:val="nil"/>
              <w:left w:val="nil"/>
              <w:bottom w:val="single" w:sz="4" w:space="0" w:color="auto"/>
              <w:right w:val="single" w:sz="8" w:space="0" w:color="auto"/>
            </w:tcBorders>
            <w:hideMark/>
          </w:tcPr>
          <w:p w14:paraId="27562EBD" w14:textId="77777777" w:rsidR="00A24DED"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3510" w:type="dxa"/>
            <w:vMerge/>
            <w:tcBorders>
              <w:left w:val="nil"/>
              <w:bottom w:val="single" w:sz="4" w:space="0" w:color="auto"/>
              <w:right w:val="single" w:sz="8" w:space="0" w:color="auto"/>
            </w:tcBorders>
            <w:hideMark/>
          </w:tcPr>
          <w:p w14:paraId="304BD3AA" w14:textId="11403E98" w:rsidR="00A24DED" w:rsidRPr="00BF561B" w:rsidRDefault="00A24DED" w:rsidP="005F4523">
            <w:pPr>
              <w:rPr>
                <w:rFonts w:ascii="Times New Roman" w:eastAsia="Times New Roman" w:hAnsi="Times New Roman"/>
                <w:kern w:val="0"/>
                <w:sz w:val="19"/>
                <w:szCs w:val="19"/>
                <w:lang w:eastAsia="en-US"/>
              </w:rPr>
            </w:pPr>
          </w:p>
        </w:tc>
        <w:tc>
          <w:tcPr>
            <w:tcW w:w="4590" w:type="dxa"/>
            <w:vMerge/>
            <w:tcBorders>
              <w:left w:val="nil"/>
              <w:bottom w:val="single" w:sz="4" w:space="0" w:color="auto"/>
              <w:right w:val="single" w:sz="8" w:space="0" w:color="auto"/>
            </w:tcBorders>
            <w:hideMark/>
          </w:tcPr>
          <w:p w14:paraId="6803F3C7" w14:textId="50B13260" w:rsidR="00A24DED" w:rsidRPr="00BF561B" w:rsidRDefault="00A24DED" w:rsidP="005F4523">
            <w:pPr>
              <w:rPr>
                <w:rFonts w:ascii="Times New Roman" w:eastAsia="Times New Roman" w:hAnsi="Times New Roman"/>
                <w:kern w:val="0"/>
                <w:sz w:val="19"/>
                <w:szCs w:val="19"/>
                <w:lang w:eastAsia="en-US"/>
              </w:rPr>
            </w:pPr>
          </w:p>
        </w:tc>
      </w:tr>
      <w:tr w:rsidR="00BF561B" w:rsidRPr="00BF561B" w14:paraId="0C216EC6" w14:textId="77777777" w:rsidTr="002A0DA1">
        <w:trPr>
          <w:trHeight w:val="1080"/>
        </w:trPr>
        <w:tc>
          <w:tcPr>
            <w:tcW w:w="530" w:type="dxa"/>
            <w:vMerge/>
            <w:tcBorders>
              <w:top w:val="nil"/>
              <w:left w:val="single" w:sz="8" w:space="0" w:color="auto"/>
              <w:bottom w:val="single" w:sz="8" w:space="0" w:color="000000"/>
              <w:right w:val="single" w:sz="8" w:space="0" w:color="auto"/>
            </w:tcBorders>
            <w:vAlign w:val="center"/>
            <w:hideMark/>
          </w:tcPr>
          <w:p w14:paraId="0603264A" w14:textId="77777777" w:rsidR="00A24DED" w:rsidRPr="00BF561B" w:rsidRDefault="00A24DED" w:rsidP="005F4523">
            <w:pPr>
              <w:widowControl/>
              <w:jc w:val="left"/>
              <w:rPr>
                <w:rFonts w:ascii="Times New Roman" w:eastAsia="Times New Roman" w:hAnsi="Times New Roman"/>
                <w:kern w:val="0"/>
                <w:sz w:val="19"/>
                <w:szCs w:val="19"/>
                <w:lang w:eastAsia="en-US"/>
              </w:rPr>
            </w:pPr>
          </w:p>
        </w:tc>
        <w:tc>
          <w:tcPr>
            <w:tcW w:w="1890" w:type="dxa"/>
            <w:vMerge/>
            <w:tcBorders>
              <w:top w:val="nil"/>
              <w:left w:val="single" w:sz="8" w:space="0" w:color="auto"/>
              <w:bottom w:val="single" w:sz="8" w:space="0" w:color="000000"/>
              <w:right w:val="single" w:sz="8" w:space="0" w:color="auto"/>
            </w:tcBorders>
            <w:vAlign w:val="center"/>
            <w:hideMark/>
          </w:tcPr>
          <w:p w14:paraId="41E0A5C5" w14:textId="77777777" w:rsidR="00A24DED" w:rsidRPr="00BF561B" w:rsidRDefault="00A24DED" w:rsidP="005F4523">
            <w:pPr>
              <w:widowControl/>
              <w:jc w:val="left"/>
              <w:rPr>
                <w:rFonts w:ascii="Times New Roman" w:eastAsia="Times New Roman" w:hAnsi="Times New Roman"/>
                <w:kern w:val="0"/>
                <w:sz w:val="19"/>
                <w:szCs w:val="19"/>
                <w:lang w:eastAsia="en-US"/>
              </w:rPr>
            </w:pPr>
          </w:p>
        </w:tc>
        <w:tc>
          <w:tcPr>
            <w:tcW w:w="3510" w:type="dxa"/>
            <w:tcBorders>
              <w:top w:val="single" w:sz="4" w:space="0" w:color="auto"/>
              <w:left w:val="nil"/>
              <w:bottom w:val="nil"/>
              <w:right w:val="single" w:sz="8" w:space="0" w:color="auto"/>
            </w:tcBorders>
            <w:hideMark/>
          </w:tcPr>
          <w:p w14:paraId="73882389" w14:textId="77777777" w:rsidR="00A24DED"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3510" w:type="dxa"/>
            <w:vMerge/>
            <w:tcBorders>
              <w:top w:val="single" w:sz="4" w:space="0" w:color="auto"/>
              <w:left w:val="nil"/>
              <w:bottom w:val="nil"/>
              <w:right w:val="single" w:sz="8" w:space="0" w:color="auto"/>
            </w:tcBorders>
            <w:hideMark/>
          </w:tcPr>
          <w:p w14:paraId="48C829B1" w14:textId="6FBD69D0" w:rsidR="00A24DED" w:rsidRPr="00BF561B" w:rsidRDefault="00A24DED" w:rsidP="005F4523">
            <w:pPr>
              <w:widowControl/>
              <w:rPr>
                <w:rFonts w:ascii="Times New Roman" w:eastAsia="Times New Roman" w:hAnsi="Times New Roman"/>
                <w:kern w:val="0"/>
                <w:sz w:val="19"/>
                <w:szCs w:val="19"/>
                <w:lang w:eastAsia="en-US"/>
              </w:rPr>
            </w:pPr>
          </w:p>
        </w:tc>
        <w:tc>
          <w:tcPr>
            <w:tcW w:w="4590" w:type="dxa"/>
            <w:vMerge/>
            <w:tcBorders>
              <w:top w:val="single" w:sz="4" w:space="0" w:color="auto"/>
              <w:left w:val="nil"/>
              <w:right w:val="single" w:sz="8" w:space="0" w:color="auto"/>
            </w:tcBorders>
            <w:hideMark/>
          </w:tcPr>
          <w:p w14:paraId="41F44CEF" w14:textId="0613CB31" w:rsidR="00A24DED" w:rsidRPr="00BF561B" w:rsidRDefault="00A24DED" w:rsidP="005F4523">
            <w:pPr>
              <w:rPr>
                <w:rFonts w:ascii="Times New Roman" w:eastAsia="Times New Roman" w:hAnsi="Times New Roman"/>
                <w:kern w:val="0"/>
                <w:sz w:val="19"/>
                <w:szCs w:val="19"/>
                <w:lang w:eastAsia="en-US"/>
              </w:rPr>
            </w:pPr>
          </w:p>
        </w:tc>
      </w:tr>
      <w:tr w:rsidR="00BF561B" w:rsidRPr="00BF561B" w14:paraId="46173E26" w14:textId="77777777" w:rsidTr="002A0DA1">
        <w:trPr>
          <w:trHeight w:val="1350"/>
        </w:trPr>
        <w:tc>
          <w:tcPr>
            <w:tcW w:w="530" w:type="dxa"/>
            <w:vMerge/>
            <w:tcBorders>
              <w:top w:val="nil"/>
              <w:left w:val="single" w:sz="8" w:space="0" w:color="auto"/>
              <w:bottom w:val="single" w:sz="8" w:space="0" w:color="000000"/>
              <w:right w:val="single" w:sz="8" w:space="0" w:color="auto"/>
            </w:tcBorders>
            <w:vAlign w:val="center"/>
            <w:hideMark/>
          </w:tcPr>
          <w:p w14:paraId="79A34A63" w14:textId="77777777" w:rsidR="00A24DED" w:rsidRPr="00BF561B" w:rsidRDefault="00A24DED" w:rsidP="005F4523">
            <w:pPr>
              <w:widowControl/>
              <w:jc w:val="left"/>
              <w:rPr>
                <w:rFonts w:ascii="Times New Roman" w:eastAsia="Times New Roman" w:hAnsi="Times New Roman"/>
                <w:kern w:val="0"/>
                <w:sz w:val="19"/>
                <w:szCs w:val="19"/>
                <w:lang w:eastAsia="en-US"/>
              </w:rPr>
            </w:pPr>
          </w:p>
        </w:tc>
        <w:tc>
          <w:tcPr>
            <w:tcW w:w="1890" w:type="dxa"/>
            <w:vMerge/>
            <w:tcBorders>
              <w:top w:val="nil"/>
              <w:left w:val="single" w:sz="8" w:space="0" w:color="auto"/>
              <w:bottom w:val="single" w:sz="8" w:space="0" w:color="000000"/>
              <w:right w:val="single" w:sz="8" w:space="0" w:color="auto"/>
            </w:tcBorders>
            <w:vAlign w:val="center"/>
            <w:hideMark/>
          </w:tcPr>
          <w:p w14:paraId="0869BB78" w14:textId="77777777" w:rsidR="00A24DED" w:rsidRPr="00BF561B" w:rsidRDefault="00A24DED" w:rsidP="005F4523">
            <w:pPr>
              <w:widowControl/>
              <w:jc w:val="left"/>
              <w:rPr>
                <w:rFonts w:ascii="Times New Roman" w:eastAsia="Times New Roman" w:hAnsi="Times New Roman"/>
                <w:kern w:val="0"/>
                <w:sz w:val="19"/>
                <w:szCs w:val="19"/>
                <w:lang w:eastAsia="en-US"/>
              </w:rPr>
            </w:pPr>
          </w:p>
        </w:tc>
        <w:tc>
          <w:tcPr>
            <w:tcW w:w="3510" w:type="dxa"/>
            <w:tcBorders>
              <w:top w:val="nil"/>
              <w:left w:val="nil"/>
              <w:bottom w:val="nil"/>
              <w:right w:val="single" w:sz="8" w:space="0" w:color="auto"/>
            </w:tcBorders>
            <w:hideMark/>
          </w:tcPr>
          <w:p w14:paraId="30FFF8B2" w14:textId="77777777" w:rsidR="00A24DED"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3510" w:type="dxa"/>
            <w:tcBorders>
              <w:top w:val="nil"/>
              <w:left w:val="nil"/>
              <w:bottom w:val="nil"/>
              <w:right w:val="single" w:sz="8" w:space="0" w:color="auto"/>
            </w:tcBorders>
            <w:hideMark/>
          </w:tcPr>
          <w:p w14:paraId="66F49F40" w14:textId="77777777" w:rsidR="00A24DED"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4590" w:type="dxa"/>
            <w:vMerge/>
            <w:tcBorders>
              <w:left w:val="nil"/>
              <w:right w:val="single" w:sz="8" w:space="0" w:color="auto"/>
            </w:tcBorders>
            <w:hideMark/>
          </w:tcPr>
          <w:p w14:paraId="518E4B3E" w14:textId="21CD1ECA" w:rsidR="00A24DED" w:rsidRPr="00BF561B" w:rsidRDefault="00A24DED" w:rsidP="005F4523">
            <w:pPr>
              <w:rPr>
                <w:rFonts w:ascii="Times New Roman" w:eastAsia="Times New Roman" w:hAnsi="Times New Roman"/>
                <w:kern w:val="0"/>
                <w:sz w:val="19"/>
                <w:szCs w:val="19"/>
                <w:lang w:eastAsia="en-US"/>
              </w:rPr>
            </w:pPr>
          </w:p>
        </w:tc>
      </w:tr>
      <w:tr w:rsidR="00BF561B" w:rsidRPr="00BF561B" w14:paraId="01A38C94" w14:textId="77777777" w:rsidTr="002A0DA1">
        <w:trPr>
          <w:trHeight w:val="1080"/>
        </w:trPr>
        <w:tc>
          <w:tcPr>
            <w:tcW w:w="530" w:type="dxa"/>
            <w:vMerge/>
            <w:tcBorders>
              <w:top w:val="nil"/>
              <w:left w:val="single" w:sz="8" w:space="0" w:color="auto"/>
              <w:bottom w:val="single" w:sz="8" w:space="0" w:color="000000"/>
              <w:right w:val="single" w:sz="8" w:space="0" w:color="auto"/>
            </w:tcBorders>
            <w:vAlign w:val="center"/>
            <w:hideMark/>
          </w:tcPr>
          <w:p w14:paraId="04B806B5" w14:textId="77777777" w:rsidR="00A24DED" w:rsidRPr="00BF561B" w:rsidRDefault="00A24DED" w:rsidP="005F4523">
            <w:pPr>
              <w:widowControl/>
              <w:jc w:val="left"/>
              <w:rPr>
                <w:rFonts w:ascii="Times New Roman" w:eastAsia="Times New Roman" w:hAnsi="Times New Roman"/>
                <w:kern w:val="0"/>
                <w:sz w:val="19"/>
                <w:szCs w:val="19"/>
                <w:lang w:eastAsia="en-US"/>
              </w:rPr>
            </w:pPr>
          </w:p>
        </w:tc>
        <w:tc>
          <w:tcPr>
            <w:tcW w:w="1890" w:type="dxa"/>
            <w:vMerge/>
            <w:tcBorders>
              <w:top w:val="nil"/>
              <w:left w:val="single" w:sz="8" w:space="0" w:color="auto"/>
              <w:bottom w:val="single" w:sz="8" w:space="0" w:color="000000"/>
              <w:right w:val="single" w:sz="8" w:space="0" w:color="auto"/>
            </w:tcBorders>
            <w:vAlign w:val="center"/>
            <w:hideMark/>
          </w:tcPr>
          <w:p w14:paraId="22E60B7F" w14:textId="77777777" w:rsidR="00A24DED" w:rsidRPr="00BF561B" w:rsidRDefault="00A24DED" w:rsidP="005F4523">
            <w:pPr>
              <w:widowControl/>
              <w:jc w:val="left"/>
              <w:rPr>
                <w:rFonts w:ascii="Times New Roman" w:eastAsia="Times New Roman" w:hAnsi="Times New Roman"/>
                <w:kern w:val="0"/>
                <w:sz w:val="19"/>
                <w:szCs w:val="19"/>
                <w:lang w:eastAsia="en-US"/>
              </w:rPr>
            </w:pPr>
          </w:p>
        </w:tc>
        <w:tc>
          <w:tcPr>
            <w:tcW w:w="3510" w:type="dxa"/>
            <w:tcBorders>
              <w:top w:val="nil"/>
              <w:left w:val="nil"/>
              <w:bottom w:val="nil"/>
              <w:right w:val="single" w:sz="8" w:space="0" w:color="auto"/>
            </w:tcBorders>
            <w:hideMark/>
          </w:tcPr>
          <w:p w14:paraId="2107BE39" w14:textId="77777777" w:rsidR="00A24DED"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3510" w:type="dxa"/>
            <w:tcBorders>
              <w:top w:val="nil"/>
              <w:left w:val="nil"/>
              <w:bottom w:val="nil"/>
              <w:right w:val="single" w:sz="8" w:space="0" w:color="auto"/>
            </w:tcBorders>
            <w:hideMark/>
          </w:tcPr>
          <w:p w14:paraId="411945AE" w14:textId="77777777" w:rsidR="00A24DED"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4590" w:type="dxa"/>
            <w:vMerge/>
            <w:tcBorders>
              <w:left w:val="nil"/>
              <w:right w:val="single" w:sz="8" w:space="0" w:color="auto"/>
            </w:tcBorders>
            <w:hideMark/>
          </w:tcPr>
          <w:p w14:paraId="01930E2A" w14:textId="0EB92ABF" w:rsidR="00A24DED" w:rsidRPr="00BF561B" w:rsidRDefault="00A24DED" w:rsidP="005F4523">
            <w:pPr>
              <w:rPr>
                <w:rFonts w:ascii="Times New Roman" w:eastAsia="Times New Roman" w:hAnsi="Times New Roman"/>
                <w:kern w:val="0"/>
                <w:sz w:val="19"/>
                <w:szCs w:val="19"/>
                <w:lang w:eastAsia="en-US"/>
              </w:rPr>
            </w:pPr>
          </w:p>
        </w:tc>
      </w:tr>
      <w:tr w:rsidR="00BF561B" w:rsidRPr="00BF561B" w14:paraId="6B4537DB" w14:textId="77777777" w:rsidTr="002A0DA1">
        <w:trPr>
          <w:trHeight w:val="540"/>
        </w:trPr>
        <w:tc>
          <w:tcPr>
            <w:tcW w:w="530" w:type="dxa"/>
            <w:vMerge/>
            <w:tcBorders>
              <w:top w:val="nil"/>
              <w:left w:val="single" w:sz="8" w:space="0" w:color="auto"/>
              <w:bottom w:val="single" w:sz="8" w:space="0" w:color="000000"/>
              <w:right w:val="single" w:sz="8" w:space="0" w:color="auto"/>
            </w:tcBorders>
            <w:vAlign w:val="center"/>
            <w:hideMark/>
          </w:tcPr>
          <w:p w14:paraId="7A54C0F2" w14:textId="77777777" w:rsidR="00A24DED" w:rsidRPr="00BF561B" w:rsidRDefault="00A24DED" w:rsidP="005F4523">
            <w:pPr>
              <w:widowControl/>
              <w:jc w:val="left"/>
              <w:rPr>
                <w:rFonts w:ascii="Times New Roman" w:eastAsia="Times New Roman" w:hAnsi="Times New Roman"/>
                <w:kern w:val="0"/>
                <w:sz w:val="19"/>
                <w:szCs w:val="19"/>
                <w:lang w:eastAsia="en-US"/>
              </w:rPr>
            </w:pPr>
          </w:p>
        </w:tc>
        <w:tc>
          <w:tcPr>
            <w:tcW w:w="1890" w:type="dxa"/>
            <w:vMerge/>
            <w:tcBorders>
              <w:top w:val="nil"/>
              <w:left w:val="single" w:sz="8" w:space="0" w:color="auto"/>
              <w:bottom w:val="single" w:sz="8" w:space="0" w:color="000000"/>
              <w:right w:val="single" w:sz="8" w:space="0" w:color="auto"/>
            </w:tcBorders>
            <w:vAlign w:val="center"/>
            <w:hideMark/>
          </w:tcPr>
          <w:p w14:paraId="207AF7CD" w14:textId="77777777" w:rsidR="00A24DED" w:rsidRPr="00BF561B" w:rsidRDefault="00A24DED" w:rsidP="005F4523">
            <w:pPr>
              <w:widowControl/>
              <w:jc w:val="left"/>
              <w:rPr>
                <w:rFonts w:ascii="Times New Roman" w:eastAsia="Times New Roman" w:hAnsi="Times New Roman"/>
                <w:kern w:val="0"/>
                <w:sz w:val="19"/>
                <w:szCs w:val="19"/>
                <w:lang w:eastAsia="en-US"/>
              </w:rPr>
            </w:pPr>
          </w:p>
        </w:tc>
        <w:tc>
          <w:tcPr>
            <w:tcW w:w="3510" w:type="dxa"/>
            <w:tcBorders>
              <w:top w:val="nil"/>
              <w:left w:val="nil"/>
              <w:bottom w:val="nil"/>
              <w:right w:val="single" w:sz="8" w:space="0" w:color="auto"/>
            </w:tcBorders>
            <w:hideMark/>
          </w:tcPr>
          <w:p w14:paraId="00AB6854" w14:textId="77777777" w:rsidR="00A24DED"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3510" w:type="dxa"/>
            <w:tcBorders>
              <w:top w:val="nil"/>
              <w:left w:val="nil"/>
              <w:bottom w:val="nil"/>
              <w:right w:val="single" w:sz="8" w:space="0" w:color="auto"/>
            </w:tcBorders>
            <w:hideMark/>
          </w:tcPr>
          <w:p w14:paraId="4ACE143D" w14:textId="77777777" w:rsidR="00A24DED"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4590" w:type="dxa"/>
            <w:vMerge/>
            <w:tcBorders>
              <w:left w:val="nil"/>
              <w:right w:val="single" w:sz="8" w:space="0" w:color="auto"/>
            </w:tcBorders>
            <w:hideMark/>
          </w:tcPr>
          <w:p w14:paraId="5EEB4B11" w14:textId="4147473D" w:rsidR="00A24DED" w:rsidRPr="00BF561B" w:rsidRDefault="00A24DED" w:rsidP="005F4523">
            <w:pPr>
              <w:rPr>
                <w:rFonts w:ascii="Times New Roman" w:eastAsia="Times New Roman" w:hAnsi="Times New Roman"/>
                <w:kern w:val="0"/>
                <w:sz w:val="19"/>
                <w:szCs w:val="19"/>
                <w:lang w:eastAsia="en-US"/>
              </w:rPr>
            </w:pPr>
          </w:p>
        </w:tc>
      </w:tr>
      <w:tr w:rsidR="00BF561B" w:rsidRPr="00BF561B" w14:paraId="369323C7" w14:textId="77777777" w:rsidTr="002A0DA1">
        <w:trPr>
          <w:trHeight w:val="300"/>
        </w:trPr>
        <w:tc>
          <w:tcPr>
            <w:tcW w:w="530" w:type="dxa"/>
            <w:vMerge/>
            <w:tcBorders>
              <w:top w:val="nil"/>
              <w:left w:val="single" w:sz="8" w:space="0" w:color="auto"/>
              <w:bottom w:val="single" w:sz="8" w:space="0" w:color="000000"/>
              <w:right w:val="single" w:sz="8" w:space="0" w:color="auto"/>
            </w:tcBorders>
            <w:vAlign w:val="center"/>
            <w:hideMark/>
          </w:tcPr>
          <w:p w14:paraId="597CB768" w14:textId="77777777" w:rsidR="00A24DED" w:rsidRPr="00BF561B" w:rsidRDefault="00A24DED" w:rsidP="005F4523">
            <w:pPr>
              <w:widowControl/>
              <w:jc w:val="left"/>
              <w:rPr>
                <w:rFonts w:ascii="Times New Roman" w:eastAsia="Times New Roman" w:hAnsi="Times New Roman"/>
                <w:kern w:val="0"/>
                <w:sz w:val="19"/>
                <w:szCs w:val="19"/>
                <w:lang w:eastAsia="en-US"/>
              </w:rPr>
            </w:pPr>
          </w:p>
        </w:tc>
        <w:tc>
          <w:tcPr>
            <w:tcW w:w="1890" w:type="dxa"/>
            <w:vMerge/>
            <w:tcBorders>
              <w:top w:val="nil"/>
              <w:left w:val="single" w:sz="8" w:space="0" w:color="auto"/>
              <w:bottom w:val="single" w:sz="8" w:space="0" w:color="000000"/>
              <w:right w:val="single" w:sz="8" w:space="0" w:color="auto"/>
            </w:tcBorders>
            <w:vAlign w:val="center"/>
            <w:hideMark/>
          </w:tcPr>
          <w:p w14:paraId="2094EB86" w14:textId="77777777" w:rsidR="00A24DED" w:rsidRPr="00BF561B" w:rsidRDefault="00A24DED" w:rsidP="005F4523">
            <w:pPr>
              <w:widowControl/>
              <w:jc w:val="left"/>
              <w:rPr>
                <w:rFonts w:ascii="Times New Roman" w:eastAsia="Times New Roman" w:hAnsi="Times New Roman"/>
                <w:kern w:val="0"/>
                <w:sz w:val="19"/>
                <w:szCs w:val="19"/>
                <w:lang w:eastAsia="en-US"/>
              </w:rPr>
            </w:pPr>
          </w:p>
        </w:tc>
        <w:tc>
          <w:tcPr>
            <w:tcW w:w="3510" w:type="dxa"/>
            <w:tcBorders>
              <w:top w:val="nil"/>
              <w:left w:val="nil"/>
              <w:bottom w:val="nil"/>
              <w:right w:val="single" w:sz="8" w:space="0" w:color="auto"/>
            </w:tcBorders>
            <w:hideMark/>
          </w:tcPr>
          <w:p w14:paraId="2EE61D67" w14:textId="77777777" w:rsidR="00A24DED"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3510" w:type="dxa"/>
            <w:tcBorders>
              <w:top w:val="nil"/>
              <w:left w:val="nil"/>
              <w:bottom w:val="nil"/>
              <w:right w:val="single" w:sz="8" w:space="0" w:color="auto"/>
            </w:tcBorders>
            <w:hideMark/>
          </w:tcPr>
          <w:p w14:paraId="4D02CB23" w14:textId="77777777" w:rsidR="00A24DED" w:rsidRPr="00BF561B" w:rsidRDefault="00A24DED" w:rsidP="005F4523">
            <w:pPr>
              <w:widowControl/>
              <w:jc w:val="center"/>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4590" w:type="dxa"/>
            <w:vMerge/>
            <w:tcBorders>
              <w:left w:val="nil"/>
              <w:right w:val="single" w:sz="8" w:space="0" w:color="auto"/>
            </w:tcBorders>
            <w:hideMark/>
          </w:tcPr>
          <w:p w14:paraId="7F37EBEE" w14:textId="65BAE8AA" w:rsidR="00A24DED" w:rsidRPr="00BF561B" w:rsidRDefault="00A24DED" w:rsidP="005F4523">
            <w:pPr>
              <w:rPr>
                <w:rFonts w:ascii="Times New Roman" w:eastAsia="Times New Roman" w:hAnsi="Times New Roman"/>
                <w:kern w:val="0"/>
                <w:sz w:val="19"/>
                <w:szCs w:val="19"/>
                <w:lang w:eastAsia="en-US"/>
              </w:rPr>
            </w:pPr>
          </w:p>
        </w:tc>
      </w:tr>
      <w:tr w:rsidR="00BF561B" w:rsidRPr="00BF561B" w14:paraId="3E4BAF20" w14:textId="77777777" w:rsidTr="002A0DA1">
        <w:trPr>
          <w:trHeight w:val="540"/>
        </w:trPr>
        <w:tc>
          <w:tcPr>
            <w:tcW w:w="530" w:type="dxa"/>
            <w:vMerge/>
            <w:tcBorders>
              <w:top w:val="nil"/>
              <w:left w:val="single" w:sz="8" w:space="0" w:color="auto"/>
              <w:bottom w:val="single" w:sz="8" w:space="0" w:color="000000"/>
              <w:right w:val="single" w:sz="8" w:space="0" w:color="auto"/>
            </w:tcBorders>
            <w:vAlign w:val="center"/>
            <w:hideMark/>
          </w:tcPr>
          <w:p w14:paraId="45D05844" w14:textId="77777777" w:rsidR="00A24DED" w:rsidRPr="00BF561B" w:rsidRDefault="00A24DED" w:rsidP="005F4523">
            <w:pPr>
              <w:widowControl/>
              <w:jc w:val="left"/>
              <w:rPr>
                <w:rFonts w:ascii="Times New Roman" w:eastAsia="Times New Roman" w:hAnsi="Times New Roman"/>
                <w:kern w:val="0"/>
                <w:sz w:val="19"/>
                <w:szCs w:val="19"/>
                <w:lang w:eastAsia="en-US"/>
              </w:rPr>
            </w:pPr>
          </w:p>
        </w:tc>
        <w:tc>
          <w:tcPr>
            <w:tcW w:w="1890" w:type="dxa"/>
            <w:vMerge/>
            <w:tcBorders>
              <w:top w:val="nil"/>
              <w:left w:val="single" w:sz="8" w:space="0" w:color="auto"/>
              <w:bottom w:val="single" w:sz="8" w:space="0" w:color="000000"/>
              <w:right w:val="single" w:sz="8" w:space="0" w:color="auto"/>
            </w:tcBorders>
            <w:vAlign w:val="center"/>
            <w:hideMark/>
          </w:tcPr>
          <w:p w14:paraId="64D713C6" w14:textId="77777777" w:rsidR="00A24DED" w:rsidRPr="00BF561B" w:rsidRDefault="00A24DED" w:rsidP="005F4523">
            <w:pPr>
              <w:widowControl/>
              <w:jc w:val="left"/>
              <w:rPr>
                <w:rFonts w:ascii="Times New Roman" w:eastAsia="Times New Roman" w:hAnsi="Times New Roman"/>
                <w:kern w:val="0"/>
                <w:sz w:val="19"/>
                <w:szCs w:val="19"/>
                <w:lang w:eastAsia="en-US"/>
              </w:rPr>
            </w:pPr>
          </w:p>
        </w:tc>
        <w:tc>
          <w:tcPr>
            <w:tcW w:w="3510" w:type="dxa"/>
            <w:tcBorders>
              <w:top w:val="nil"/>
              <w:left w:val="nil"/>
              <w:bottom w:val="nil"/>
              <w:right w:val="single" w:sz="8" w:space="0" w:color="auto"/>
            </w:tcBorders>
            <w:hideMark/>
          </w:tcPr>
          <w:p w14:paraId="6F7E4DDC" w14:textId="77777777" w:rsidR="00A24DED"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3510" w:type="dxa"/>
            <w:tcBorders>
              <w:top w:val="nil"/>
              <w:left w:val="nil"/>
              <w:bottom w:val="nil"/>
              <w:right w:val="single" w:sz="8" w:space="0" w:color="auto"/>
            </w:tcBorders>
            <w:hideMark/>
          </w:tcPr>
          <w:p w14:paraId="5B7DEEF3" w14:textId="77777777" w:rsidR="00A24DED" w:rsidRPr="00BF561B" w:rsidRDefault="00A24DED"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4590" w:type="dxa"/>
            <w:vMerge/>
            <w:tcBorders>
              <w:left w:val="nil"/>
              <w:right w:val="single" w:sz="8" w:space="0" w:color="auto"/>
            </w:tcBorders>
            <w:hideMark/>
          </w:tcPr>
          <w:p w14:paraId="0944CE33" w14:textId="49CEC2FC" w:rsidR="00A24DED" w:rsidRPr="00BF561B" w:rsidRDefault="00A24DED" w:rsidP="005F4523">
            <w:pPr>
              <w:rPr>
                <w:rFonts w:ascii="Times New Roman" w:eastAsia="Times New Roman" w:hAnsi="Times New Roman"/>
                <w:kern w:val="0"/>
                <w:sz w:val="19"/>
                <w:szCs w:val="19"/>
                <w:lang w:eastAsia="en-US"/>
              </w:rPr>
            </w:pPr>
          </w:p>
        </w:tc>
      </w:tr>
      <w:tr w:rsidR="00BF561B" w:rsidRPr="00BF561B" w14:paraId="33166310" w14:textId="77777777" w:rsidTr="002A0DA1">
        <w:trPr>
          <w:trHeight w:val="1620"/>
        </w:trPr>
        <w:tc>
          <w:tcPr>
            <w:tcW w:w="530" w:type="dxa"/>
            <w:vMerge/>
            <w:tcBorders>
              <w:top w:val="nil"/>
              <w:left w:val="single" w:sz="8" w:space="0" w:color="auto"/>
              <w:bottom w:val="single" w:sz="8" w:space="0" w:color="000000"/>
              <w:right w:val="single" w:sz="8" w:space="0" w:color="auto"/>
            </w:tcBorders>
            <w:vAlign w:val="center"/>
            <w:hideMark/>
          </w:tcPr>
          <w:p w14:paraId="788A4486" w14:textId="77777777" w:rsidR="00A24DED" w:rsidRPr="00BF561B" w:rsidRDefault="00A24DED" w:rsidP="005F4523">
            <w:pPr>
              <w:widowControl/>
              <w:jc w:val="left"/>
              <w:rPr>
                <w:rFonts w:ascii="Times New Roman" w:eastAsia="Times New Roman" w:hAnsi="Times New Roman"/>
                <w:kern w:val="0"/>
                <w:sz w:val="19"/>
                <w:szCs w:val="19"/>
                <w:lang w:eastAsia="en-US"/>
              </w:rPr>
            </w:pPr>
          </w:p>
        </w:tc>
        <w:tc>
          <w:tcPr>
            <w:tcW w:w="1890" w:type="dxa"/>
            <w:vMerge/>
            <w:tcBorders>
              <w:top w:val="nil"/>
              <w:left w:val="single" w:sz="8" w:space="0" w:color="auto"/>
              <w:bottom w:val="single" w:sz="8" w:space="0" w:color="000000"/>
              <w:right w:val="single" w:sz="8" w:space="0" w:color="auto"/>
            </w:tcBorders>
            <w:vAlign w:val="center"/>
            <w:hideMark/>
          </w:tcPr>
          <w:p w14:paraId="6B73CA14" w14:textId="77777777" w:rsidR="00A24DED" w:rsidRPr="00BF561B" w:rsidRDefault="00A24DED" w:rsidP="005F4523">
            <w:pPr>
              <w:widowControl/>
              <w:jc w:val="left"/>
              <w:rPr>
                <w:rFonts w:ascii="Times New Roman" w:eastAsia="Times New Roman" w:hAnsi="Times New Roman"/>
                <w:kern w:val="0"/>
                <w:sz w:val="19"/>
                <w:szCs w:val="19"/>
                <w:lang w:eastAsia="en-US"/>
              </w:rPr>
            </w:pPr>
          </w:p>
        </w:tc>
        <w:tc>
          <w:tcPr>
            <w:tcW w:w="3510" w:type="dxa"/>
            <w:tcBorders>
              <w:top w:val="nil"/>
              <w:left w:val="nil"/>
              <w:bottom w:val="nil"/>
              <w:right w:val="single" w:sz="8" w:space="0" w:color="auto"/>
            </w:tcBorders>
            <w:hideMark/>
          </w:tcPr>
          <w:p w14:paraId="5E139E84" w14:textId="77777777" w:rsidR="00A24DED"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3510" w:type="dxa"/>
            <w:tcBorders>
              <w:top w:val="nil"/>
              <w:left w:val="nil"/>
              <w:bottom w:val="nil"/>
              <w:right w:val="single" w:sz="8" w:space="0" w:color="auto"/>
            </w:tcBorders>
            <w:hideMark/>
          </w:tcPr>
          <w:p w14:paraId="31B50505" w14:textId="77777777" w:rsidR="00A24DED" w:rsidRPr="00BF561B" w:rsidRDefault="00A24DED"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4590" w:type="dxa"/>
            <w:vMerge/>
            <w:tcBorders>
              <w:left w:val="nil"/>
              <w:right w:val="single" w:sz="8" w:space="0" w:color="auto"/>
            </w:tcBorders>
            <w:hideMark/>
          </w:tcPr>
          <w:p w14:paraId="088E6D35" w14:textId="182978C4" w:rsidR="00A24DED" w:rsidRPr="00BF561B" w:rsidRDefault="00A24DED" w:rsidP="005F4523">
            <w:pPr>
              <w:rPr>
                <w:rFonts w:ascii="Times New Roman" w:eastAsia="Times New Roman" w:hAnsi="Times New Roman"/>
                <w:kern w:val="0"/>
                <w:sz w:val="19"/>
                <w:szCs w:val="19"/>
                <w:lang w:eastAsia="en-US"/>
              </w:rPr>
            </w:pPr>
          </w:p>
        </w:tc>
      </w:tr>
      <w:tr w:rsidR="00BF561B" w:rsidRPr="00BF561B" w14:paraId="733E0E64" w14:textId="77777777" w:rsidTr="002A0DA1">
        <w:trPr>
          <w:trHeight w:val="63"/>
        </w:trPr>
        <w:tc>
          <w:tcPr>
            <w:tcW w:w="530" w:type="dxa"/>
            <w:vMerge/>
            <w:tcBorders>
              <w:top w:val="nil"/>
              <w:left w:val="single" w:sz="8" w:space="0" w:color="auto"/>
              <w:bottom w:val="single" w:sz="8" w:space="0" w:color="000000"/>
              <w:right w:val="single" w:sz="8" w:space="0" w:color="auto"/>
            </w:tcBorders>
            <w:vAlign w:val="center"/>
            <w:hideMark/>
          </w:tcPr>
          <w:p w14:paraId="11D583C0" w14:textId="77777777" w:rsidR="00A24DED" w:rsidRPr="00BF561B" w:rsidRDefault="00A24DED" w:rsidP="005F4523">
            <w:pPr>
              <w:widowControl/>
              <w:jc w:val="left"/>
              <w:rPr>
                <w:rFonts w:ascii="Times New Roman" w:eastAsia="Times New Roman" w:hAnsi="Times New Roman"/>
                <w:kern w:val="0"/>
                <w:sz w:val="19"/>
                <w:szCs w:val="19"/>
                <w:lang w:eastAsia="en-US"/>
              </w:rPr>
            </w:pPr>
          </w:p>
        </w:tc>
        <w:tc>
          <w:tcPr>
            <w:tcW w:w="1890" w:type="dxa"/>
            <w:vMerge/>
            <w:tcBorders>
              <w:top w:val="nil"/>
              <w:left w:val="single" w:sz="8" w:space="0" w:color="auto"/>
              <w:bottom w:val="single" w:sz="8" w:space="0" w:color="000000"/>
              <w:right w:val="single" w:sz="8" w:space="0" w:color="auto"/>
            </w:tcBorders>
            <w:vAlign w:val="center"/>
            <w:hideMark/>
          </w:tcPr>
          <w:p w14:paraId="472C243B" w14:textId="77777777" w:rsidR="00A24DED" w:rsidRPr="00BF561B" w:rsidRDefault="00A24DED" w:rsidP="005F4523">
            <w:pPr>
              <w:widowControl/>
              <w:jc w:val="left"/>
              <w:rPr>
                <w:rFonts w:ascii="Times New Roman" w:eastAsia="Times New Roman" w:hAnsi="Times New Roman"/>
                <w:kern w:val="0"/>
                <w:sz w:val="19"/>
                <w:szCs w:val="19"/>
                <w:lang w:eastAsia="en-US"/>
              </w:rPr>
            </w:pPr>
          </w:p>
        </w:tc>
        <w:tc>
          <w:tcPr>
            <w:tcW w:w="3510" w:type="dxa"/>
            <w:tcBorders>
              <w:top w:val="nil"/>
              <w:left w:val="nil"/>
              <w:bottom w:val="single" w:sz="8" w:space="0" w:color="auto"/>
              <w:right w:val="single" w:sz="8" w:space="0" w:color="auto"/>
            </w:tcBorders>
            <w:hideMark/>
          </w:tcPr>
          <w:p w14:paraId="001E8D39" w14:textId="77777777" w:rsidR="00A24DED"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3510" w:type="dxa"/>
            <w:tcBorders>
              <w:top w:val="nil"/>
              <w:left w:val="nil"/>
              <w:bottom w:val="single" w:sz="8" w:space="0" w:color="auto"/>
              <w:right w:val="single" w:sz="8" w:space="0" w:color="auto"/>
            </w:tcBorders>
            <w:hideMark/>
          </w:tcPr>
          <w:p w14:paraId="2F1C82DF" w14:textId="77777777" w:rsidR="00A24DED" w:rsidRPr="00BF561B" w:rsidRDefault="00A24DED"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4590" w:type="dxa"/>
            <w:vMerge/>
            <w:tcBorders>
              <w:left w:val="nil"/>
              <w:bottom w:val="single" w:sz="8" w:space="0" w:color="auto"/>
              <w:right w:val="single" w:sz="8" w:space="0" w:color="auto"/>
            </w:tcBorders>
            <w:hideMark/>
          </w:tcPr>
          <w:p w14:paraId="73D58392" w14:textId="3D828F1A" w:rsidR="00A24DED" w:rsidRPr="00BF561B" w:rsidRDefault="00A24DED" w:rsidP="005F4523">
            <w:pPr>
              <w:widowControl/>
              <w:rPr>
                <w:rFonts w:ascii="Times New Roman" w:eastAsia="Times New Roman" w:hAnsi="Times New Roman"/>
                <w:kern w:val="0"/>
                <w:sz w:val="19"/>
                <w:szCs w:val="19"/>
                <w:lang w:eastAsia="en-US"/>
              </w:rPr>
            </w:pPr>
          </w:p>
        </w:tc>
      </w:tr>
      <w:tr w:rsidR="00BF561B" w:rsidRPr="00BF561B" w14:paraId="50E668B7" w14:textId="77777777" w:rsidTr="002A0DA1">
        <w:trPr>
          <w:trHeight w:val="1350"/>
        </w:trPr>
        <w:tc>
          <w:tcPr>
            <w:tcW w:w="530" w:type="dxa"/>
            <w:vMerge w:val="restart"/>
            <w:tcBorders>
              <w:top w:val="nil"/>
              <w:left w:val="single" w:sz="8" w:space="0" w:color="auto"/>
              <w:bottom w:val="single" w:sz="8" w:space="0" w:color="000000"/>
              <w:right w:val="single" w:sz="8" w:space="0" w:color="auto"/>
            </w:tcBorders>
            <w:hideMark/>
          </w:tcPr>
          <w:p w14:paraId="2EBB0D83" w14:textId="77777777" w:rsidR="00A24DED" w:rsidRPr="00BF561B" w:rsidRDefault="00A24DED"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lastRenderedPageBreak/>
              <w:t>2.        </w:t>
            </w:r>
          </w:p>
        </w:tc>
        <w:tc>
          <w:tcPr>
            <w:tcW w:w="1890" w:type="dxa"/>
            <w:vMerge w:val="restart"/>
            <w:tcBorders>
              <w:top w:val="nil"/>
              <w:left w:val="single" w:sz="8" w:space="0" w:color="auto"/>
              <w:bottom w:val="single" w:sz="8" w:space="0" w:color="000000"/>
              <w:right w:val="single" w:sz="8" w:space="0" w:color="auto"/>
            </w:tcBorders>
            <w:hideMark/>
          </w:tcPr>
          <w:p w14:paraId="590225BE" w14:textId="57F3F234" w:rsidR="00A24DED"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Acting/Deputy Team Leader</w:t>
            </w:r>
            <w:r w:rsidR="009367DD" w:rsidRPr="00BF561B">
              <w:rPr>
                <w:rFonts w:ascii="Times New Roman" w:eastAsia="Times New Roman" w:hAnsi="Times New Roman"/>
                <w:kern w:val="0"/>
                <w:sz w:val="19"/>
                <w:szCs w:val="19"/>
                <w:lang w:eastAsia="en-US"/>
              </w:rPr>
              <w:t xml:space="preserve">, International, Post-1, </w:t>
            </w:r>
            <w:r w:rsidR="00D055ED">
              <w:rPr>
                <w:rFonts w:ascii="Times New Roman" w:eastAsia="Times New Roman" w:hAnsi="Times New Roman"/>
                <w:kern w:val="0"/>
                <w:sz w:val="19"/>
                <w:szCs w:val="19"/>
                <w:lang w:eastAsia="en-US"/>
              </w:rPr>
              <w:t>48</w:t>
            </w:r>
            <w:r w:rsidR="009367DD" w:rsidRPr="00BF561B">
              <w:rPr>
                <w:rFonts w:ascii="Times New Roman" w:eastAsia="Times New Roman" w:hAnsi="Times New Roman"/>
                <w:kern w:val="0"/>
                <w:sz w:val="19"/>
                <w:szCs w:val="19"/>
                <w:lang w:eastAsia="en-US"/>
              </w:rPr>
              <w:t xml:space="preserve"> MM</w:t>
            </w:r>
          </w:p>
        </w:tc>
        <w:tc>
          <w:tcPr>
            <w:tcW w:w="3510" w:type="dxa"/>
            <w:tcBorders>
              <w:top w:val="nil"/>
              <w:left w:val="nil"/>
              <w:bottom w:val="nil"/>
              <w:right w:val="single" w:sz="8" w:space="0" w:color="auto"/>
            </w:tcBorders>
            <w:hideMark/>
          </w:tcPr>
          <w:p w14:paraId="5A20091C" w14:textId="77777777" w:rsidR="00465E76" w:rsidRPr="00BF561B" w:rsidRDefault="00A24DED">
            <w:pPr>
              <w:pStyle w:val="ListParagraph"/>
              <w:widowControl/>
              <w:numPr>
                <w:ilvl w:val="0"/>
                <w:numId w:val="24"/>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Bachelor’s degree in Engineering (Civil, Mechanical, Electrical), Public Health, Architecture, Food Safety, Laboratory Sciences, Institutional Development, Project Management, or any relevant discipline.</w:t>
            </w:r>
          </w:p>
          <w:p w14:paraId="491A3BE1" w14:textId="77777777" w:rsidR="00B57B02" w:rsidRPr="00BF561B" w:rsidRDefault="00465E76">
            <w:pPr>
              <w:pStyle w:val="ListParagraph"/>
              <w:widowControl/>
              <w:numPr>
                <w:ilvl w:val="0"/>
                <w:numId w:val="24"/>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Master’s degree in Engineering (Civil, Mechanical, Electrical), Public Health, Architecture, Food Safety, Laboratory Sciences, Institutional Development, Project Management, or any relevant discipline will be considered an added advantage.</w:t>
            </w:r>
          </w:p>
          <w:p w14:paraId="4C140C4F" w14:textId="0EA77402" w:rsidR="00B57B02" w:rsidRPr="00BF561B" w:rsidRDefault="00B57B02" w:rsidP="00B57B02">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Language Skill:</w:t>
            </w:r>
          </w:p>
          <w:p w14:paraId="2F6DDAAC" w14:textId="4A1E264E" w:rsidR="00A24DED" w:rsidRPr="00BF561B" w:rsidRDefault="00B57B02">
            <w:pPr>
              <w:pStyle w:val="ListParagraph"/>
              <w:widowControl/>
              <w:numPr>
                <w:ilvl w:val="0"/>
                <w:numId w:val="24"/>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English: Fluent in speaking and writing</w:t>
            </w:r>
          </w:p>
        </w:tc>
        <w:tc>
          <w:tcPr>
            <w:tcW w:w="3510" w:type="dxa"/>
            <w:tcBorders>
              <w:top w:val="nil"/>
              <w:left w:val="nil"/>
              <w:bottom w:val="nil"/>
              <w:right w:val="single" w:sz="8" w:space="0" w:color="auto"/>
            </w:tcBorders>
            <w:hideMark/>
          </w:tcPr>
          <w:p w14:paraId="7D9BFC27" w14:textId="3253A112" w:rsidR="00DB644C" w:rsidRPr="00BF561B" w:rsidRDefault="00A24DED">
            <w:pPr>
              <w:pStyle w:val="ListParagraph"/>
              <w:widowControl/>
              <w:numPr>
                <w:ilvl w:val="0"/>
                <w:numId w:val="2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Experience in the field of architectural or infrastructural development projects: 10 years or more</w:t>
            </w:r>
          </w:p>
          <w:p w14:paraId="57D9EC5C" w14:textId="77777777" w:rsidR="00A24DED" w:rsidRPr="00BF561B" w:rsidRDefault="00DB644C">
            <w:pPr>
              <w:pStyle w:val="ListParagraph"/>
              <w:widowControl/>
              <w:numPr>
                <w:ilvl w:val="0"/>
                <w:numId w:val="2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Experience of 5 years in related fields in foreign funded project</w:t>
            </w:r>
          </w:p>
          <w:p w14:paraId="5CFEC295" w14:textId="7393455A" w:rsidR="00DB644C" w:rsidRPr="00BF561B" w:rsidRDefault="00DB644C">
            <w:pPr>
              <w:pStyle w:val="ListParagraph"/>
              <w:widowControl/>
              <w:numPr>
                <w:ilvl w:val="0"/>
                <w:numId w:val="2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Experience of at least 1 projects implementation in leading a consultant’s team as the Team Leader or the Deputy Team Leader in foreign funded project</w:t>
            </w:r>
          </w:p>
          <w:p w14:paraId="347BBEBF" w14:textId="73D88115" w:rsidR="00DB644C" w:rsidRPr="00BF561B" w:rsidRDefault="00DB644C">
            <w:pPr>
              <w:pStyle w:val="ListParagraph"/>
              <w:widowControl/>
              <w:numPr>
                <w:ilvl w:val="0"/>
                <w:numId w:val="2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At least 5 years experiences of international projects </w:t>
            </w:r>
          </w:p>
          <w:p w14:paraId="246ACA02" w14:textId="53DCF857" w:rsidR="00DB644C" w:rsidRPr="00BF561B" w:rsidRDefault="00DB644C">
            <w:pPr>
              <w:pStyle w:val="ListParagraph"/>
              <w:widowControl/>
              <w:numPr>
                <w:ilvl w:val="0"/>
                <w:numId w:val="2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Working experience in South Asian Country is preferred </w:t>
            </w:r>
          </w:p>
        </w:tc>
        <w:tc>
          <w:tcPr>
            <w:tcW w:w="4590" w:type="dxa"/>
            <w:tcBorders>
              <w:top w:val="nil"/>
              <w:left w:val="nil"/>
              <w:bottom w:val="nil"/>
              <w:right w:val="single" w:sz="8" w:space="0" w:color="auto"/>
            </w:tcBorders>
            <w:hideMark/>
          </w:tcPr>
          <w:p w14:paraId="610D393C" w14:textId="2EBED250" w:rsidR="00DB644C"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 Report to Team Leader</w:t>
            </w:r>
            <w:r w:rsidR="00DB644C" w:rsidRPr="00BF561B">
              <w:rPr>
                <w:rFonts w:ascii="Times New Roman" w:eastAsia="Times New Roman" w:hAnsi="Times New Roman"/>
                <w:kern w:val="0"/>
                <w:sz w:val="19"/>
                <w:szCs w:val="19"/>
                <w:lang w:eastAsia="en-US"/>
              </w:rPr>
              <w:t>.</w:t>
            </w:r>
          </w:p>
          <w:p w14:paraId="69969BB9" w14:textId="69970028" w:rsidR="00A24DED" w:rsidRPr="00BF561B" w:rsidRDefault="00DB644C"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2) Share the role of Team Leader.</w:t>
            </w:r>
          </w:p>
          <w:p w14:paraId="78205BD2" w14:textId="130CD50C" w:rsidR="00DB644C" w:rsidRPr="00BF561B" w:rsidRDefault="00DB644C" w:rsidP="00DB644C">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3) Responsible for the design and construction</w:t>
            </w:r>
            <w:r w:rsidR="00F90543" w:rsidRPr="00BF561B">
              <w:rPr>
                <w:rFonts w:ascii="Times New Roman" w:eastAsia="Times New Roman" w:hAnsi="Times New Roman"/>
                <w:kern w:val="0"/>
                <w:sz w:val="19"/>
                <w:szCs w:val="19"/>
                <w:lang w:eastAsia="en-US"/>
              </w:rPr>
              <w:t xml:space="preserve">, </w:t>
            </w:r>
            <w:r w:rsidRPr="00BF561B">
              <w:rPr>
                <w:rFonts w:ascii="Times New Roman" w:eastAsia="Times New Roman" w:hAnsi="Times New Roman"/>
                <w:kern w:val="0"/>
                <w:sz w:val="19"/>
                <w:szCs w:val="19"/>
                <w:lang w:eastAsia="en-US"/>
              </w:rPr>
              <w:t>supervision of the Divisional Laboratory.</w:t>
            </w:r>
          </w:p>
          <w:p w14:paraId="2FD47A2E" w14:textId="0C6F8E9D" w:rsidR="00DB644C" w:rsidRPr="00BF561B" w:rsidRDefault="00DB644C" w:rsidP="00DB644C">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4) Responsible for implementing the training program.</w:t>
            </w:r>
          </w:p>
        </w:tc>
      </w:tr>
      <w:tr w:rsidR="00BF561B" w:rsidRPr="00BF561B" w14:paraId="7AA95403" w14:textId="77777777" w:rsidTr="002A0DA1">
        <w:trPr>
          <w:trHeight w:val="40"/>
        </w:trPr>
        <w:tc>
          <w:tcPr>
            <w:tcW w:w="530" w:type="dxa"/>
            <w:vMerge/>
            <w:tcBorders>
              <w:top w:val="nil"/>
              <w:left w:val="single" w:sz="8" w:space="0" w:color="auto"/>
              <w:bottom w:val="single" w:sz="8" w:space="0" w:color="000000"/>
              <w:right w:val="single" w:sz="8" w:space="0" w:color="auto"/>
            </w:tcBorders>
            <w:vAlign w:val="center"/>
            <w:hideMark/>
          </w:tcPr>
          <w:p w14:paraId="2F00D6FF" w14:textId="77777777" w:rsidR="00A24DED" w:rsidRPr="00BF561B" w:rsidRDefault="00A24DED" w:rsidP="005F4523">
            <w:pPr>
              <w:widowControl/>
              <w:jc w:val="left"/>
              <w:rPr>
                <w:rFonts w:ascii="Times New Roman" w:eastAsia="Times New Roman" w:hAnsi="Times New Roman"/>
                <w:kern w:val="0"/>
                <w:sz w:val="19"/>
                <w:szCs w:val="19"/>
                <w:lang w:eastAsia="en-US"/>
              </w:rPr>
            </w:pPr>
          </w:p>
        </w:tc>
        <w:tc>
          <w:tcPr>
            <w:tcW w:w="1890" w:type="dxa"/>
            <w:vMerge/>
            <w:tcBorders>
              <w:top w:val="nil"/>
              <w:left w:val="single" w:sz="8" w:space="0" w:color="auto"/>
              <w:bottom w:val="single" w:sz="8" w:space="0" w:color="000000"/>
              <w:right w:val="single" w:sz="8" w:space="0" w:color="auto"/>
            </w:tcBorders>
            <w:vAlign w:val="center"/>
            <w:hideMark/>
          </w:tcPr>
          <w:p w14:paraId="4E44CF60" w14:textId="77777777" w:rsidR="00A24DED" w:rsidRPr="00BF561B" w:rsidRDefault="00A24DED" w:rsidP="005F4523">
            <w:pPr>
              <w:widowControl/>
              <w:jc w:val="left"/>
              <w:rPr>
                <w:rFonts w:ascii="Times New Roman" w:eastAsia="Times New Roman" w:hAnsi="Times New Roman"/>
                <w:kern w:val="0"/>
                <w:sz w:val="19"/>
                <w:szCs w:val="19"/>
                <w:lang w:eastAsia="en-US"/>
              </w:rPr>
            </w:pPr>
          </w:p>
        </w:tc>
        <w:tc>
          <w:tcPr>
            <w:tcW w:w="3510" w:type="dxa"/>
            <w:tcBorders>
              <w:top w:val="nil"/>
              <w:left w:val="nil"/>
              <w:bottom w:val="single" w:sz="8" w:space="0" w:color="auto"/>
              <w:right w:val="single" w:sz="8" w:space="0" w:color="auto"/>
            </w:tcBorders>
            <w:hideMark/>
          </w:tcPr>
          <w:p w14:paraId="309DB35A" w14:textId="4DF741E5" w:rsidR="00A24DED" w:rsidRPr="00BF561B" w:rsidRDefault="00A24DED" w:rsidP="005F4523">
            <w:pPr>
              <w:widowControl/>
              <w:jc w:val="left"/>
              <w:rPr>
                <w:rFonts w:ascii="Times New Roman" w:eastAsia="Times New Roman" w:hAnsi="Times New Roman"/>
                <w:kern w:val="0"/>
                <w:sz w:val="19"/>
                <w:szCs w:val="19"/>
                <w:lang w:eastAsia="en-US"/>
              </w:rPr>
            </w:pPr>
          </w:p>
        </w:tc>
        <w:tc>
          <w:tcPr>
            <w:tcW w:w="3510" w:type="dxa"/>
            <w:tcBorders>
              <w:top w:val="nil"/>
              <w:left w:val="nil"/>
              <w:bottom w:val="single" w:sz="8" w:space="0" w:color="auto"/>
              <w:right w:val="single" w:sz="8" w:space="0" w:color="auto"/>
            </w:tcBorders>
            <w:hideMark/>
          </w:tcPr>
          <w:p w14:paraId="2CF6566B" w14:textId="77777777" w:rsidR="00A24DED" w:rsidRPr="00BF561B" w:rsidRDefault="00A24DED"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4590" w:type="dxa"/>
            <w:tcBorders>
              <w:top w:val="nil"/>
              <w:left w:val="nil"/>
              <w:bottom w:val="single" w:sz="8" w:space="0" w:color="auto"/>
              <w:right w:val="single" w:sz="8" w:space="0" w:color="auto"/>
            </w:tcBorders>
            <w:hideMark/>
          </w:tcPr>
          <w:p w14:paraId="015E0EBB" w14:textId="77777777" w:rsidR="00A24DED" w:rsidRPr="00BF561B" w:rsidRDefault="00A24DED"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r>
      <w:tr w:rsidR="00BF561B" w:rsidRPr="00BF561B" w14:paraId="0DF4E5FE" w14:textId="77777777" w:rsidTr="002A0DA1">
        <w:trPr>
          <w:trHeight w:val="5760"/>
        </w:trPr>
        <w:tc>
          <w:tcPr>
            <w:tcW w:w="530" w:type="dxa"/>
            <w:tcBorders>
              <w:top w:val="nil"/>
              <w:left w:val="single" w:sz="8" w:space="0" w:color="auto"/>
              <w:bottom w:val="single" w:sz="8" w:space="0" w:color="000000"/>
              <w:right w:val="single" w:sz="8" w:space="0" w:color="auto"/>
            </w:tcBorders>
            <w:hideMark/>
          </w:tcPr>
          <w:p w14:paraId="4D08E9FE" w14:textId="77777777" w:rsidR="00881C0F" w:rsidRPr="00BF561B" w:rsidRDefault="00881C0F"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lastRenderedPageBreak/>
              <w:t>3.        </w:t>
            </w:r>
          </w:p>
        </w:tc>
        <w:tc>
          <w:tcPr>
            <w:tcW w:w="1890" w:type="dxa"/>
            <w:tcBorders>
              <w:top w:val="nil"/>
              <w:left w:val="single" w:sz="8" w:space="0" w:color="auto"/>
              <w:bottom w:val="single" w:sz="4" w:space="0" w:color="auto"/>
              <w:right w:val="single" w:sz="8" w:space="0" w:color="auto"/>
            </w:tcBorders>
            <w:hideMark/>
          </w:tcPr>
          <w:p w14:paraId="6A0590E9" w14:textId="06FE800E" w:rsidR="00881C0F" w:rsidRPr="00BF561B" w:rsidRDefault="00881C0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Chief Architect, International, Post-1, </w:t>
            </w:r>
            <w:r w:rsidR="002E2528" w:rsidRPr="00BF561B">
              <w:rPr>
                <w:rFonts w:ascii="Times New Roman" w:eastAsia="Times New Roman" w:hAnsi="Times New Roman"/>
                <w:kern w:val="0"/>
                <w:sz w:val="19"/>
                <w:szCs w:val="19"/>
                <w:lang w:eastAsia="en-US"/>
              </w:rPr>
              <w:t>24</w:t>
            </w:r>
            <w:r w:rsidRPr="00BF561B">
              <w:rPr>
                <w:rFonts w:ascii="Times New Roman" w:eastAsia="Times New Roman" w:hAnsi="Times New Roman"/>
                <w:kern w:val="0"/>
                <w:sz w:val="19"/>
                <w:szCs w:val="19"/>
                <w:lang w:eastAsia="en-US"/>
              </w:rPr>
              <w:t xml:space="preserve"> MM</w:t>
            </w:r>
          </w:p>
        </w:tc>
        <w:tc>
          <w:tcPr>
            <w:tcW w:w="3510" w:type="dxa"/>
            <w:tcBorders>
              <w:top w:val="nil"/>
              <w:left w:val="nil"/>
              <w:bottom w:val="single" w:sz="4" w:space="0" w:color="auto"/>
              <w:right w:val="single" w:sz="8" w:space="0" w:color="auto"/>
            </w:tcBorders>
            <w:hideMark/>
          </w:tcPr>
          <w:p w14:paraId="0F6CC7C7" w14:textId="77777777" w:rsidR="00881C0F" w:rsidRPr="00BF561B" w:rsidRDefault="00881C0F">
            <w:pPr>
              <w:pStyle w:val="ListParagraph"/>
              <w:widowControl/>
              <w:numPr>
                <w:ilvl w:val="0"/>
                <w:numId w:val="24"/>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Graduate in Architecture or any relevant discipline</w:t>
            </w:r>
          </w:p>
          <w:p w14:paraId="03CFFF10" w14:textId="35BAC8B8" w:rsidR="00881C0F" w:rsidRPr="00BF561B" w:rsidRDefault="00881C0F">
            <w:pPr>
              <w:pStyle w:val="ListParagraph"/>
              <w:widowControl/>
              <w:numPr>
                <w:ilvl w:val="0"/>
                <w:numId w:val="24"/>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Postgraduate degree (Master’s) in Architecture, Urban Planning, Environmental Design, or a related field will be considered an added advantage.</w:t>
            </w:r>
          </w:p>
          <w:p w14:paraId="59F5E8D7" w14:textId="30C9CF8D" w:rsidR="00881C0F" w:rsidRPr="00BF561B" w:rsidRDefault="00881C0F">
            <w:pPr>
              <w:pStyle w:val="ListParagraph"/>
              <w:widowControl/>
              <w:numPr>
                <w:ilvl w:val="0"/>
                <w:numId w:val="24"/>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LEED Accreditation or equivalent green building certification will be considered an added advantage, particularly in relation to energy-efficient and sustainable laboratory design.</w:t>
            </w:r>
          </w:p>
          <w:p w14:paraId="55C4917C" w14:textId="306C75D8" w:rsidR="00881C0F" w:rsidRPr="00BF561B" w:rsidRDefault="00881C0F">
            <w:pPr>
              <w:pStyle w:val="ListParagraph"/>
              <w:widowControl/>
              <w:numPr>
                <w:ilvl w:val="0"/>
                <w:numId w:val="24"/>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The candidate must be registered with the relevant professional body.</w:t>
            </w:r>
          </w:p>
          <w:p w14:paraId="0058C437" w14:textId="135F9ADB" w:rsidR="00881C0F" w:rsidRPr="00BF561B" w:rsidRDefault="00881C0F" w:rsidP="00F9054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Language Skill:</w:t>
            </w:r>
          </w:p>
          <w:p w14:paraId="4C93A4E2" w14:textId="77777777" w:rsidR="00881C0F" w:rsidRPr="00BF561B" w:rsidRDefault="00881C0F">
            <w:pPr>
              <w:pStyle w:val="ListParagraph"/>
              <w:widowControl/>
              <w:numPr>
                <w:ilvl w:val="0"/>
                <w:numId w:val="24"/>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English: Fluent in speaking and writing</w:t>
            </w:r>
          </w:p>
          <w:p w14:paraId="5D174105" w14:textId="5729420D" w:rsidR="00881C0F" w:rsidRPr="00BF561B" w:rsidRDefault="00881C0F" w:rsidP="005F4523">
            <w:pPr>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3510" w:type="dxa"/>
            <w:tcBorders>
              <w:top w:val="nil"/>
              <w:left w:val="nil"/>
              <w:bottom w:val="single" w:sz="4" w:space="0" w:color="auto"/>
              <w:right w:val="single" w:sz="8" w:space="0" w:color="auto"/>
            </w:tcBorders>
            <w:hideMark/>
          </w:tcPr>
          <w:p w14:paraId="374AE1C4" w14:textId="77777777" w:rsidR="00881C0F" w:rsidRPr="00BF561B" w:rsidRDefault="00881C0F">
            <w:pPr>
              <w:pStyle w:val="ListParagraph"/>
              <w:widowControl/>
              <w:numPr>
                <w:ilvl w:val="0"/>
                <w:numId w:val="24"/>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Experience in architecture design and construction supervision: 12 years or more</w:t>
            </w:r>
          </w:p>
          <w:p w14:paraId="23E50EAB" w14:textId="24DC6CE9" w:rsidR="00881C0F" w:rsidRPr="00BF561B" w:rsidRDefault="00881C0F">
            <w:pPr>
              <w:pStyle w:val="ListParagraph"/>
              <w:widowControl/>
              <w:numPr>
                <w:ilvl w:val="0"/>
                <w:numId w:val="24"/>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Experience of at least 3 projects implementation Architectural works in rerated to foreign funded project</w:t>
            </w:r>
          </w:p>
          <w:p w14:paraId="6C6187E8" w14:textId="77777777" w:rsidR="00881C0F" w:rsidRPr="00BF561B" w:rsidRDefault="00881C0F">
            <w:pPr>
              <w:pStyle w:val="ListParagraph"/>
              <w:widowControl/>
              <w:numPr>
                <w:ilvl w:val="0"/>
                <w:numId w:val="24"/>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Experience of 5 years in related fields in foreign funded project</w:t>
            </w:r>
          </w:p>
          <w:p w14:paraId="54BD540B" w14:textId="77777777" w:rsidR="00881C0F" w:rsidRPr="00BF561B" w:rsidRDefault="00881C0F">
            <w:pPr>
              <w:pStyle w:val="ListParagraph"/>
              <w:widowControl/>
              <w:numPr>
                <w:ilvl w:val="0"/>
                <w:numId w:val="24"/>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At least 2 years experiences of international projects</w:t>
            </w:r>
          </w:p>
          <w:p w14:paraId="41160DFA" w14:textId="77777777" w:rsidR="00881C0F" w:rsidRPr="00BF561B" w:rsidRDefault="00881C0F">
            <w:pPr>
              <w:pStyle w:val="ListParagraph"/>
              <w:widowControl/>
              <w:numPr>
                <w:ilvl w:val="0"/>
                <w:numId w:val="24"/>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Working experience in South Asian Country is preferred</w:t>
            </w:r>
          </w:p>
          <w:p w14:paraId="6026341B" w14:textId="0622FDC0" w:rsidR="00881C0F" w:rsidRPr="00BF561B" w:rsidRDefault="00881C0F" w:rsidP="005F4523">
            <w:pPr>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4590" w:type="dxa"/>
            <w:tcBorders>
              <w:top w:val="nil"/>
              <w:left w:val="nil"/>
              <w:bottom w:val="single" w:sz="4" w:space="0" w:color="auto"/>
              <w:right w:val="single" w:sz="8" w:space="0" w:color="auto"/>
            </w:tcBorders>
            <w:hideMark/>
          </w:tcPr>
          <w:p w14:paraId="661413A1" w14:textId="77777777" w:rsidR="00881C0F" w:rsidRPr="00BF561B" w:rsidRDefault="00881C0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 Report to Team Leader.</w:t>
            </w:r>
          </w:p>
          <w:p w14:paraId="15B2D838" w14:textId="77777777" w:rsidR="00881C0F" w:rsidRPr="00BF561B" w:rsidRDefault="00881C0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2) Manage staff related to architectural works.</w:t>
            </w:r>
          </w:p>
          <w:p w14:paraId="46F7BC5C" w14:textId="77777777" w:rsidR="00881C0F" w:rsidRPr="00BF561B" w:rsidRDefault="00881C0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3) Coordinate between structure expert, architect and Electrical &amp; Mechanical Expert related to design.</w:t>
            </w:r>
          </w:p>
          <w:p w14:paraId="7791F601" w14:textId="77777777" w:rsidR="00881C0F" w:rsidRPr="00BF561B" w:rsidRDefault="00881C0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4) Coordinate between Equipment, Institutional and Laboratory Expert related to interface coordination.</w:t>
            </w:r>
          </w:p>
          <w:p w14:paraId="7D1F217B" w14:textId="77777777" w:rsidR="00881C0F" w:rsidRPr="00BF561B" w:rsidRDefault="00881C0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5) Attend pre-tender meeting and prepare answer to the questions rose by tenderers related to architectural work.</w:t>
            </w:r>
          </w:p>
          <w:p w14:paraId="02C774A1" w14:textId="77777777" w:rsidR="00881C0F" w:rsidRPr="00BF561B" w:rsidRDefault="00881C0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6) Evaluate the documents submitted by consultants. </w:t>
            </w:r>
          </w:p>
          <w:p w14:paraId="34A9E11A" w14:textId="38D1EF46" w:rsidR="00881C0F" w:rsidRPr="00BF561B" w:rsidRDefault="00881C0F" w:rsidP="005F4523">
            <w:pPr>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r>
      <w:tr w:rsidR="00BF561B" w:rsidRPr="00BF561B" w14:paraId="02F1E013" w14:textId="77777777" w:rsidTr="002A0DA1">
        <w:trPr>
          <w:trHeight w:val="4670"/>
        </w:trPr>
        <w:tc>
          <w:tcPr>
            <w:tcW w:w="530" w:type="dxa"/>
            <w:tcBorders>
              <w:top w:val="nil"/>
              <w:left w:val="single" w:sz="8" w:space="0" w:color="auto"/>
              <w:bottom w:val="single" w:sz="8" w:space="0" w:color="000000"/>
              <w:right w:val="single" w:sz="8" w:space="0" w:color="auto"/>
            </w:tcBorders>
            <w:hideMark/>
          </w:tcPr>
          <w:p w14:paraId="45F9541B" w14:textId="77777777" w:rsidR="00881C0F" w:rsidRPr="00BF561B" w:rsidRDefault="00881C0F"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lastRenderedPageBreak/>
              <w:t>4.        </w:t>
            </w:r>
          </w:p>
        </w:tc>
        <w:tc>
          <w:tcPr>
            <w:tcW w:w="1890" w:type="dxa"/>
            <w:tcBorders>
              <w:top w:val="single" w:sz="4" w:space="0" w:color="auto"/>
              <w:left w:val="single" w:sz="8" w:space="0" w:color="auto"/>
              <w:bottom w:val="single" w:sz="8" w:space="0" w:color="000000"/>
              <w:right w:val="single" w:sz="8" w:space="0" w:color="auto"/>
            </w:tcBorders>
            <w:hideMark/>
          </w:tcPr>
          <w:p w14:paraId="091C7C62" w14:textId="500D2543" w:rsidR="00881C0F" w:rsidRPr="00BF561B" w:rsidRDefault="00881C0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Chief Mechanical Electrical and plumbing (MEP) Expert, International, Post-1, 18 MM</w:t>
            </w:r>
          </w:p>
        </w:tc>
        <w:tc>
          <w:tcPr>
            <w:tcW w:w="3510" w:type="dxa"/>
            <w:tcBorders>
              <w:top w:val="single" w:sz="4" w:space="0" w:color="auto"/>
              <w:left w:val="nil"/>
              <w:bottom w:val="single" w:sz="4" w:space="0" w:color="auto"/>
              <w:right w:val="single" w:sz="8" w:space="0" w:color="auto"/>
            </w:tcBorders>
            <w:hideMark/>
          </w:tcPr>
          <w:p w14:paraId="335DA5C0" w14:textId="77777777" w:rsidR="00881C0F" w:rsidRPr="00BF561B" w:rsidRDefault="00881C0F">
            <w:pPr>
              <w:pStyle w:val="ListParagraph"/>
              <w:widowControl/>
              <w:numPr>
                <w:ilvl w:val="0"/>
                <w:numId w:val="26"/>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Bachelor's Degree in Mechanical Engineering, Electrical Engineering or any relevant discipline.</w:t>
            </w:r>
          </w:p>
          <w:p w14:paraId="61AD17C6" w14:textId="77777777" w:rsidR="00881C0F" w:rsidRPr="00BF561B" w:rsidRDefault="00881C0F">
            <w:pPr>
              <w:pStyle w:val="ListParagraph"/>
              <w:widowControl/>
              <w:numPr>
                <w:ilvl w:val="0"/>
                <w:numId w:val="26"/>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Postgraduate degree in any area of Mechanical Engineering, Electrical Engineering, or Building Services Engineering, or a related discipline will be considered an added advantage.</w:t>
            </w:r>
          </w:p>
          <w:p w14:paraId="52A097EE" w14:textId="1C55E845" w:rsidR="00881C0F" w:rsidRPr="00BF561B" w:rsidRDefault="00881C0F">
            <w:pPr>
              <w:pStyle w:val="ListParagraph"/>
              <w:widowControl/>
              <w:numPr>
                <w:ilvl w:val="0"/>
                <w:numId w:val="26"/>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The candidate must be registered with the relevant professional body.</w:t>
            </w:r>
          </w:p>
          <w:p w14:paraId="47BC75AD" w14:textId="77777777" w:rsidR="00881C0F" w:rsidRPr="00BF561B" w:rsidRDefault="00881C0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Language Skill: </w:t>
            </w:r>
          </w:p>
          <w:p w14:paraId="2CC5E9F8" w14:textId="77777777" w:rsidR="00881C0F" w:rsidRPr="00BF561B" w:rsidRDefault="00881C0F">
            <w:pPr>
              <w:pStyle w:val="ListParagraph"/>
              <w:widowControl/>
              <w:numPr>
                <w:ilvl w:val="0"/>
                <w:numId w:val="25"/>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English: Fluent in speaking and writing</w:t>
            </w:r>
          </w:p>
          <w:p w14:paraId="38C076E0" w14:textId="3FAD91C8" w:rsidR="00881C0F" w:rsidRPr="00BF561B" w:rsidRDefault="00881C0F" w:rsidP="005F4523">
            <w:pPr>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3510" w:type="dxa"/>
            <w:tcBorders>
              <w:top w:val="single" w:sz="4" w:space="0" w:color="auto"/>
              <w:left w:val="nil"/>
              <w:bottom w:val="single" w:sz="4" w:space="0" w:color="auto"/>
              <w:right w:val="single" w:sz="8" w:space="0" w:color="auto"/>
            </w:tcBorders>
            <w:hideMark/>
          </w:tcPr>
          <w:p w14:paraId="35EF439D" w14:textId="2F831AD9" w:rsidR="00881C0F" w:rsidRPr="00BF561B" w:rsidRDefault="00881C0F">
            <w:pPr>
              <w:pStyle w:val="ListParagraph"/>
              <w:widowControl/>
              <w:numPr>
                <w:ilvl w:val="0"/>
                <w:numId w:val="25"/>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Overall Experience in: 8 years or more</w:t>
            </w:r>
          </w:p>
          <w:p w14:paraId="7B5E1FDD" w14:textId="77777777" w:rsidR="00881C0F" w:rsidRPr="00BF561B" w:rsidRDefault="00881C0F">
            <w:pPr>
              <w:pStyle w:val="ListParagraph"/>
              <w:widowControl/>
              <w:numPr>
                <w:ilvl w:val="0"/>
                <w:numId w:val="25"/>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At least 5 years working Experience in relevant field</w:t>
            </w:r>
          </w:p>
          <w:p w14:paraId="3AF97620" w14:textId="74BAB240" w:rsidR="00881C0F" w:rsidRPr="00BF561B" w:rsidRDefault="00881C0F">
            <w:pPr>
              <w:pStyle w:val="ListParagraph"/>
              <w:widowControl/>
              <w:numPr>
                <w:ilvl w:val="0"/>
                <w:numId w:val="25"/>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Experience of working in at least 2 foreign funded projects</w:t>
            </w:r>
          </w:p>
          <w:p w14:paraId="1AB606D2" w14:textId="77777777" w:rsidR="00881C0F" w:rsidRPr="00BF561B" w:rsidRDefault="00881C0F">
            <w:pPr>
              <w:pStyle w:val="ListParagraph"/>
              <w:widowControl/>
              <w:numPr>
                <w:ilvl w:val="0"/>
                <w:numId w:val="25"/>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Working experience in South Asian Country is preferred</w:t>
            </w:r>
          </w:p>
          <w:p w14:paraId="4A9D4E89" w14:textId="54306980" w:rsidR="00881C0F" w:rsidRPr="00BF561B" w:rsidRDefault="00881C0F" w:rsidP="005F4523">
            <w:pPr>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4590" w:type="dxa"/>
            <w:tcBorders>
              <w:top w:val="single" w:sz="4" w:space="0" w:color="auto"/>
              <w:left w:val="nil"/>
              <w:bottom w:val="single" w:sz="4" w:space="0" w:color="auto"/>
              <w:right w:val="single" w:sz="8" w:space="0" w:color="auto"/>
            </w:tcBorders>
            <w:hideMark/>
          </w:tcPr>
          <w:p w14:paraId="43CD4737" w14:textId="77777777" w:rsidR="00881C0F" w:rsidRPr="00BF561B" w:rsidRDefault="00881C0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 Report to Team Leader.</w:t>
            </w:r>
          </w:p>
          <w:p w14:paraId="2F7810B5" w14:textId="77777777" w:rsidR="00881C0F" w:rsidRPr="00BF561B" w:rsidRDefault="00881C0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2) Manage staff related to MEP works.</w:t>
            </w:r>
          </w:p>
          <w:p w14:paraId="6D664B4B" w14:textId="77777777" w:rsidR="00881C0F" w:rsidRPr="00BF561B" w:rsidRDefault="00881C0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3) Coordinate between structure expert, architect and Electrical &amp; Mechanical Expert related to design.</w:t>
            </w:r>
          </w:p>
          <w:p w14:paraId="647D209D" w14:textId="77777777" w:rsidR="00881C0F" w:rsidRPr="00BF561B" w:rsidRDefault="00881C0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4) Coordinate between Equipment, Institutional and Laboratory Expert related to interface coordination.</w:t>
            </w:r>
          </w:p>
          <w:p w14:paraId="20259C64" w14:textId="77777777" w:rsidR="00881C0F" w:rsidRPr="00BF561B" w:rsidRDefault="00881C0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5) Attend pre-tender meeting and prepare answer to the questions rose by tenderers related to architectural work.</w:t>
            </w:r>
          </w:p>
          <w:p w14:paraId="482A295C" w14:textId="409B47FD" w:rsidR="00881C0F" w:rsidRPr="00BF561B" w:rsidRDefault="00881C0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6) Evaluate the documents submitted by tenderers.</w:t>
            </w:r>
          </w:p>
          <w:p w14:paraId="0FDAAB79" w14:textId="77777777" w:rsidR="00881C0F" w:rsidRPr="00BF561B" w:rsidRDefault="00881C0F" w:rsidP="005F4523">
            <w:pPr>
              <w:widowControl/>
              <w:rPr>
                <w:rFonts w:ascii="Times New Roman" w:eastAsia="Times New Roman" w:hAnsi="Times New Roman"/>
                <w:kern w:val="0"/>
                <w:sz w:val="19"/>
                <w:szCs w:val="19"/>
                <w:lang w:eastAsia="en-US"/>
              </w:rPr>
            </w:pPr>
          </w:p>
        </w:tc>
      </w:tr>
      <w:tr w:rsidR="00BF561B" w:rsidRPr="00BF561B" w14:paraId="3D90ADD1" w14:textId="77777777" w:rsidTr="002A0DA1">
        <w:trPr>
          <w:trHeight w:val="4345"/>
        </w:trPr>
        <w:tc>
          <w:tcPr>
            <w:tcW w:w="530" w:type="dxa"/>
            <w:tcBorders>
              <w:top w:val="nil"/>
              <w:left w:val="single" w:sz="8" w:space="0" w:color="auto"/>
              <w:bottom w:val="single" w:sz="4" w:space="0" w:color="auto"/>
              <w:right w:val="single" w:sz="8" w:space="0" w:color="auto"/>
            </w:tcBorders>
            <w:hideMark/>
          </w:tcPr>
          <w:p w14:paraId="33CB6BBF" w14:textId="77777777" w:rsidR="00881C0F" w:rsidRPr="00BF561B" w:rsidRDefault="00881C0F"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lastRenderedPageBreak/>
              <w:t>5.        </w:t>
            </w:r>
          </w:p>
        </w:tc>
        <w:tc>
          <w:tcPr>
            <w:tcW w:w="1890" w:type="dxa"/>
            <w:tcBorders>
              <w:top w:val="nil"/>
              <w:left w:val="single" w:sz="8" w:space="0" w:color="auto"/>
              <w:bottom w:val="single" w:sz="4" w:space="0" w:color="auto"/>
              <w:right w:val="single" w:sz="8" w:space="0" w:color="auto"/>
            </w:tcBorders>
            <w:hideMark/>
          </w:tcPr>
          <w:p w14:paraId="1DF14C8A" w14:textId="594958C2" w:rsidR="00881C0F" w:rsidRPr="00BF561B" w:rsidRDefault="00881C0F" w:rsidP="005F4523">
            <w:pPr>
              <w:widowControl/>
              <w:rPr>
                <w:rFonts w:ascii="Times New Roman" w:hAnsi="Times New Roman"/>
              </w:rPr>
            </w:pPr>
            <w:r w:rsidRPr="00BF561B">
              <w:rPr>
                <w:rFonts w:ascii="Times New Roman" w:eastAsia="Times New Roman" w:hAnsi="Times New Roman"/>
                <w:kern w:val="0"/>
                <w:sz w:val="19"/>
                <w:szCs w:val="19"/>
                <w:lang w:eastAsia="en-US"/>
              </w:rPr>
              <w:t>Chief Equipment Planning Expert,</w:t>
            </w:r>
            <w:r w:rsidRPr="00BF561B">
              <w:rPr>
                <w:rFonts w:ascii="Times New Roman" w:hAnsi="Times New Roman"/>
              </w:rPr>
              <w:t xml:space="preserve"> </w:t>
            </w:r>
            <w:r w:rsidRPr="00BF561B">
              <w:rPr>
                <w:rFonts w:ascii="Times New Roman" w:eastAsia="Times New Roman" w:hAnsi="Times New Roman"/>
                <w:kern w:val="0"/>
                <w:sz w:val="19"/>
                <w:szCs w:val="19"/>
                <w:lang w:eastAsia="en-US"/>
              </w:rPr>
              <w:t>International, Post-1, 18 MM</w:t>
            </w:r>
          </w:p>
        </w:tc>
        <w:tc>
          <w:tcPr>
            <w:tcW w:w="3510" w:type="dxa"/>
            <w:tcBorders>
              <w:top w:val="single" w:sz="4" w:space="0" w:color="auto"/>
              <w:left w:val="nil"/>
              <w:bottom w:val="single" w:sz="4" w:space="0" w:color="auto"/>
              <w:right w:val="single" w:sz="8" w:space="0" w:color="auto"/>
            </w:tcBorders>
            <w:hideMark/>
          </w:tcPr>
          <w:p w14:paraId="68DBF039" w14:textId="77777777" w:rsidR="00881C0F" w:rsidRPr="00BF561B" w:rsidRDefault="00881C0F">
            <w:pPr>
              <w:pStyle w:val="ListParagraph"/>
              <w:widowControl/>
              <w:numPr>
                <w:ilvl w:val="0"/>
                <w:numId w:val="27"/>
              </w:numPr>
              <w:ind w:leftChars="0"/>
              <w:contextualSpacing/>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Bachelor’s degree in Mechanical Engineering, Electrical Engineering, Biomedical Engineering, or any relevant discipline</w:t>
            </w:r>
          </w:p>
          <w:p w14:paraId="441C357B" w14:textId="77777777" w:rsidR="00881C0F" w:rsidRPr="00BF561B" w:rsidRDefault="00881C0F">
            <w:pPr>
              <w:pStyle w:val="ListParagraph"/>
              <w:widowControl/>
              <w:numPr>
                <w:ilvl w:val="0"/>
                <w:numId w:val="27"/>
              </w:numPr>
              <w:ind w:leftChars="0"/>
              <w:contextualSpacing/>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Postgraduate degree (Master’s) in any area of Mechanical Engineering, Electrical Engineering, or Biomedical Engineering, or Instrumentation Engineering, or any relevant discipline will be considered an added advantage</w:t>
            </w:r>
          </w:p>
          <w:p w14:paraId="093C7D2A" w14:textId="77777777" w:rsidR="00881C0F" w:rsidRPr="00BF561B" w:rsidRDefault="00881C0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Language Skill:</w:t>
            </w:r>
          </w:p>
          <w:p w14:paraId="48D31D78" w14:textId="709A60B0" w:rsidR="00881C0F" w:rsidRPr="00BF561B" w:rsidRDefault="00881C0F">
            <w:pPr>
              <w:pStyle w:val="ListParagraph"/>
              <w:numPr>
                <w:ilvl w:val="0"/>
                <w:numId w:val="28"/>
              </w:numPr>
              <w:ind w:left="984"/>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English: Fluent in speaking and writing</w:t>
            </w:r>
          </w:p>
        </w:tc>
        <w:tc>
          <w:tcPr>
            <w:tcW w:w="3510" w:type="dxa"/>
            <w:tcBorders>
              <w:top w:val="single" w:sz="4" w:space="0" w:color="auto"/>
              <w:left w:val="nil"/>
              <w:bottom w:val="single" w:sz="4" w:space="0" w:color="auto"/>
              <w:right w:val="single" w:sz="8" w:space="0" w:color="auto"/>
            </w:tcBorders>
            <w:hideMark/>
          </w:tcPr>
          <w:p w14:paraId="2E998931" w14:textId="77777777" w:rsidR="00881C0F" w:rsidRPr="00BF561B" w:rsidRDefault="00881C0F">
            <w:pPr>
              <w:pStyle w:val="ListParagraph"/>
              <w:widowControl/>
              <w:numPr>
                <w:ilvl w:val="0"/>
                <w:numId w:val="27"/>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Experience in equipment planning and procurement supervision: 15 years or more</w:t>
            </w:r>
          </w:p>
          <w:p w14:paraId="30066BD8" w14:textId="77777777" w:rsidR="00881C0F" w:rsidRPr="00BF561B" w:rsidRDefault="00881C0F">
            <w:pPr>
              <w:pStyle w:val="ListParagraph"/>
              <w:widowControl/>
              <w:numPr>
                <w:ilvl w:val="0"/>
                <w:numId w:val="27"/>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Experience of 10 years in related fields in foreign funded project</w:t>
            </w:r>
          </w:p>
          <w:p w14:paraId="35C80018" w14:textId="77777777" w:rsidR="00881C0F" w:rsidRPr="00BF561B" w:rsidRDefault="00881C0F">
            <w:pPr>
              <w:pStyle w:val="ListParagraph"/>
              <w:widowControl/>
              <w:numPr>
                <w:ilvl w:val="0"/>
                <w:numId w:val="27"/>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At least 10 years experiences of international projects</w:t>
            </w:r>
          </w:p>
          <w:p w14:paraId="2FB77C48" w14:textId="1B2A23B5" w:rsidR="00881C0F" w:rsidRPr="00BF561B" w:rsidRDefault="00881C0F">
            <w:pPr>
              <w:pStyle w:val="ListParagraph"/>
              <w:widowControl/>
              <w:numPr>
                <w:ilvl w:val="0"/>
                <w:numId w:val="27"/>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Working experience in South Asian Country is preferred.</w:t>
            </w:r>
          </w:p>
          <w:p w14:paraId="66D9B855" w14:textId="77777777" w:rsidR="00881C0F" w:rsidRPr="00BF561B" w:rsidRDefault="00881C0F" w:rsidP="00881C0F">
            <w:pPr>
              <w:rPr>
                <w:rFonts w:ascii="Times New Roman" w:hAnsi="Times New Roman"/>
                <w:lang w:eastAsia="en-US"/>
              </w:rPr>
            </w:pPr>
          </w:p>
          <w:p w14:paraId="661E6519" w14:textId="6AF78C23" w:rsidR="00881C0F" w:rsidRPr="00BF561B" w:rsidRDefault="00881C0F" w:rsidP="00881C0F">
            <w:pPr>
              <w:rPr>
                <w:rFonts w:ascii="Times New Roman" w:hAnsi="Times New Roman"/>
                <w:lang w:eastAsia="en-US"/>
              </w:rPr>
            </w:pPr>
          </w:p>
        </w:tc>
        <w:tc>
          <w:tcPr>
            <w:tcW w:w="4590" w:type="dxa"/>
            <w:tcBorders>
              <w:top w:val="single" w:sz="4" w:space="0" w:color="auto"/>
              <w:left w:val="nil"/>
              <w:bottom w:val="single" w:sz="4" w:space="0" w:color="auto"/>
              <w:right w:val="single" w:sz="8" w:space="0" w:color="auto"/>
            </w:tcBorders>
            <w:hideMark/>
          </w:tcPr>
          <w:p w14:paraId="72C5E5E9" w14:textId="77777777" w:rsidR="00881C0F" w:rsidRPr="00BF561B" w:rsidRDefault="00881C0F" w:rsidP="005F4523">
            <w:pPr>
              <w:widowControl/>
              <w:rPr>
                <w:rFonts w:ascii="Times New Roman" w:eastAsia="Times New Roman" w:hAnsi="Times New Roman"/>
                <w:kern w:val="0"/>
                <w:sz w:val="20"/>
                <w:szCs w:val="20"/>
                <w:lang w:eastAsia="en-US"/>
              </w:rPr>
            </w:pPr>
            <w:r w:rsidRPr="00BF561B">
              <w:rPr>
                <w:rFonts w:ascii="Times New Roman" w:eastAsia="Times New Roman" w:hAnsi="Times New Roman"/>
                <w:kern w:val="0"/>
                <w:sz w:val="20"/>
                <w:szCs w:val="20"/>
                <w:lang w:eastAsia="en-US"/>
              </w:rPr>
              <w:t>1) Report to Team Leader.</w:t>
            </w:r>
          </w:p>
          <w:p w14:paraId="1704FBD4" w14:textId="77777777" w:rsidR="00881C0F" w:rsidRPr="00BF561B" w:rsidRDefault="00881C0F" w:rsidP="005F4523">
            <w:pPr>
              <w:widowControl/>
              <w:rPr>
                <w:rFonts w:ascii="Times New Roman" w:eastAsia="Times New Roman" w:hAnsi="Times New Roman"/>
                <w:kern w:val="0"/>
                <w:sz w:val="20"/>
                <w:szCs w:val="20"/>
                <w:lang w:eastAsia="en-US"/>
              </w:rPr>
            </w:pPr>
            <w:r w:rsidRPr="00BF561B">
              <w:rPr>
                <w:rFonts w:ascii="Times New Roman" w:eastAsia="Times New Roman" w:hAnsi="Times New Roman"/>
                <w:kern w:val="0"/>
                <w:sz w:val="20"/>
                <w:szCs w:val="20"/>
                <w:lang w:eastAsia="en-US"/>
              </w:rPr>
              <w:t>2) Manage staff related to Equipment of laboratory.</w:t>
            </w:r>
          </w:p>
          <w:p w14:paraId="48C98CD4" w14:textId="77777777" w:rsidR="00881C0F" w:rsidRPr="00BF561B" w:rsidRDefault="00881C0F" w:rsidP="005F4523">
            <w:pPr>
              <w:widowControl/>
              <w:rPr>
                <w:rFonts w:ascii="Times New Roman" w:eastAsia="Times New Roman" w:hAnsi="Times New Roman"/>
                <w:kern w:val="0"/>
                <w:sz w:val="20"/>
                <w:szCs w:val="20"/>
                <w:lang w:eastAsia="en-US"/>
              </w:rPr>
            </w:pPr>
            <w:r w:rsidRPr="00BF561B">
              <w:rPr>
                <w:rFonts w:ascii="Times New Roman" w:eastAsia="Times New Roman" w:hAnsi="Times New Roman"/>
                <w:kern w:val="0"/>
                <w:sz w:val="20"/>
                <w:szCs w:val="20"/>
                <w:lang w:eastAsia="en-US"/>
              </w:rPr>
              <w:t>3) Review the previous and on-going related studies and data collected.</w:t>
            </w:r>
          </w:p>
          <w:p w14:paraId="6D7CE4BE" w14:textId="77777777" w:rsidR="00881C0F" w:rsidRPr="00BF561B" w:rsidRDefault="00881C0F" w:rsidP="005F4523">
            <w:pPr>
              <w:widowControl/>
              <w:rPr>
                <w:rFonts w:ascii="Times New Roman" w:eastAsia="Times New Roman" w:hAnsi="Times New Roman"/>
                <w:kern w:val="0"/>
                <w:sz w:val="20"/>
                <w:szCs w:val="20"/>
                <w:lang w:eastAsia="en-US"/>
              </w:rPr>
            </w:pPr>
            <w:r w:rsidRPr="00BF561B">
              <w:rPr>
                <w:rFonts w:ascii="Times New Roman" w:eastAsia="Times New Roman" w:hAnsi="Times New Roman"/>
                <w:kern w:val="0"/>
                <w:sz w:val="20"/>
                <w:szCs w:val="20"/>
                <w:lang w:eastAsia="en-US"/>
              </w:rPr>
              <w:t>4) Attend pre-tender meeting and prepare answer to the questions rose by tenderers related to equipment procurement.</w:t>
            </w:r>
          </w:p>
          <w:p w14:paraId="37196E7D" w14:textId="6DD05C96" w:rsidR="00881C0F" w:rsidRPr="00BF561B" w:rsidRDefault="00881C0F" w:rsidP="005F4523">
            <w:pPr>
              <w:widowControl/>
              <w:rPr>
                <w:rFonts w:ascii="Times New Roman" w:eastAsia="Times New Roman" w:hAnsi="Times New Roman"/>
                <w:kern w:val="0"/>
                <w:sz w:val="20"/>
                <w:szCs w:val="20"/>
                <w:lang w:eastAsia="en-US"/>
              </w:rPr>
            </w:pPr>
            <w:r w:rsidRPr="00BF561B">
              <w:rPr>
                <w:rFonts w:ascii="Times New Roman" w:eastAsia="Times New Roman" w:hAnsi="Times New Roman"/>
                <w:kern w:val="0"/>
                <w:sz w:val="20"/>
                <w:szCs w:val="20"/>
                <w:lang w:eastAsia="en-US"/>
              </w:rPr>
              <w:t>5) Evaluate the documents submitted by tenderers.</w:t>
            </w:r>
          </w:p>
        </w:tc>
      </w:tr>
      <w:tr w:rsidR="00BF561B" w:rsidRPr="00BF561B" w14:paraId="2CB68052" w14:textId="77777777" w:rsidTr="002A0DA1">
        <w:trPr>
          <w:trHeight w:val="810"/>
        </w:trPr>
        <w:tc>
          <w:tcPr>
            <w:tcW w:w="530" w:type="dxa"/>
            <w:vMerge w:val="restart"/>
            <w:tcBorders>
              <w:top w:val="single" w:sz="4" w:space="0" w:color="auto"/>
              <w:left w:val="single" w:sz="8" w:space="0" w:color="auto"/>
              <w:bottom w:val="single" w:sz="8" w:space="0" w:color="000000"/>
              <w:right w:val="single" w:sz="8" w:space="0" w:color="auto"/>
            </w:tcBorders>
            <w:hideMark/>
          </w:tcPr>
          <w:p w14:paraId="4923A7A6" w14:textId="77777777" w:rsidR="00881C0F" w:rsidRPr="00BF561B" w:rsidRDefault="00881C0F"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6.        </w:t>
            </w:r>
          </w:p>
        </w:tc>
        <w:tc>
          <w:tcPr>
            <w:tcW w:w="1890" w:type="dxa"/>
            <w:vMerge w:val="restart"/>
            <w:tcBorders>
              <w:top w:val="single" w:sz="4" w:space="0" w:color="auto"/>
              <w:left w:val="single" w:sz="8" w:space="0" w:color="auto"/>
              <w:bottom w:val="single" w:sz="4" w:space="0" w:color="auto"/>
              <w:right w:val="single" w:sz="8" w:space="0" w:color="auto"/>
            </w:tcBorders>
            <w:hideMark/>
          </w:tcPr>
          <w:p w14:paraId="77E35D6C" w14:textId="08E38068" w:rsidR="00881C0F" w:rsidRPr="00BF561B" w:rsidRDefault="00881C0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Architect, International, Post-1, 31 MM</w:t>
            </w:r>
          </w:p>
        </w:tc>
        <w:tc>
          <w:tcPr>
            <w:tcW w:w="3510" w:type="dxa"/>
            <w:vMerge w:val="restart"/>
            <w:tcBorders>
              <w:top w:val="single" w:sz="4" w:space="0" w:color="auto"/>
              <w:left w:val="nil"/>
              <w:bottom w:val="single" w:sz="4" w:space="0" w:color="auto"/>
              <w:right w:val="single" w:sz="8" w:space="0" w:color="auto"/>
            </w:tcBorders>
            <w:hideMark/>
          </w:tcPr>
          <w:p w14:paraId="5A38AF5E" w14:textId="77777777" w:rsidR="00881C0F" w:rsidRPr="00BF561B" w:rsidRDefault="00881C0F">
            <w:pPr>
              <w:pStyle w:val="ListParagraph"/>
              <w:widowControl/>
              <w:numPr>
                <w:ilvl w:val="0"/>
                <w:numId w:val="28"/>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Architect in Architecture or any relevant discipline</w:t>
            </w:r>
          </w:p>
          <w:p w14:paraId="5ADACA22" w14:textId="77777777" w:rsidR="00881C0F" w:rsidRPr="00BF561B" w:rsidRDefault="00881C0F">
            <w:pPr>
              <w:pStyle w:val="ListParagraph"/>
              <w:widowControl/>
              <w:numPr>
                <w:ilvl w:val="0"/>
                <w:numId w:val="28"/>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Postgraduate degree (Master’s) in Architecture, Urban Design, or a related field will be considered an added advantage.</w:t>
            </w:r>
          </w:p>
          <w:p w14:paraId="254B60FB" w14:textId="4A5C8803" w:rsidR="00881C0F" w:rsidRPr="00BF561B" w:rsidRDefault="00881C0F" w:rsidP="00FE04ED">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Language Skill:</w:t>
            </w:r>
          </w:p>
          <w:p w14:paraId="215C9D5B" w14:textId="77777777" w:rsidR="00881C0F" w:rsidRPr="00BF561B" w:rsidRDefault="00881C0F">
            <w:pPr>
              <w:pStyle w:val="ListParagraph"/>
              <w:widowControl/>
              <w:numPr>
                <w:ilvl w:val="0"/>
                <w:numId w:val="29"/>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lastRenderedPageBreak/>
              <w:t>English: Fluent in speaking and writing</w:t>
            </w:r>
          </w:p>
          <w:p w14:paraId="2A51AD43" w14:textId="790D623B" w:rsidR="00881C0F" w:rsidRPr="00BF561B" w:rsidRDefault="00881C0F" w:rsidP="005F4523">
            <w:pPr>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3510" w:type="dxa"/>
            <w:vMerge w:val="restart"/>
            <w:tcBorders>
              <w:top w:val="single" w:sz="4" w:space="0" w:color="auto"/>
              <w:left w:val="nil"/>
              <w:bottom w:val="single" w:sz="4" w:space="0" w:color="auto"/>
              <w:right w:val="single" w:sz="8" w:space="0" w:color="auto"/>
            </w:tcBorders>
            <w:hideMark/>
          </w:tcPr>
          <w:p w14:paraId="2BCD97C1" w14:textId="77777777" w:rsidR="00881C0F" w:rsidRPr="00BF561B" w:rsidRDefault="00881C0F">
            <w:pPr>
              <w:pStyle w:val="ListParagraph"/>
              <w:widowControl/>
              <w:numPr>
                <w:ilvl w:val="0"/>
                <w:numId w:val="29"/>
              </w:numPr>
              <w:ind w:leftChars="0"/>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lastRenderedPageBreak/>
              <w:t>Experience in architecture design and construction supervision: 8 years or more</w:t>
            </w:r>
          </w:p>
          <w:p w14:paraId="62A09020" w14:textId="77777777" w:rsidR="00881C0F" w:rsidRPr="00BF561B" w:rsidRDefault="00881C0F">
            <w:pPr>
              <w:pStyle w:val="ListParagraph"/>
              <w:widowControl/>
              <w:numPr>
                <w:ilvl w:val="0"/>
                <w:numId w:val="29"/>
              </w:numPr>
              <w:ind w:leftChars="0"/>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Experience of at least 2 projects implementation Architectural works in rerated to foreign funded project</w:t>
            </w:r>
          </w:p>
          <w:p w14:paraId="2F067667" w14:textId="77777777" w:rsidR="00881C0F" w:rsidRPr="00BF561B" w:rsidRDefault="00881C0F">
            <w:pPr>
              <w:pStyle w:val="ListParagraph"/>
              <w:widowControl/>
              <w:numPr>
                <w:ilvl w:val="0"/>
                <w:numId w:val="29"/>
              </w:numPr>
              <w:ind w:leftChars="0"/>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lastRenderedPageBreak/>
              <w:t>Experience of 3 years in related fields in foreign funded project</w:t>
            </w:r>
          </w:p>
          <w:p w14:paraId="70976423" w14:textId="77777777" w:rsidR="00881C0F" w:rsidRPr="00BF561B" w:rsidRDefault="00881C0F">
            <w:pPr>
              <w:pStyle w:val="ListParagraph"/>
              <w:widowControl/>
              <w:numPr>
                <w:ilvl w:val="0"/>
                <w:numId w:val="29"/>
              </w:numPr>
              <w:ind w:leftChars="0"/>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At least 2 years experiences of international projects</w:t>
            </w:r>
          </w:p>
          <w:p w14:paraId="1E0A6D89" w14:textId="77777777" w:rsidR="00881C0F" w:rsidRPr="00BF561B" w:rsidRDefault="00881C0F">
            <w:pPr>
              <w:pStyle w:val="ListParagraph"/>
              <w:widowControl/>
              <w:numPr>
                <w:ilvl w:val="0"/>
                <w:numId w:val="29"/>
              </w:numPr>
              <w:ind w:leftChars="0"/>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Working experience in South Asian Country is preferred</w:t>
            </w:r>
          </w:p>
          <w:p w14:paraId="1A70B850" w14:textId="1F3A0477" w:rsidR="00881C0F" w:rsidRPr="00BF561B" w:rsidRDefault="00881C0F" w:rsidP="005F4523">
            <w:pPr>
              <w:rPr>
                <w:rFonts w:ascii="Times New Roman" w:eastAsia="Times New Roman" w:hAnsi="Times New Roman"/>
                <w:kern w:val="0"/>
                <w:sz w:val="19"/>
                <w:szCs w:val="19"/>
                <w:lang w:eastAsia="en-US"/>
              </w:rPr>
            </w:pPr>
          </w:p>
        </w:tc>
        <w:tc>
          <w:tcPr>
            <w:tcW w:w="4590" w:type="dxa"/>
            <w:tcBorders>
              <w:top w:val="single" w:sz="4" w:space="0" w:color="auto"/>
              <w:left w:val="nil"/>
              <w:bottom w:val="single" w:sz="4" w:space="0" w:color="auto"/>
              <w:right w:val="single" w:sz="8" w:space="0" w:color="auto"/>
            </w:tcBorders>
            <w:hideMark/>
          </w:tcPr>
          <w:p w14:paraId="6AEFC71A" w14:textId="77777777" w:rsidR="00881C0F" w:rsidRPr="00BF561B" w:rsidRDefault="00881C0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lastRenderedPageBreak/>
              <w:t>1) Report to the Chief Architect.</w:t>
            </w:r>
          </w:p>
          <w:p w14:paraId="65BD55E9" w14:textId="77777777" w:rsidR="00881C0F" w:rsidRPr="00BF561B" w:rsidRDefault="00881C0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2) Review the previous and on-going related studies and data collection.</w:t>
            </w:r>
          </w:p>
          <w:p w14:paraId="2B80C39A" w14:textId="77777777" w:rsidR="00881C0F" w:rsidRPr="00BF561B" w:rsidRDefault="00881C0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3) Review the environment and social conditions around the facilities.</w:t>
            </w:r>
          </w:p>
          <w:p w14:paraId="715B87C9" w14:textId="2B95C3AE" w:rsidR="00881C0F" w:rsidRPr="00BF561B" w:rsidRDefault="00881C0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4) Prepare the architectural design, drawings and specifications.</w:t>
            </w:r>
          </w:p>
        </w:tc>
      </w:tr>
      <w:tr w:rsidR="00BF561B" w:rsidRPr="00BF561B" w14:paraId="6A19EC97" w14:textId="77777777" w:rsidTr="002A0DA1">
        <w:trPr>
          <w:trHeight w:val="315"/>
        </w:trPr>
        <w:tc>
          <w:tcPr>
            <w:tcW w:w="530" w:type="dxa"/>
            <w:vMerge/>
            <w:tcBorders>
              <w:top w:val="nil"/>
              <w:left w:val="single" w:sz="8" w:space="0" w:color="auto"/>
              <w:bottom w:val="single" w:sz="8" w:space="0" w:color="000000"/>
              <w:right w:val="single" w:sz="8" w:space="0" w:color="auto"/>
            </w:tcBorders>
            <w:vAlign w:val="center"/>
            <w:hideMark/>
          </w:tcPr>
          <w:p w14:paraId="20579DA2" w14:textId="77777777" w:rsidR="00881C0F" w:rsidRPr="00BF561B" w:rsidRDefault="00881C0F" w:rsidP="005F4523">
            <w:pPr>
              <w:widowControl/>
              <w:jc w:val="left"/>
              <w:rPr>
                <w:rFonts w:ascii="Times New Roman" w:eastAsia="Times New Roman" w:hAnsi="Times New Roman"/>
                <w:kern w:val="0"/>
                <w:sz w:val="19"/>
                <w:szCs w:val="19"/>
                <w:lang w:eastAsia="en-US"/>
              </w:rPr>
            </w:pPr>
          </w:p>
        </w:tc>
        <w:tc>
          <w:tcPr>
            <w:tcW w:w="1890" w:type="dxa"/>
            <w:vMerge/>
            <w:tcBorders>
              <w:top w:val="single" w:sz="4" w:space="0" w:color="auto"/>
              <w:left w:val="single" w:sz="8" w:space="0" w:color="auto"/>
              <w:bottom w:val="single" w:sz="8" w:space="0" w:color="000000"/>
              <w:right w:val="single" w:sz="8" w:space="0" w:color="auto"/>
            </w:tcBorders>
            <w:vAlign w:val="center"/>
            <w:hideMark/>
          </w:tcPr>
          <w:p w14:paraId="5C470BA5" w14:textId="77777777" w:rsidR="00881C0F" w:rsidRPr="00BF561B" w:rsidRDefault="00881C0F" w:rsidP="005F4523">
            <w:pPr>
              <w:widowControl/>
              <w:jc w:val="left"/>
              <w:rPr>
                <w:rFonts w:ascii="Times New Roman" w:eastAsia="Times New Roman" w:hAnsi="Times New Roman"/>
                <w:kern w:val="0"/>
                <w:sz w:val="19"/>
                <w:szCs w:val="19"/>
                <w:lang w:eastAsia="en-US"/>
              </w:rPr>
            </w:pPr>
          </w:p>
        </w:tc>
        <w:tc>
          <w:tcPr>
            <w:tcW w:w="3510" w:type="dxa"/>
            <w:vMerge/>
            <w:tcBorders>
              <w:top w:val="single" w:sz="4" w:space="0" w:color="auto"/>
              <w:left w:val="nil"/>
              <w:bottom w:val="single" w:sz="8" w:space="0" w:color="auto"/>
              <w:right w:val="single" w:sz="8" w:space="0" w:color="auto"/>
            </w:tcBorders>
            <w:hideMark/>
          </w:tcPr>
          <w:p w14:paraId="273F17B1" w14:textId="7CD8B9CB" w:rsidR="00881C0F" w:rsidRPr="00BF561B" w:rsidRDefault="00881C0F" w:rsidP="005F4523">
            <w:pPr>
              <w:widowControl/>
              <w:jc w:val="left"/>
              <w:rPr>
                <w:rFonts w:ascii="Times New Roman" w:eastAsia="Times New Roman" w:hAnsi="Times New Roman"/>
                <w:kern w:val="0"/>
                <w:sz w:val="19"/>
                <w:szCs w:val="19"/>
                <w:lang w:eastAsia="en-US"/>
              </w:rPr>
            </w:pPr>
          </w:p>
        </w:tc>
        <w:tc>
          <w:tcPr>
            <w:tcW w:w="3510" w:type="dxa"/>
            <w:vMerge/>
            <w:tcBorders>
              <w:top w:val="single" w:sz="4" w:space="0" w:color="auto"/>
              <w:left w:val="nil"/>
              <w:bottom w:val="single" w:sz="8" w:space="0" w:color="auto"/>
              <w:right w:val="single" w:sz="8" w:space="0" w:color="auto"/>
            </w:tcBorders>
            <w:hideMark/>
          </w:tcPr>
          <w:p w14:paraId="3A7CB2C0" w14:textId="08EA429E" w:rsidR="00881C0F" w:rsidRPr="00BF561B" w:rsidRDefault="00881C0F" w:rsidP="005F4523">
            <w:pPr>
              <w:widowControl/>
              <w:rPr>
                <w:rFonts w:ascii="Times New Roman" w:eastAsia="Times New Roman" w:hAnsi="Times New Roman"/>
                <w:kern w:val="0"/>
                <w:sz w:val="19"/>
                <w:szCs w:val="19"/>
                <w:lang w:eastAsia="en-US"/>
              </w:rPr>
            </w:pPr>
          </w:p>
        </w:tc>
        <w:tc>
          <w:tcPr>
            <w:tcW w:w="4590" w:type="dxa"/>
            <w:tcBorders>
              <w:top w:val="single" w:sz="4" w:space="0" w:color="auto"/>
              <w:left w:val="nil"/>
              <w:bottom w:val="single" w:sz="8" w:space="0" w:color="auto"/>
              <w:right w:val="single" w:sz="8" w:space="0" w:color="auto"/>
            </w:tcBorders>
            <w:hideMark/>
          </w:tcPr>
          <w:p w14:paraId="5CE2343C" w14:textId="0FCA1A75" w:rsidR="00881C0F" w:rsidRPr="00BF561B" w:rsidRDefault="00881C0F" w:rsidP="005F4523">
            <w:pPr>
              <w:widowControl/>
              <w:jc w:val="left"/>
              <w:rPr>
                <w:rFonts w:ascii="Times New Roman" w:eastAsia="Times New Roman" w:hAnsi="Times New Roman"/>
                <w:kern w:val="0"/>
                <w:sz w:val="19"/>
                <w:szCs w:val="19"/>
                <w:lang w:eastAsia="en-US"/>
              </w:rPr>
            </w:pPr>
          </w:p>
        </w:tc>
      </w:tr>
      <w:tr w:rsidR="00BF561B" w:rsidRPr="00BF561B" w14:paraId="50983DD5" w14:textId="77777777" w:rsidTr="002A0DA1">
        <w:trPr>
          <w:trHeight w:val="540"/>
        </w:trPr>
        <w:tc>
          <w:tcPr>
            <w:tcW w:w="530" w:type="dxa"/>
            <w:vMerge w:val="restart"/>
            <w:tcBorders>
              <w:top w:val="nil"/>
              <w:left w:val="single" w:sz="8" w:space="0" w:color="auto"/>
              <w:bottom w:val="single" w:sz="8" w:space="0" w:color="000000"/>
              <w:right w:val="single" w:sz="8" w:space="0" w:color="auto"/>
            </w:tcBorders>
            <w:hideMark/>
          </w:tcPr>
          <w:p w14:paraId="7F9659C2" w14:textId="77777777" w:rsidR="00A24DED" w:rsidRPr="00BF561B" w:rsidRDefault="00A24DED"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7.        </w:t>
            </w:r>
          </w:p>
        </w:tc>
        <w:tc>
          <w:tcPr>
            <w:tcW w:w="1890" w:type="dxa"/>
            <w:vMerge w:val="restart"/>
            <w:tcBorders>
              <w:top w:val="nil"/>
              <w:left w:val="single" w:sz="8" w:space="0" w:color="auto"/>
              <w:bottom w:val="single" w:sz="8" w:space="0" w:color="000000"/>
              <w:right w:val="single" w:sz="8" w:space="0" w:color="auto"/>
            </w:tcBorders>
            <w:hideMark/>
          </w:tcPr>
          <w:p w14:paraId="45FE5FD0" w14:textId="59E97CBC" w:rsidR="00A24DED"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Mechanical Expert</w:t>
            </w:r>
            <w:r w:rsidR="00254B1A" w:rsidRPr="00BF561B">
              <w:rPr>
                <w:rFonts w:ascii="Times New Roman" w:eastAsia="Times New Roman" w:hAnsi="Times New Roman"/>
                <w:kern w:val="0"/>
                <w:sz w:val="19"/>
                <w:szCs w:val="19"/>
                <w:lang w:eastAsia="en-US"/>
              </w:rPr>
              <w:t>, International, Post-1, 11 MM</w:t>
            </w:r>
          </w:p>
        </w:tc>
        <w:tc>
          <w:tcPr>
            <w:tcW w:w="3510" w:type="dxa"/>
            <w:tcBorders>
              <w:top w:val="nil"/>
              <w:left w:val="nil"/>
              <w:bottom w:val="nil"/>
              <w:right w:val="single" w:sz="8" w:space="0" w:color="auto"/>
            </w:tcBorders>
            <w:hideMark/>
          </w:tcPr>
          <w:p w14:paraId="228E7AC7" w14:textId="77777777" w:rsidR="00FE04ED" w:rsidRPr="00BF561B" w:rsidRDefault="00A24DED">
            <w:pPr>
              <w:pStyle w:val="ListParagraph"/>
              <w:widowControl/>
              <w:numPr>
                <w:ilvl w:val="0"/>
                <w:numId w:val="31"/>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Bachelor's Degree in Mechanical Engineering or any relevant discipline</w:t>
            </w:r>
            <w:r w:rsidR="00FE04ED" w:rsidRPr="00BF561B">
              <w:rPr>
                <w:rFonts w:ascii="Times New Roman" w:eastAsia="Times New Roman" w:hAnsi="Times New Roman"/>
                <w:kern w:val="0"/>
                <w:sz w:val="19"/>
                <w:szCs w:val="19"/>
                <w:lang w:eastAsia="en-US"/>
              </w:rPr>
              <w:t>.</w:t>
            </w:r>
          </w:p>
          <w:p w14:paraId="5B024300" w14:textId="77777777" w:rsidR="00FE04ED" w:rsidRPr="00BF561B" w:rsidRDefault="00FE04ED">
            <w:pPr>
              <w:pStyle w:val="ListParagraph"/>
              <w:widowControl/>
              <w:numPr>
                <w:ilvl w:val="0"/>
                <w:numId w:val="31"/>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Postgraduate degree (Master's) in Thermal Engineering, HVAC Systems, Building Services Engineering, or a related field will be considered an added advantage. </w:t>
            </w:r>
          </w:p>
          <w:p w14:paraId="4BB14A96" w14:textId="77777777" w:rsidR="00FE04ED" w:rsidRPr="00BF561B" w:rsidRDefault="00FE04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Language Skill:</w:t>
            </w:r>
          </w:p>
          <w:p w14:paraId="2315BBB7" w14:textId="73B040C2" w:rsidR="00A24DED" w:rsidRPr="00BF561B" w:rsidRDefault="00FE04ED">
            <w:pPr>
              <w:pStyle w:val="ListParagraph"/>
              <w:widowControl/>
              <w:numPr>
                <w:ilvl w:val="0"/>
                <w:numId w:val="30"/>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English: Fluent in speaking and writing</w:t>
            </w:r>
          </w:p>
        </w:tc>
        <w:tc>
          <w:tcPr>
            <w:tcW w:w="3510" w:type="dxa"/>
            <w:tcBorders>
              <w:top w:val="nil"/>
              <w:left w:val="nil"/>
              <w:bottom w:val="nil"/>
              <w:right w:val="single" w:sz="8" w:space="0" w:color="auto"/>
            </w:tcBorders>
            <w:hideMark/>
          </w:tcPr>
          <w:p w14:paraId="66B2912C" w14:textId="46732F25" w:rsidR="00FE04ED" w:rsidRPr="00BF561B" w:rsidRDefault="00A24DED">
            <w:pPr>
              <w:pStyle w:val="ListParagraph"/>
              <w:widowControl/>
              <w:numPr>
                <w:ilvl w:val="0"/>
                <w:numId w:val="30"/>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Overall Experience in: 8 years or more</w:t>
            </w:r>
          </w:p>
          <w:p w14:paraId="3C9B6D97" w14:textId="77777777" w:rsidR="00FE04ED" w:rsidRPr="00BF561B" w:rsidRDefault="00FE04ED">
            <w:pPr>
              <w:pStyle w:val="ListParagraph"/>
              <w:widowControl/>
              <w:numPr>
                <w:ilvl w:val="0"/>
                <w:numId w:val="30"/>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At least 5 years working Experience in relevant field</w:t>
            </w:r>
          </w:p>
          <w:p w14:paraId="33D6733D" w14:textId="77777777" w:rsidR="00FE04ED" w:rsidRPr="00BF561B" w:rsidRDefault="00FE04ED">
            <w:pPr>
              <w:pStyle w:val="ListParagraph"/>
              <w:widowControl/>
              <w:numPr>
                <w:ilvl w:val="0"/>
                <w:numId w:val="30"/>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Experience of working in at least 1foreign funded project</w:t>
            </w:r>
          </w:p>
          <w:p w14:paraId="13CF207E" w14:textId="0C124464" w:rsidR="00A24DED" w:rsidRPr="00BF561B" w:rsidRDefault="00FE04ED">
            <w:pPr>
              <w:pStyle w:val="ListParagraph"/>
              <w:widowControl/>
              <w:numPr>
                <w:ilvl w:val="0"/>
                <w:numId w:val="30"/>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Working experience in South Asian Country is preferred</w:t>
            </w:r>
          </w:p>
        </w:tc>
        <w:tc>
          <w:tcPr>
            <w:tcW w:w="4590" w:type="dxa"/>
            <w:tcBorders>
              <w:top w:val="nil"/>
              <w:left w:val="nil"/>
              <w:bottom w:val="nil"/>
              <w:right w:val="single" w:sz="8" w:space="0" w:color="auto"/>
            </w:tcBorders>
            <w:hideMark/>
          </w:tcPr>
          <w:p w14:paraId="65651D8E" w14:textId="77777777" w:rsidR="00FE04ED"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 Report to the Chief MEP Expert.</w:t>
            </w:r>
          </w:p>
          <w:p w14:paraId="70F31E34" w14:textId="77777777" w:rsidR="00FE04ED" w:rsidRPr="00BF561B" w:rsidRDefault="00FE04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2) Review the previous and on-going related studies and data collection.</w:t>
            </w:r>
          </w:p>
          <w:p w14:paraId="114AEB33" w14:textId="77777777" w:rsidR="00FE04ED" w:rsidRPr="00BF561B" w:rsidRDefault="00FE04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3) Review the environment and social conditions around the facilities.</w:t>
            </w:r>
          </w:p>
          <w:p w14:paraId="2F9E89DB" w14:textId="77777777" w:rsidR="00FE04ED" w:rsidRPr="00BF561B" w:rsidRDefault="00FE04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4) Prepare the Mechanical design, drawings and specifications.</w:t>
            </w:r>
          </w:p>
          <w:p w14:paraId="0C1E406B" w14:textId="022DBC54" w:rsidR="00A24DED" w:rsidRPr="00BF561B" w:rsidRDefault="00FE04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5) Supervision of Mechanical works</w:t>
            </w:r>
          </w:p>
        </w:tc>
      </w:tr>
      <w:tr w:rsidR="00BF561B" w:rsidRPr="00BF561B" w14:paraId="2D9C96BE" w14:textId="77777777" w:rsidTr="002A0DA1">
        <w:trPr>
          <w:trHeight w:val="315"/>
        </w:trPr>
        <w:tc>
          <w:tcPr>
            <w:tcW w:w="530" w:type="dxa"/>
            <w:vMerge/>
            <w:tcBorders>
              <w:top w:val="nil"/>
              <w:left w:val="single" w:sz="8" w:space="0" w:color="auto"/>
              <w:bottom w:val="single" w:sz="8" w:space="0" w:color="000000"/>
              <w:right w:val="single" w:sz="8" w:space="0" w:color="auto"/>
            </w:tcBorders>
            <w:vAlign w:val="center"/>
            <w:hideMark/>
          </w:tcPr>
          <w:p w14:paraId="666E2BCC" w14:textId="77777777" w:rsidR="00A24DED" w:rsidRPr="00BF561B" w:rsidRDefault="00A24DED" w:rsidP="005F4523">
            <w:pPr>
              <w:widowControl/>
              <w:jc w:val="left"/>
              <w:rPr>
                <w:rFonts w:ascii="Times New Roman" w:eastAsia="Times New Roman" w:hAnsi="Times New Roman"/>
                <w:kern w:val="0"/>
                <w:sz w:val="19"/>
                <w:szCs w:val="19"/>
                <w:lang w:eastAsia="en-US"/>
              </w:rPr>
            </w:pPr>
          </w:p>
        </w:tc>
        <w:tc>
          <w:tcPr>
            <w:tcW w:w="1890" w:type="dxa"/>
            <w:vMerge/>
            <w:tcBorders>
              <w:top w:val="nil"/>
              <w:left w:val="single" w:sz="8" w:space="0" w:color="auto"/>
              <w:bottom w:val="single" w:sz="8" w:space="0" w:color="000000"/>
              <w:right w:val="single" w:sz="8" w:space="0" w:color="auto"/>
            </w:tcBorders>
            <w:vAlign w:val="center"/>
            <w:hideMark/>
          </w:tcPr>
          <w:p w14:paraId="2B933030" w14:textId="77777777" w:rsidR="00A24DED" w:rsidRPr="00BF561B" w:rsidRDefault="00A24DED" w:rsidP="005F4523">
            <w:pPr>
              <w:widowControl/>
              <w:jc w:val="left"/>
              <w:rPr>
                <w:rFonts w:ascii="Times New Roman" w:eastAsia="Times New Roman" w:hAnsi="Times New Roman"/>
                <w:kern w:val="0"/>
                <w:sz w:val="19"/>
                <w:szCs w:val="19"/>
                <w:lang w:eastAsia="en-US"/>
              </w:rPr>
            </w:pPr>
          </w:p>
        </w:tc>
        <w:tc>
          <w:tcPr>
            <w:tcW w:w="3510" w:type="dxa"/>
            <w:tcBorders>
              <w:top w:val="nil"/>
              <w:left w:val="nil"/>
              <w:bottom w:val="single" w:sz="8" w:space="0" w:color="auto"/>
              <w:right w:val="single" w:sz="8" w:space="0" w:color="auto"/>
            </w:tcBorders>
            <w:hideMark/>
          </w:tcPr>
          <w:p w14:paraId="1C5E2054" w14:textId="77777777" w:rsidR="00A24DED"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3510" w:type="dxa"/>
            <w:tcBorders>
              <w:top w:val="nil"/>
              <w:left w:val="nil"/>
              <w:bottom w:val="single" w:sz="8" w:space="0" w:color="auto"/>
              <w:right w:val="single" w:sz="8" w:space="0" w:color="auto"/>
            </w:tcBorders>
            <w:hideMark/>
          </w:tcPr>
          <w:p w14:paraId="620AFF1F" w14:textId="77777777" w:rsidR="00A24DED"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4590" w:type="dxa"/>
            <w:tcBorders>
              <w:top w:val="nil"/>
              <w:left w:val="nil"/>
              <w:bottom w:val="single" w:sz="8" w:space="0" w:color="auto"/>
              <w:right w:val="single" w:sz="8" w:space="0" w:color="auto"/>
            </w:tcBorders>
          </w:tcPr>
          <w:p w14:paraId="5AEA2279" w14:textId="1EF65129" w:rsidR="00A24DED" w:rsidRPr="00BF561B" w:rsidRDefault="00A24DED" w:rsidP="005F4523">
            <w:pPr>
              <w:widowControl/>
              <w:rPr>
                <w:rFonts w:ascii="Times New Roman" w:eastAsia="Times New Roman" w:hAnsi="Times New Roman"/>
                <w:kern w:val="0"/>
                <w:sz w:val="19"/>
                <w:szCs w:val="19"/>
                <w:lang w:eastAsia="en-US"/>
              </w:rPr>
            </w:pPr>
          </w:p>
        </w:tc>
      </w:tr>
      <w:tr w:rsidR="00BF561B" w:rsidRPr="00BF561B" w14:paraId="051B89E7" w14:textId="77777777" w:rsidTr="002A0DA1">
        <w:trPr>
          <w:trHeight w:val="3940"/>
        </w:trPr>
        <w:tc>
          <w:tcPr>
            <w:tcW w:w="530" w:type="dxa"/>
            <w:tcBorders>
              <w:top w:val="nil"/>
              <w:left w:val="single" w:sz="8" w:space="0" w:color="auto"/>
              <w:bottom w:val="single" w:sz="8" w:space="0" w:color="000000"/>
              <w:right w:val="single" w:sz="8" w:space="0" w:color="auto"/>
            </w:tcBorders>
            <w:hideMark/>
          </w:tcPr>
          <w:p w14:paraId="6B4FC71F" w14:textId="77777777" w:rsidR="00881C0F" w:rsidRPr="00BF561B" w:rsidRDefault="00881C0F"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lastRenderedPageBreak/>
              <w:t>8.        </w:t>
            </w:r>
          </w:p>
        </w:tc>
        <w:tc>
          <w:tcPr>
            <w:tcW w:w="1890" w:type="dxa"/>
            <w:tcBorders>
              <w:top w:val="nil"/>
              <w:left w:val="single" w:sz="8" w:space="0" w:color="auto"/>
              <w:bottom w:val="single" w:sz="4" w:space="0" w:color="auto"/>
              <w:right w:val="single" w:sz="8" w:space="0" w:color="auto"/>
            </w:tcBorders>
            <w:hideMark/>
          </w:tcPr>
          <w:p w14:paraId="6E96D0C4" w14:textId="22E82D47" w:rsidR="00881C0F" w:rsidRPr="00BF561B" w:rsidRDefault="00881C0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Electrical Expert, International, Post-1, 10 MM</w:t>
            </w:r>
          </w:p>
        </w:tc>
        <w:tc>
          <w:tcPr>
            <w:tcW w:w="3510" w:type="dxa"/>
            <w:tcBorders>
              <w:top w:val="nil"/>
              <w:left w:val="nil"/>
              <w:bottom w:val="single" w:sz="4" w:space="0" w:color="auto"/>
              <w:right w:val="single" w:sz="8" w:space="0" w:color="auto"/>
            </w:tcBorders>
            <w:hideMark/>
          </w:tcPr>
          <w:p w14:paraId="06A9C7DB" w14:textId="77777777" w:rsidR="00881C0F" w:rsidRPr="00BF561B" w:rsidRDefault="00881C0F">
            <w:pPr>
              <w:pStyle w:val="ListParagraph"/>
              <w:widowControl/>
              <w:numPr>
                <w:ilvl w:val="0"/>
                <w:numId w:val="32"/>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Bachelor's Degree in Electrical Engineering or any relevant discipline</w:t>
            </w:r>
          </w:p>
          <w:p w14:paraId="57886F50" w14:textId="77777777" w:rsidR="00881C0F" w:rsidRPr="00BF561B" w:rsidRDefault="00881C0F">
            <w:pPr>
              <w:pStyle w:val="ListParagraph"/>
              <w:widowControl/>
              <w:numPr>
                <w:ilvl w:val="0"/>
                <w:numId w:val="32"/>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Postgraduate degree (Master's) in Power Systems Engineering, Electrical Design, Building Services Engineering, or a related field will be considered an added advantage.</w:t>
            </w:r>
          </w:p>
          <w:p w14:paraId="1DF75035" w14:textId="77777777" w:rsidR="00881C0F" w:rsidRPr="00BF561B" w:rsidRDefault="00881C0F" w:rsidP="005F4523">
            <w:pPr>
              <w:widowControl/>
              <w:rPr>
                <w:rFonts w:ascii="Times New Roman" w:eastAsia="Times New Roman" w:hAnsi="Times New Roman"/>
                <w:kern w:val="0"/>
                <w:sz w:val="19"/>
                <w:szCs w:val="19"/>
                <w:lang w:eastAsia="en-US"/>
              </w:rPr>
            </w:pPr>
          </w:p>
          <w:p w14:paraId="7895E83B" w14:textId="29FB04E3" w:rsidR="00881C0F" w:rsidRPr="00BF561B" w:rsidRDefault="00881C0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Language Skill:</w:t>
            </w:r>
          </w:p>
          <w:p w14:paraId="3EDE936D" w14:textId="77777777" w:rsidR="00881C0F" w:rsidRPr="00BF561B" w:rsidRDefault="00881C0F">
            <w:pPr>
              <w:pStyle w:val="ListParagraph"/>
              <w:widowControl/>
              <w:numPr>
                <w:ilvl w:val="0"/>
                <w:numId w:val="3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English: Fluent in speaking and writing</w:t>
            </w:r>
          </w:p>
          <w:p w14:paraId="1F4F3DA2" w14:textId="7BCAA0A0" w:rsidR="00881C0F" w:rsidRPr="00BF561B" w:rsidRDefault="00881C0F" w:rsidP="005F4523">
            <w:pPr>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3510" w:type="dxa"/>
            <w:tcBorders>
              <w:top w:val="nil"/>
              <w:left w:val="nil"/>
              <w:bottom w:val="single" w:sz="4" w:space="0" w:color="auto"/>
              <w:right w:val="single" w:sz="8" w:space="0" w:color="auto"/>
            </w:tcBorders>
            <w:hideMark/>
          </w:tcPr>
          <w:p w14:paraId="0CB9564F" w14:textId="77777777" w:rsidR="00881C0F" w:rsidRPr="00BF561B" w:rsidRDefault="00881C0F">
            <w:pPr>
              <w:pStyle w:val="ListParagraph"/>
              <w:widowControl/>
              <w:numPr>
                <w:ilvl w:val="0"/>
                <w:numId w:val="33"/>
              </w:numPr>
              <w:ind w:leftChars="0"/>
              <w:rPr>
                <w:rFonts w:ascii="Times New Roman" w:eastAsia="Times New Roman" w:hAnsi="Times New Roman"/>
                <w:kern w:val="0"/>
                <w:sz w:val="19"/>
                <w:szCs w:val="19"/>
                <w:lang w:eastAsia="en-US"/>
              </w:rPr>
            </w:pPr>
            <w:bookmarkStart w:id="1" w:name="_Hlk203997923"/>
            <w:r w:rsidRPr="00BF561B">
              <w:rPr>
                <w:rFonts w:ascii="Times New Roman" w:eastAsia="Times New Roman" w:hAnsi="Times New Roman"/>
                <w:kern w:val="0"/>
                <w:sz w:val="19"/>
                <w:szCs w:val="19"/>
                <w:lang w:eastAsia="en-US"/>
              </w:rPr>
              <w:t>Overall Experience in: 8 years or more</w:t>
            </w:r>
          </w:p>
          <w:p w14:paraId="729E4720" w14:textId="77777777" w:rsidR="00881C0F" w:rsidRPr="00BF561B" w:rsidRDefault="00881C0F">
            <w:pPr>
              <w:pStyle w:val="ListParagraph"/>
              <w:widowControl/>
              <w:numPr>
                <w:ilvl w:val="0"/>
                <w:numId w:val="3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At least 5 years working Experience in relevant field</w:t>
            </w:r>
          </w:p>
          <w:p w14:paraId="1EF8999E" w14:textId="77777777" w:rsidR="00881C0F" w:rsidRPr="00BF561B" w:rsidRDefault="00881C0F">
            <w:pPr>
              <w:pStyle w:val="ListParagraph"/>
              <w:widowControl/>
              <w:numPr>
                <w:ilvl w:val="0"/>
                <w:numId w:val="3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Experience of working in at least 1 foreign funded project</w:t>
            </w:r>
          </w:p>
          <w:p w14:paraId="0589D52F" w14:textId="77777777" w:rsidR="00881C0F" w:rsidRPr="00BF561B" w:rsidRDefault="00881C0F">
            <w:pPr>
              <w:pStyle w:val="ListParagraph"/>
              <w:widowControl/>
              <w:numPr>
                <w:ilvl w:val="0"/>
                <w:numId w:val="3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Working experience in South Asian Country is preferred</w:t>
            </w:r>
          </w:p>
          <w:bookmarkEnd w:id="1"/>
          <w:p w14:paraId="3DFC4006" w14:textId="13C410DE" w:rsidR="00881C0F" w:rsidRPr="00BF561B" w:rsidRDefault="00881C0F" w:rsidP="005F4523">
            <w:pPr>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4590" w:type="dxa"/>
            <w:tcBorders>
              <w:top w:val="nil"/>
              <w:left w:val="nil"/>
              <w:bottom w:val="single" w:sz="4" w:space="0" w:color="auto"/>
              <w:right w:val="single" w:sz="8" w:space="0" w:color="auto"/>
            </w:tcBorders>
            <w:hideMark/>
          </w:tcPr>
          <w:p w14:paraId="2071C4B5" w14:textId="77777777" w:rsidR="00881C0F" w:rsidRPr="00BF561B" w:rsidRDefault="00881C0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 Report to the Chief MEP Expert.</w:t>
            </w:r>
          </w:p>
          <w:p w14:paraId="1A21B7D8" w14:textId="77777777" w:rsidR="00881C0F" w:rsidRPr="00BF561B" w:rsidRDefault="00881C0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2) Review the previous and on-going related studies and data collection.</w:t>
            </w:r>
          </w:p>
          <w:p w14:paraId="1C42763E" w14:textId="77777777" w:rsidR="00881C0F" w:rsidRPr="00BF561B" w:rsidRDefault="00881C0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3) Review the environment and social conditions around the facilities.</w:t>
            </w:r>
          </w:p>
          <w:p w14:paraId="05F5C508" w14:textId="77777777" w:rsidR="00881C0F" w:rsidRPr="00BF561B" w:rsidRDefault="00881C0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4) Prepare the Electrical design, drawings and specifications.</w:t>
            </w:r>
          </w:p>
          <w:p w14:paraId="11310DA9" w14:textId="3CBEFCD1" w:rsidR="00881C0F" w:rsidRPr="00BF561B" w:rsidRDefault="00881C0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5) Supervision of Electrical works.</w:t>
            </w:r>
          </w:p>
        </w:tc>
      </w:tr>
      <w:tr w:rsidR="00BF561B" w:rsidRPr="00BF561B" w14:paraId="2CCCB325" w14:textId="77777777" w:rsidTr="002A0DA1">
        <w:trPr>
          <w:trHeight w:val="540"/>
        </w:trPr>
        <w:tc>
          <w:tcPr>
            <w:tcW w:w="530" w:type="dxa"/>
            <w:vMerge w:val="restart"/>
            <w:tcBorders>
              <w:top w:val="nil"/>
              <w:left w:val="single" w:sz="8" w:space="0" w:color="auto"/>
              <w:bottom w:val="single" w:sz="8" w:space="0" w:color="000000"/>
              <w:right w:val="single" w:sz="8" w:space="0" w:color="auto"/>
            </w:tcBorders>
            <w:hideMark/>
          </w:tcPr>
          <w:p w14:paraId="56C5806E" w14:textId="77777777" w:rsidR="00A24DED" w:rsidRPr="00BF561B" w:rsidRDefault="00A24DED"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9.        </w:t>
            </w:r>
          </w:p>
        </w:tc>
        <w:tc>
          <w:tcPr>
            <w:tcW w:w="1890" w:type="dxa"/>
            <w:vMerge w:val="restart"/>
            <w:tcBorders>
              <w:top w:val="single" w:sz="4" w:space="0" w:color="auto"/>
              <w:left w:val="single" w:sz="8" w:space="0" w:color="auto"/>
              <w:bottom w:val="single" w:sz="4" w:space="0" w:color="auto"/>
              <w:right w:val="single" w:sz="8" w:space="0" w:color="auto"/>
            </w:tcBorders>
            <w:hideMark/>
          </w:tcPr>
          <w:p w14:paraId="71DCCD7B" w14:textId="729FAAD6" w:rsidR="00A24DED"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Structural Expert</w:t>
            </w:r>
            <w:r w:rsidR="00254B1A" w:rsidRPr="00BF561B">
              <w:rPr>
                <w:rFonts w:ascii="Times New Roman" w:eastAsia="Times New Roman" w:hAnsi="Times New Roman"/>
                <w:kern w:val="0"/>
                <w:sz w:val="19"/>
                <w:szCs w:val="19"/>
                <w:lang w:eastAsia="en-US"/>
              </w:rPr>
              <w:t>, International, Post-1, 10 MM</w:t>
            </w:r>
          </w:p>
        </w:tc>
        <w:tc>
          <w:tcPr>
            <w:tcW w:w="3510" w:type="dxa"/>
            <w:tcBorders>
              <w:top w:val="single" w:sz="4" w:space="0" w:color="auto"/>
              <w:left w:val="nil"/>
              <w:bottom w:val="single" w:sz="4" w:space="0" w:color="auto"/>
              <w:right w:val="single" w:sz="8" w:space="0" w:color="auto"/>
            </w:tcBorders>
            <w:hideMark/>
          </w:tcPr>
          <w:p w14:paraId="4DB13576" w14:textId="77777777" w:rsidR="00AF4CF7" w:rsidRPr="00BF561B" w:rsidRDefault="00A24DED">
            <w:pPr>
              <w:pStyle w:val="ListParagraph"/>
              <w:widowControl/>
              <w:numPr>
                <w:ilvl w:val="0"/>
                <w:numId w:val="35"/>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Bachelor's Degree in Civil Engineering or any relevant discipline</w:t>
            </w:r>
            <w:r w:rsidR="00AF4CF7" w:rsidRPr="00BF561B">
              <w:rPr>
                <w:rFonts w:ascii="Times New Roman" w:eastAsia="Times New Roman" w:hAnsi="Times New Roman"/>
                <w:kern w:val="0"/>
                <w:sz w:val="19"/>
                <w:szCs w:val="19"/>
                <w:lang w:eastAsia="en-US"/>
              </w:rPr>
              <w:t>.</w:t>
            </w:r>
          </w:p>
          <w:p w14:paraId="34241D4C" w14:textId="77777777" w:rsidR="00A24DED" w:rsidRPr="00BF561B" w:rsidRDefault="00AF4CF7">
            <w:pPr>
              <w:pStyle w:val="ListParagraph"/>
              <w:widowControl/>
              <w:numPr>
                <w:ilvl w:val="0"/>
                <w:numId w:val="35"/>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Postgraduate degree (Master’s) in Structural Engineering, Earthquake Engineering, or Construction Engineering or relevant discipline will be considered an added advantage.</w:t>
            </w:r>
          </w:p>
          <w:p w14:paraId="4B6010C4" w14:textId="77777777" w:rsidR="00AF4CF7" w:rsidRPr="00BF561B" w:rsidRDefault="00AF4CF7" w:rsidP="005F4523">
            <w:pPr>
              <w:widowControl/>
              <w:rPr>
                <w:rFonts w:ascii="Times New Roman" w:eastAsia="Times New Roman" w:hAnsi="Times New Roman"/>
                <w:kern w:val="0"/>
                <w:sz w:val="19"/>
                <w:szCs w:val="19"/>
                <w:lang w:eastAsia="en-US"/>
              </w:rPr>
            </w:pPr>
            <w:bookmarkStart w:id="2" w:name="_Hlk203997854"/>
            <w:r w:rsidRPr="00BF561B">
              <w:rPr>
                <w:rFonts w:ascii="Times New Roman" w:eastAsia="Times New Roman" w:hAnsi="Times New Roman"/>
                <w:kern w:val="0"/>
                <w:sz w:val="19"/>
                <w:szCs w:val="19"/>
                <w:lang w:eastAsia="en-US"/>
              </w:rPr>
              <w:t xml:space="preserve">Language Skill: </w:t>
            </w:r>
          </w:p>
          <w:p w14:paraId="7A7BDA0A" w14:textId="3F701ABA" w:rsidR="00AF4CF7" w:rsidRPr="00BF561B" w:rsidRDefault="00AF4CF7">
            <w:pPr>
              <w:pStyle w:val="ListParagraph"/>
              <w:widowControl/>
              <w:numPr>
                <w:ilvl w:val="0"/>
                <w:numId w:val="34"/>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English: Fluent in speaking and writing</w:t>
            </w:r>
            <w:bookmarkEnd w:id="2"/>
          </w:p>
        </w:tc>
        <w:tc>
          <w:tcPr>
            <w:tcW w:w="3510" w:type="dxa"/>
            <w:tcBorders>
              <w:top w:val="single" w:sz="4" w:space="0" w:color="auto"/>
              <w:left w:val="nil"/>
              <w:bottom w:val="single" w:sz="4" w:space="0" w:color="auto"/>
              <w:right w:val="single" w:sz="8" w:space="0" w:color="auto"/>
            </w:tcBorders>
            <w:hideMark/>
          </w:tcPr>
          <w:p w14:paraId="3EFAA328" w14:textId="77777777" w:rsidR="00AF4CF7" w:rsidRPr="00BF561B" w:rsidRDefault="00AF4CF7">
            <w:pPr>
              <w:pStyle w:val="ListParagraph"/>
              <w:widowControl/>
              <w:numPr>
                <w:ilvl w:val="0"/>
                <w:numId w:val="34"/>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Overall Experience in: 8 years or more</w:t>
            </w:r>
          </w:p>
          <w:p w14:paraId="305208B4" w14:textId="77777777" w:rsidR="00AF4CF7" w:rsidRPr="00BF561B" w:rsidRDefault="00AF4CF7">
            <w:pPr>
              <w:pStyle w:val="ListParagraph"/>
              <w:widowControl/>
              <w:numPr>
                <w:ilvl w:val="0"/>
                <w:numId w:val="34"/>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At least 5 years working Experience in relevant field</w:t>
            </w:r>
          </w:p>
          <w:p w14:paraId="6C808CFB" w14:textId="77777777" w:rsidR="00AF4CF7" w:rsidRPr="00BF561B" w:rsidRDefault="00AF4CF7">
            <w:pPr>
              <w:pStyle w:val="ListParagraph"/>
              <w:widowControl/>
              <w:numPr>
                <w:ilvl w:val="0"/>
                <w:numId w:val="34"/>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Experience of working in at least 1 foreign funded project</w:t>
            </w:r>
          </w:p>
          <w:p w14:paraId="7C68A9F7" w14:textId="726374B1" w:rsidR="00A24DED" w:rsidRPr="00BF561B" w:rsidRDefault="00AF4CF7">
            <w:pPr>
              <w:pStyle w:val="ListParagraph"/>
              <w:widowControl/>
              <w:numPr>
                <w:ilvl w:val="0"/>
                <w:numId w:val="34"/>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Working experience in South Asian Country is preferred</w:t>
            </w:r>
          </w:p>
        </w:tc>
        <w:tc>
          <w:tcPr>
            <w:tcW w:w="4590" w:type="dxa"/>
            <w:tcBorders>
              <w:top w:val="single" w:sz="4" w:space="0" w:color="auto"/>
              <w:left w:val="nil"/>
              <w:bottom w:val="single" w:sz="4" w:space="0" w:color="auto"/>
              <w:right w:val="single" w:sz="8" w:space="0" w:color="auto"/>
            </w:tcBorders>
            <w:hideMark/>
          </w:tcPr>
          <w:p w14:paraId="2D4ABA29" w14:textId="77777777" w:rsidR="00AF4CF7"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 Report to the Chief Architect.</w:t>
            </w:r>
          </w:p>
          <w:p w14:paraId="3FCD7B7E" w14:textId="77777777" w:rsidR="00AF4CF7" w:rsidRPr="00BF561B" w:rsidRDefault="00AF4CF7"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2) Review the previous and on-going related studies and data collection.</w:t>
            </w:r>
          </w:p>
          <w:p w14:paraId="3B6CA7E6" w14:textId="77777777" w:rsidR="00AF4CF7" w:rsidRPr="00BF561B" w:rsidRDefault="00AF4CF7"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3) Prepare the structural design, drawings and specifications.</w:t>
            </w:r>
          </w:p>
          <w:p w14:paraId="564D5E24" w14:textId="490762F8" w:rsidR="00A24DED" w:rsidRPr="00BF561B" w:rsidRDefault="00AF4CF7"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4) Supervision of structural works</w:t>
            </w:r>
          </w:p>
        </w:tc>
      </w:tr>
      <w:tr w:rsidR="00BF561B" w:rsidRPr="00BF561B" w14:paraId="10725FEF" w14:textId="77777777" w:rsidTr="002A0DA1">
        <w:trPr>
          <w:trHeight w:val="315"/>
        </w:trPr>
        <w:tc>
          <w:tcPr>
            <w:tcW w:w="530" w:type="dxa"/>
            <w:vMerge/>
            <w:tcBorders>
              <w:top w:val="nil"/>
              <w:left w:val="single" w:sz="8" w:space="0" w:color="auto"/>
              <w:bottom w:val="single" w:sz="8" w:space="0" w:color="000000"/>
              <w:right w:val="single" w:sz="8" w:space="0" w:color="auto"/>
            </w:tcBorders>
            <w:vAlign w:val="center"/>
            <w:hideMark/>
          </w:tcPr>
          <w:p w14:paraId="37D2D390" w14:textId="77777777" w:rsidR="00A24DED" w:rsidRPr="00BF561B" w:rsidRDefault="00A24DED" w:rsidP="005F4523">
            <w:pPr>
              <w:widowControl/>
              <w:jc w:val="left"/>
              <w:rPr>
                <w:rFonts w:ascii="Times New Roman" w:eastAsia="Times New Roman" w:hAnsi="Times New Roman"/>
                <w:kern w:val="0"/>
                <w:sz w:val="19"/>
                <w:szCs w:val="19"/>
                <w:lang w:eastAsia="en-US"/>
              </w:rPr>
            </w:pPr>
          </w:p>
        </w:tc>
        <w:tc>
          <w:tcPr>
            <w:tcW w:w="1890" w:type="dxa"/>
            <w:vMerge/>
            <w:tcBorders>
              <w:top w:val="single" w:sz="4" w:space="0" w:color="auto"/>
              <w:left w:val="single" w:sz="8" w:space="0" w:color="auto"/>
              <w:bottom w:val="single" w:sz="8" w:space="0" w:color="000000"/>
              <w:right w:val="single" w:sz="8" w:space="0" w:color="auto"/>
            </w:tcBorders>
            <w:vAlign w:val="center"/>
            <w:hideMark/>
          </w:tcPr>
          <w:p w14:paraId="2E0B0412" w14:textId="77777777" w:rsidR="00A24DED" w:rsidRPr="00BF561B" w:rsidRDefault="00A24DED" w:rsidP="005F4523">
            <w:pPr>
              <w:widowControl/>
              <w:jc w:val="left"/>
              <w:rPr>
                <w:rFonts w:ascii="Times New Roman" w:eastAsia="Times New Roman" w:hAnsi="Times New Roman"/>
                <w:kern w:val="0"/>
                <w:sz w:val="19"/>
                <w:szCs w:val="19"/>
                <w:lang w:eastAsia="en-US"/>
              </w:rPr>
            </w:pPr>
          </w:p>
        </w:tc>
        <w:tc>
          <w:tcPr>
            <w:tcW w:w="3510" w:type="dxa"/>
            <w:tcBorders>
              <w:top w:val="single" w:sz="4" w:space="0" w:color="auto"/>
              <w:left w:val="nil"/>
              <w:bottom w:val="single" w:sz="8" w:space="0" w:color="auto"/>
              <w:right w:val="single" w:sz="8" w:space="0" w:color="auto"/>
            </w:tcBorders>
            <w:hideMark/>
          </w:tcPr>
          <w:p w14:paraId="7F88A46C" w14:textId="743B95CF" w:rsidR="00A24DED" w:rsidRPr="00BF561B" w:rsidRDefault="00A24DED" w:rsidP="005F4523">
            <w:pPr>
              <w:widowControl/>
              <w:jc w:val="left"/>
              <w:rPr>
                <w:rFonts w:ascii="Times New Roman" w:eastAsia="Times New Roman" w:hAnsi="Times New Roman"/>
                <w:kern w:val="0"/>
                <w:sz w:val="19"/>
                <w:szCs w:val="19"/>
                <w:lang w:eastAsia="en-US"/>
              </w:rPr>
            </w:pPr>
          </w:p>
        </w:tc>
        <w:tc>
          <w:tcPr>
            <w:tcW w:w="3510" w:type="dxa"/>
            <w:tcBorders>
              <w:top w:val="single" w:sz="4" w:space="0" w:color="auto"/>
              <w:left w:val="nil"/>
              <w:bottom w:val="single" w:sz="8" w:space="0" w:color="auto"/>
              <w:right w:val="single" w:sz="8" w:space="0" w:color="auto"/>
            </w:tcBorders>
            <w:hideMark/>
          </w:tcPr>
          <w:p w14:paraId="3818AF35" w14:textId="351B5293" w:rsidR="00A24DED" w:rsidRPr="00BF561B" w:rsidRDefault="00A24DED" w:rsidP="005F4523">
            <w:pPr>
              <w:widowControl/>
              <w:rPr>
                <w:rFonts w:ascii="Times New Roman" w:eastAsia="Times New Roman" w:hAnsi="Times New Roman"/>
                <w:kern w:val="0"/>
                <w:sz w:val="19"/>
                <w:szCs w:val="19"/>
                <w:lang w:eastAsia="en-US"/>
              </w:rPr>
            </w:pPr>
          </w:p>
        </w:tc>
        <w:tc>
          <w:tcPr>
            <w:tcW w:w="4590" w:type="dxa"/>
            <w:tcBorders>
              <w:top w:val="single" w:sz="4" w:space="0" w:color="auto"/>
              <w:left w:val="nil"/>
              <w:bottom w:val="single" w:sz="8" w:space="0" w:color="auto"/>
              <w:right w:val="single" w:sz="8" w:space="0" w:color="auto"/>
            </w:tcBorders>
            <w:hideMark/>
          </w:tcPr>
          <w:p w14:paraId="2606545B" w14:textId="2F5042B1" w:rsidR="00A24DED" w:rsidRPr="00BF561B" w:rsidRDefault="00A24DED" w:rsidP="005F4523">
            <w:pPr>
              <w:widowControl/>
              <w:jc w:val="left"/>
              <w:rPr>
                <w:rFonts w:ascii="Times New Roman" w:eastAsia="Times New Roman" w:hAnsi="Times New Roman"/>
                <w:kern w:val="0"/>
                <w:sz w:val="19"/>
                <w:szCs w:val="19"/>
                <w:lang w:eastAsia="en-US"/>
              </w:rPr>
            </w:pPr>
          </w:p>
        </w:tc>
      </w:tr>
      <w:tr w:rsidR="00BF561B" w:rsidRPr="00BF561B" w14:paraId="1EBD77E2" w14:textId="77777777" w:rsidTr="002A0DA1">
        <w:trPr>
          <w:trHeight w:val="540"/>
        </w:trPr>
        <w:tc>
          <w:tcPr>
            <w:tcW w:w="530" w:type="dxa"/>
            <w:vMerge w:val="restart"/>
            <w:tcBorders>
              <w:top w:val="nil"/>
              <w:left w:val="single" w:sz="8" w:space="0" w:color="auto"/>
              <w:bottom w:val="single" w:sz="8" w:space="0" w:color="000000"/>
              <w:right w:val="single" w:sz="8" w:space="0" w:color="auto"/>
            </w:tcBorders>
            <w:hideMark/>
          </w:tcPr>
          <w:p w14:paraId="0ED717B6" w14:textId="77777777" w:rsidR="00A24DED" w:rsidRPr="00BF561B" w:rsidRDefault="00A24DED"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10.    </w:t>
            </w:r>
          </w:p>
        </w:tc>
        <w:tc>
          <w:tcPr>
            <w:tcW w:w="1890" w:type="dxa"/>
            <w:vMerge w:val="restart"/>
            <w:tcBorders>
              <w:top w:val="nil"/>
              <w:left w:val="single" w:sz="8" w:space="0" w:color="auto"/>
              <w:bottom w:val="single" w:sz="8" w:space="0" w:color="000000"/>
              <w:right w:val="single" w:sz="8" w:space="0" w:color="auto"/>
            </w:tcBorders>
            <w:hideMark/>
          </w:tcPr>
          <w:p w14:paraId="6CB56A52" w14:textId="723858D5" w:rsidR="00A24DED"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Civil Expert</w:t>
            </w:r>
            <w:r w:rsidR="00254B1A" w:rsidRPr="00BF561B">
              <w:rPr>
                <w:rFonts w:ascii="Times New Roman" w:eastAsia="Times New Roman" w:hAnsi="Times New Roman"/>
                <w:kern w:val="0"/>
                <w:sz w:val="19"/>
                <w:szCs w:val="19"/>
                <w:lang w:eastAsia="en-US"/>
              </w:rPr>
              <w:t xml:space="preserve">, International, Post-1, </w:t>
            </w:r>
            <w:r w:rsidR="00D055ED">
              <w:rPr>
                <w:rFonts w:ascii="Times New Roman" w:eastAsia="Times New Roman" w:hAnsi="Times New Roman"/>
                <w:kern w:val="0"/>
                <w:sz w:val="19"/>
                <w:szCs w:val="19"/>
                <w:lang w:eastAsia="en-US"/>
              </w:rPr>
              <w:t>28</w:t>
            </w:r>
            <w:r w:rsidR="00254B1A" w:rsidRPr="00BF561B">
              <w:rPr>
                <w:rFonts w:ascii="Times New Roman" w:eastAsia="Times New Roman" w:hAnsi="Times New Roman"/>
                <w:kern w:val="0"/>
                <w:sz w:val="19"/>
                <w:szCs w:val="19"/>
                <w:lang w:eastAsia="en-US"/>
              </w:rPr>
              <w:t xml:space="preserve"> MM</w:t>
            </w:r>
          </w:p>
        </w:tc>
        <w:tc>
          <w:tcPr>
            <w:tcW w:w="3510" w:type="dxa"/>
            <w:tcBorders>
              <w:top w:val="nil"/>
              <w:left w:val="nil"/>
              <w:bottom w:val="nil"/>
              <w:right w:val="single" w:sz="8" w:space="0" w:color="auto"/>
            </w:tcBorders>
            <w:hideMark/>
          </w:tcPr>
          <w:p w14:paraId="7C40F2A3" w14:textId="77777777" w:rsidR="00E4217B" w:rsidRPr="00BF561B" w:rsidRDefault="00A24DED">
            <w:pPr>
              <w:pStyle w:val="ListParagraph"/>
              <w:widowControl/>
              <w:numPr>
                <w:ilvl w:val="0"/>
                <w:numId w:val="36"/>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Bachelor's Degree in Civil Engineering or any relevant discipline</w:t>
            </w:r>
            <w:r w:rsidR="00E4217B" w:rsidRPr="00BF561B">
              <w:rPr>
                <w:rFonts w:ascii="Times New Roman" w:eastAsia="Times New Roman" w:hAnsi="Times New Roman"/>
                <w:kern w:val="0"/>
                <w:sz w:val="19"/>
                <w:szCs w:val="19"/>
                <w:lang w:eastAsia="en-US"/>
              </w:rPr>
              <w:t>.</w:t>
            </w:r>
          </w:p>
          <w:p w14:paraId="10D42483" w14:textId="466DC590" w:rsidR="00A24DED" w:rsidRPr="00BF561B" w:rsidRDefault="00E4217B">
            <w:pPr>
              <w:pStyle w:val="ListParagraph"/>
              <w:widowControl/>
              <w:numPr>
                <w:ilvl w:val="0"/>
                <w:numId w:val="36"/>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Postgraduate degree (Master’s) in Structural Engineering, Earthquake Engineering, or Construction Engineering or relevant discipline will be considered an added advantage</w:t>
            </w:r>
          </w:p>
        </w:tc>
        <w:tc>
          <w:tcPr>
            <w:tcW w:w="3510" w:type="dxa"/>
            <w:tcBorders>
              <w:top w:val="nil"/>
              <w:left w:val="nil"/>
              <w:bottom w:val="nil"/>
              <w:right w:val="single" w:sz="8" w:space="0" w:color="auto"/>
            </w:tcBorders>
          </w:tcPr>
          <w:p w14:paraId="1E5CB270" w14:textId="77777777" w:rsidR="00E4217B" w:rsidRPr="00BF561B" w:rsidRDefault="00E4217B">
            <w:pPr>
              <w:pStyle w:val="ListParagraph"/>
              <w:widowControl/>
              <w:numPr>
                <w:ilvl w:val="0"/>
                <w:numId w:val="36"/>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Overall Experience in: 8 years or more</w:t>
            </w:r>
          </w:p>
          <w:p w14:paraId="65362C88" w14:textId="77777777" w:rsidR="00E4217B" w:rsidRPr="00BF561B" w:rsidRDefault="00E4217B">
            <w:pPr>
              <w:pStyle w:val="ListParagraph"/>
              <w:widowControl/>
              <w:numPr>
                <w:ilvl w:val="0"/>
                <w:numId w:val="36"/>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At least 5 years working Experience in relevant field</w:t>
            </w:r>
          </w:p>
          <w:p w14:paraId="6A573FEF" w14:textId="77777777" w:rsidR="00E4217B" w:rsidRPr="00BF561B" w:rsidRDefault="00E4217B">
            <w:pPr>
              <w:pStyle w:val="ListParagraph"/>
              <w:widowControl/>
              <w:numPr>
                <w:ilvl w:val="0"/>
                <w:numId w:val="36"/>
              </w:numPr>
              <w:ind w:leftChars="0"/>
              <w:rPr>
                <w:rFonts w:ascii="Times New Roman" w:hAnsi="Times New Roman"/>
              </w:rPr>
            </w:pPr>
            <w:r w:rsidRPr="00BF561B">
              <w:rPr>
                <w:rFonts w:ascii="Times New Roman" w:eastAsia="Times New Roman" w:hAnsi="Times New Roman"/>
                <w:kern w:val="0"/>
                <w:sz w:val="19"/>
                <w:szCs w:val="19"/>
                <w:lang w:eastAsia="en-US"/>
              </w:rPr>
              <w:t>Experience of working in at least 1 foreign funded project</w:t>
            </w:r>
          </w:p>
          <w:p w14:paraId="303CAE8F" w14:textId="77777777" w:rsidR="00E4217B" w:rsidRPr="00BF561B" w:rsidRDefault="00E4217B">
            <w:pPr>
              <w:pStyle w:val="ListParagraph"/>
              <w:widowControl/>
              <w:numPr>
                <w:ilvl w:val="0"/>
                <w:numId w:val="36"/>
              </w:numPr>
              <w:ind w:leftChars="0"/>
              <w:rPr>
                <w:rFonts w:ascii="Times New Roman" w:hAnsi="Times New Roman"/>
              </w:rPr>
            </w:pPr>
            <w:r w:rsidRPr="00BF561B">
              <w:rPr>
                <w:rFonts w:ascii="Times New Roman" w:eastAsia="Times New Roman" w:hAnsi="Times New Roman"/>
                <w:kern w:val="0"/>
                <w:sz w:val="19"/>
                <w:szCs w:val="19"/>
                <w:lang w:eastAsia="en-US"/>
              </w:rPr>
              <w:t>Working experience in South Asian Country is preferred</w:t>
            </w:r>
          </w:p>
          <w:p w14:paraId="35897D5F" w14:textId="14D97356" w:rsidR="00A24DED" w:rsidRPr="00BF561B" w:rsidRDefault="00A24DED" w:rsidP="005F4523">
            <w:pPr>
              <w:widowControl/>
              <w:rPr>
                <w:rFonts w:ascii="Times New Roman" w:eastAsia="Times New Roman" w:hAnsi="Times New Roman"/>
                <w:kern w:val="0"/>
                <w:sz w:val="19"/>
                <w:szCs w:val="19"/>
                <w:lang w:eastAsia="en-US"/>
              </w:rPr>
            </w:pPr>
          </w:p>
        </w:tc>
        <w:tc>
          <w:tcPr>
            <w:tcW w:w="4590" w:type="dxa"/>
            <w:tcBorders>
              <w:top w:val="nil"/>
              <w:left w:val="nil"/>
              <w:bottom w:val="nil"/>
              <w:right w:val="single" w:sz="8" w:space="0" w:color="auto"/>
            </w:tcBorders>
            <w:hideMark/>
          </w:tcPr>
          <w:p w14:paraId="40D20B87" w14:textId="77777777" w:rsidR="00D538E6"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 Report to the Chief Architect.</w:t>
            </w:r>
          </w:p>
          <w:p w14:paraId="09FB44E0" w14:textId="77777777" w:rsidR="00D538E6" w:rsidRPr="00BF561B" w:rsidRDefault="00D538E6"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2) Review the previous and on-going related studies and data collection.</w:t>
            </w:r>
          </w:p>
          <w:p w14:paraId="6AD308E9" w14:textId="77777777" w:rsidR="00D538E6" w:rsidRPr="00BF561B" w:rsidRDefault="00D538E6"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3) Working for in site civil works such as road and other facilities.</w:t>
            </w:r>
          </w:p>
          <w:p w14:paraId="3AD6D894" w14:textId="77777777" w:rsidR="00D538E6" w:rsidRPr="00BF561B" w:rsidRDefault="00D538E6"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4) Coordinate with Utility expert and Landscape expert.</w:t>
            </w:r>
          </w:p>
          <w:p w14:paraId="2359C01C" w14:textId="60CD36CF" w:rsidR="00D538E6" w:rsidRPr="00BF561B" w:rsidRDefault="00D538E6"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5) Prepare the civil design, drawings and specifications.</w:t>
            </w:r>
          </w:p>
          <w:p w14:paraId="769B7FCC" w14:textId="49ED509B" w:rsidR="00A24DED" w:rsidRPr="00BF561B" w:rsidRDefault="00D538E6"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6) Supervision of civil works</w:t>
            </w:r>
          </w:p>
        </w:tc>
      </w:tr>
      <w:tr w:rsidR="00BF561B" w:rsidRPr="00BF561B" w14:paraId="6EE7C6E4" w14:textId="77777777" w:rsidTr="002A0DA1">
        <w:trPr>
          <w:trHeight w:val="315"/>
        </w:trPr>
        <w:tc>
          <w:tcPr>
            <w:tcW w:w="530" w:type="dxa"/>
            <w:vMerge/>
            <w:tcBorders>
              <w:top w:val="nil"/>
              <w:left w:val="single" w:sz="8" w:space="0" w:color="auto"/>
              <w:bottom w:val="single" w:sz="8" w:space="0" w:color="000000"/>
              <w:right w:val="single" w:sz="8" w:space="0" w:color="auto"/>
            </w:tcBorders>
            <w:vAlign w:val="center"/>
            <w:hideMark/>
          </w:tcPr>
          <w:p w14:paraId="056CF142" w14:textId="77777777" w:rsidR="00A24DED" w:rsidRPr="00BF561B" w:rsidRDefault="00A24DED" w:rsidP="005F4523">
            <w:pPr>
              <w:widowControl/>
              <w:jc w:val="left"/>
              <w:rPr>
                <w:rFonts w:ascii="Times New Roman" w:eastAsia="Times New Roman" w:hAnsi="Times New Roman"/>
                <w:kern w:val="0"/>
                <w:sz w:val="19"/>
                <w:szCs w:val="19"/>
                <w:lang w:eastAsia="en-US"/>
              </w:rPr>
            </w:pPr>
          </w:p>
        </w:tc>
        <w:tc>
          <w:tcPr>
            <w:tcW w:w="1890" w:type="dxa"/>
            <w:vMerge/>
            <w:tcBorders>
              <w:top w:val="nil"/>
              <w:left w:val="single" w:sz="8" w:space="0" w:color="auto"/>
              <w:bottom w:val="single" w:sz="8" w:space="0" w:color="000000"/>
              <w:right w:val="single" w:sz="8" w:space="0" w:color="auto"/>
            </w:tcBorders>
            <w:vAlign w:val="center"/>
            <w:hideMark/>
          </w:tcPr>
          <w:p w14:paraId="3F701C5C" w14:textId="77777777" w:rsidR="00A24DED" w:rsidRPr="00BF561B" w:rsidRDefault="00A24DED" w:rsidP="005F4523">
            <w:pPr>
              <w:widowControl/>
              <w:jc w:val="left"/>
              <w:rPr>
                <w:rFonts w:ascii="Times New Roman" w:eastAsia="Times New Roman" w:hAnsi="Times New Roman"/>
                <w:kern w:val="0"/>
                <w:sz w:val="19"/>
                <w:szCs w:val="19"/>
                <w:lang w:eastAsia="en-US"/>
              </w:rPr>
            </w:pPr>
          </w:p>
        </w:tc>
        <w:tc>
          <w:tcPr>
            <w:tcW w:w="3510" w:type="dxa"/>
            <w:tcBorders>
              <w:top w:val="nil"/>
              <w:left w:val="nil"/>
              <w:bottom w:val="single" w:sz="8" w:space="0" w:color="auto"/>
              <w:right w:val="single" w:sz="8" w:space="0" w:color="auto"/>
            </w:tcBorders>
          </w:tcPr>
          <w:p w14:paraId="60A223C2" w14:textId="60E7BE31" w:rsidR="00A24DED" w:rsidRPr="00BF561B" w:rsidRDefault="00A24DED" w:rsidP="005F4523">
            <w:pPr>
              <w:widowControl/>
              <w:rPr>
                <w:rFonts w:ascii="Times New Roman" w:eastAsia="Times New Roman" w:hAnsi="Times New Roman"/>
                <w:kern w:val="0"/>
                <w:sz w:val="19"/>
                <w:szCs w:val="19"/>
                <w:lang w:eastAsia="en-US"/>
              </w:rPr>
            </w:pPr>
          </w:p>
        </w:tc>
        <w:tc>
          <w:tcPr>
            <w:tcW w:w="3510" w:type="dxa"/>
            <w:tcBorders>
              <w:top w:val="nil"/>
              <w:left w:val="nil"/>
              <w:bottom w:val="single" w:sz="8" w:space="0" w:color="auto"/>
              <w:right w:val="single" w:sz="8" w:space="0" w:color="auto"/>
            </w:tcBorders>
          </w:tcPr>
          <w:p w14:paraId="4742BBF8" w14:textId="32898608" w:rsidR="00A24DED" w:rsidRPr="00BF561B" w:rsidRDefault="00A24DED" w:rsidP="005F4523">
            <w:pPr>
              <w:widowControl/>
              <w:jc w:val="left"/>
              <w:rPr>
                <w:rFonts w:ascii="Times New Roman" w:eastAsia="Times New Roman" w:hAnsi="Times New Roman"/>
                <w:kern w:val="0"/>
                <w:sz w:val="19"/>
                <w:szCs w:val="19"/>
                <w:lang w:eastAsia="en-US"/>
              </w:rPr>
            </w:pPr>
          </w:p>
        </w:tc>
        <w:tc>
          <w:tcPr>
            <w:tcW w:w="4590" w:type="dxa"/>
            <w:tcBorders>
              <w:top w:val="nil"/>
              <w:left w:val="nil"/>
              <w:bottom w:val="single" w:sz="8" w:space="0" w:color="auto"/>
              <w:right w:val="single" w:sz="8" w:space="0" w:color="auto"/>
            </w:tcBorders>
          </w:tcPr>
          <w:p w14:paraId="6631E18C" w14:textId="7C4307A7" w:rsidR="00A24DED" w:rsidRPr="00BF561B" w:rsidRDefault="00A24DED" w:rsidP="005F4523">
            <w:pPr>
              <w:widowControl/>
              <w:rPr>
                <w:rFonts w:ascii="Times New Roman" w:eastAsia="Times New Roman" w:hAnsi="Times New Roman"/>
                <w:kern w:val="0"/>
                <w:sz w:val="19"/>
                <w:szCs w:val="19"/>
                <w:lang w:eastAsia="en-US"/>
              </w:rPr>
            </w:pPr>
          </w:p>
        </w:tc>
      </w:tr>
      <w:tr w:rsidR="00BF561B" w:rsidRPr="00BF561B" w14:paraId="41182270" w14:textId="77777777" w:rsidTr="002A0DA1">
        <w:trPr>
          <w:trHeight w:val="4660"/>
        </w:trPr>
        <w:tc>
          <w:tcPr>
            <w:tcW w:w="530" w:type="dxa"/>
            <w:tcBorders>
              <w:top w:val="nil"/>
              <w:left w:val="single" w:sz="8" w:space="0" w:color="auto"/>
              <w:bottom w:val="single" w:sz="4" w:space="0" w:color="auto"/>
              <w:right w:val="single" w:sz="8" w:space="0" w:color="auto"/>
            </w:tcBorders>
            <w:hideMark/>
          </w:tcPr>
          <w:p w14:paraId="4CC6033A" w14:textId="77777777" w:rsidR="00881C0F" w:rsidRPr="00BF561B" w:rsidRDefault="00881C0F"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lastRenderedPageBreak/>
              <w:t>11.    </w:t>
            </w:r>
          </w:p>
        </w:tc>
        <w:tc>
          <w:tcPr>
            <w:tcW w:w="1890" w:type="dxa"/>
            <w:tcBorders>
              <w:top w:val="nil"/>
              <w:left w:val="single" w:sz="8" w:space="0" w:color="auto"/>
              <w:bottom w:val="single" w:sz="4" w:space="0" w:color="auto"/>
              <w:right w:val="single" w:sz="8" w:space="0" w:color="auto"/>
            </w:tcBorders>
            <w:hideMark/>
          </w:tcPr>
          <w:p w14:paraId="63769F36" w14:textId="611FFB0A" w:rsidR="00881C0F" w:rsidRPr="00BF561B" w:rsidRDefault="00881C0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Equipment Procurement Expert, International, Post-1, </w:t>
            </w:r>
            <w:r w:rsidR="00D055ED">
              <w:rPr>
                <w:rFonts w:ascii="Times New Roman" w:eastAsia="Times New Roman" w:hAnsi="Times New Roman"/>
                <w:kern w:val="0"/>
                <w:sz w:val="19"/>
                <w:szCs w:val="19"/>
                <w:lang w:eastAsia="en-US"/>
              </w:rPr>
              <w:t>20</w:t>
            </w:r>
            <w:r w:rsidRPr="00BF561B">
              <w:rPr>
                <w:rFonts w:ascii="Times New Roman" w:eastAsia="Times New Roman" w:hAnsi="Times New Roman"/>
                <w:kern w:val="0"/>
                <w:sz w:val="19"/>
                <w:szCs w:val="19"/>
                <w:lang w:eastAsia="en-US"/>
              </w:rPr>
              <w:t xml:space="preserve"> MM</w:t>
            </w:r>
          </w:p>
        </w:tc>
        <w:tc>
          <w:tcPr>
            <w:tcW w:w="3510" w:type="dxa"/>
            <w:tcBorders>
              <w:top w:val="nil"/>
              <w:left w:val="nil"/>
              <w:bottom w:val="single" w:sz="4" w:space="0" w:color="auto"/>
              <w:right w:val="single" w:sz="8" w:space="0" w:color="auto"/>
            </w:tcBorders>
            <w:hideMark/>
          </w:tcPr>
          <w:p w14:paraId="3E015CF4" w14:textId="437A631D" w:rsidR="00881C0F" w:rsidRPr="00BF561B" w:rsidRDefault="00881C0F">
            <w:pPr>
              <w:pStyle w:val="ListParagraph"/>
              <w:widowControl/>
              <w:numPr>
                <w:ilvl w:val="0"/>
                <w:numId w:val="37"/>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Bachelor’s degree in Engineering, Supply Chain Management, Business Administration, or any relevant discipline.</w:t>
            </w:r>
          </w:p>
          <w:p w14:paraId="0C1D2BBC" w14:textId="77777777" w:rsidR="00881C0F" w:rsidRPr="00BF561B" w:rsidRDefault="00881C0F">
            <w:pPr>
              <w:pStyle w:val="ListParagraph"/>
              <w:widowControl/>
              <w:numPr>
                <w:ilvl w:val="0"/>
                <w:numId w:val="37"/>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Postgraduate degree (Master’s) in Procurement and Contract Management, Logistics and Supply Chain, Public Procurement, or a relevant Professional Degree will be considered an added advantage.</w:t>
            </w:r>
          </w:p>
          <w:p w14:paraId="40F186DC" w14:textId="77777777" w:rsidR="00881C0F" w:rsidRPr="00BF561B" w:rsidRDefault="00881C0F" w:rsidP="00957C6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Language Skill: </w:t>
            </w:r>
          </w:p>
          <w:p w14:paraId="0CCF7F3D" w14:textId="77777777" w:rsidR="00881C0F" w:rsidRPr="00BF561B" w:rsidRDefault="00881C0F">
            <w:pPr>
              <w:pStyle w:val="ListParagraph"/>
              <w:numPr>
                <w:ilvl w:val="0"/>
                <w:numId w:val="38"/>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English: Fluent in speaking and writing</w:t>
            </w:r>
          </w:p>
          <w:p w14:paraId="5B72CDC0" w14:textId="4B8DAC14" w:rsidR="00881C0F" w:rsidRPr="00BF561B" w:rsidRDefault="00881C0F" w:rsidP="005F4523">
            <w:pPr>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3510" w:type="dxa"/>
            <w:tcBorders>
              <w:top w:val="nil"/>
              <w:left w:val="nil"/>
              <w:bottom w:val="single" w:sz="4" w:space="0" w:color="auto"/>
              <w:right w:val="single" w:sz="8" w:space="0" w:color="auto"/>
            </w:tcBorders>
            <w:hideMark/>
          </w:tcPr>
          <w:p w14:paraId="66310F6B" w14:textId="77777777" w:rsidR="00881C0F" w:rsidRPr="00BF561B" w:rsidRDefault="00881C0F">
            <w:pPr>
              <w:pStyle w:val="ListParagraph"/>
              <w:widowControl/>
              <w:numPr>
                <w:ilvl w:val="0"/>
                <w:numId w:val="3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Overall Experience in: 8 years or more</w:t>
            </w:r>
          </w:p>
          <w:p w14:paraId="03296CB8" w14:textId="77777777" w:rsidR="00881C0F" w:rsidRPr="00BF561B" w:rsidRDefault="00881C0F">
            <w:pPr>
              <w:pStyle w:val="ListParagraph"/>
              <w:widowControl/>
              <w:numPr>
                <w:ilvl w:val="0"/>
                <w:numId w:val="3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At least 5 years working Experience in relevant field</w:t>
            </w:r>
          </w:p>
          <w:p w14:paraId="673C7115" w14:textId="77777777" w:rsidR="00881C0F" w:rsidRPr="00BF561B" w:rsidRDefault="00881C0F">
            <w:pPr>
              <w:pStyle w:val="ListParagraph"/>
              <w:widowControl/>
              <w:numPr>
                <w:ilvl w:val="0"/>
                <w:numId w:val="33"/>
              </w:numPr>
              <w:ind w:leftChars="0"/>
              <w:rPr>
                <w:rFonts w:ascii="Times New Roman" w:hAnsi="Times New Roman"/>
              </w:rPr>
            </w:pPr>
            <w:r w:rsidRPr="00BF561B">
              <w:rPr>
                <w:rFonts w:ascii="Times New Roman" w:eastAsia="Times New Roman" w:hAnsi="Times New Roman"/>
                <w:kern w:val="0"/>
                <w:sz w:val="19"/>
                <w:szCs w:val="19"/>
                <w:lang w:eastAsia="en-US"/>
              </w:rPr>
              <w:t>Experience of working in at least 1 foreign funded project</w:t>
            </w:r>
          </w:p>
          <w:p w14:paraId="14CB3336" w14:textId="77777777" w:rsidR="00881C0F" w:rsidRPr="00BF561B" w:rsidRDefault="00881C0F">
            <w:pPr>
              <w:pStyle w:val="ListParagraph"/>
              <w:widowControl/>
              <w:numPr>
                <w:ilvl w:val="0"/>
                <w:numId w:val="33"/>
              </w:numPr>
              <w:ind w:leftChars="0"/>
              <w:rPr>
                <w:rFonts w:ascii="Times New Roman" w:hAnsi="Times New Roman"/>
              </w:rPr>
            </w:pPr>
            <w:r w:rsidRPr="00BF561B">
              <w:rPr>
                <w:rFonts w:ascii="Times New Roman" w:eastAsia="Times New Roman" w:hAnsi="Times New Roman"/>
                <w:kern w:val="0"/>
                <w:sz w:val="19"/>
                <w:szCs w:val="19"/>
                <w:lang w:eastAsia="en-US"/>
              </w:rPr>
              <w:t>Working experience in South Asian Country is preferred</w:t>
            </w:r>
          </w:p>
          <w:p w14:paraId="5E4C25DA" w14:textId="7E2527EF" w:rsidR="00881C0F" w:rsidRPr="00BF561B" w:rsidRDefault="00881C0F" w:rsidP="005F4523">
            <w:pPr>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4590" w:type="dxa"/>
            <w:tcBorders>
              <w:top w:val="nil"/>
              <w:left w:val="nil"/>
              <w:bottom w:val="single" w:sz="4" w:space="0" w:color="auto"/>
              <w:right w:val="single" w:sz="8" w:space="0" w:color="auto"/>
            </w:tcBorders>
            <w:hideMark/>
          </w:tcPr>
          <w:p w14:paraId="33BF082A" w14:textId="77777777" w:rsidR="00881C0F" w:rsidRPr="00BF561B" w:rsidRDefault="00881C0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 Report to the Chief Equipment Planning Expert.</w:t>
            </w:r>
          </w:p>
          <w:p w14:paraId="66F2F196" w14:textId="77777777" w:rsidR="00881C0F" w:rsidRPr="00BF561B" w:rsidRDefault="00881C0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2) Analyze the requirements for laboratory equipment for testing.</w:t>
            </w:r>
          </w:p>
          <w:p w14:paraId="3BB9F9A3" w14:textId="77777777" w:rsidR="00881C0F" w:rsidRPr="00BF561B" w:rsidRDefault="00881C0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3) Create the equipment procurement plan.</w:t>
            </w:r>
          </w:p>
          <w:p w14:paraId="2A54F3A3" w14:textId="68AABB27" w:rsidR="00881C0F" w:rsidRPr="00BF561B" w:rsidRDefault="00881C0F" w:rsidP="005F4523">
            <w:pPr>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r>
      <w:tr w:rsidR="00BF561B" w:rsidRPr="00BF561B" w14:paraId="4ABD79B6" w14:textId="77777777" w:rsidTr="002A0DA1">
        <w:trPr>
          <w:trHeight w:val="20150"/>
        </w:trPr>
        <w:tc>
          <w:tcPr>
            <w:tcW w:w="530" w:type="dxa"/>
            <w:tcBorders>
              <w:top w:val="single" w:sz="4" w:space="0" w:color="auto"/>
              <w:left w:val="single" w:sz="8" w:space="0" w:color="auto"/>
              <w:bottom w:val="single" w:sz="8" w:space="0" w:color="000000"/>
              <w:right w:val="single" w:sz="8" w:space="0" w:color="auto"/>
            </w:tcBorders>
            <w:hideMark/>
          </w:tcPr>
          <w:p w14:paraId="66A29711" w14:textId="77777777" w:rsidR="002A0DA1" w:rsidRPr="00BF561B" w:rsidRDefault="002A0DA1"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lastRenderedPageBreak/>
              <w:t>12.    </w:t>
            </w:r>
          </w:p>
        </w:tc>
        <w:tc>
          <w:tcPr>
            <w:tcW w:w="1890" w:type="dxa"/>
            <w:tcBorders>
              <w:top w:val="single" w:sz="4" w:space="0" w:color="auto"/>
              <w:left w:val="single" w:sz="8" w:space="0" w:color="auto"/>
              <w:bottom w:val="single" w:sz="4" w:space="0" w:color="auto"/>
              <w:right w:val="single" w:sz="8" w:space="0" w:color="auto"/>
            </w:tcBorders>
            <w:hideMark/>
          </w:tcPr>
          <w:p w14:paraId="068A576C" w14:textId="7ED5FEA2"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Environmental Expert, International, Post-1, 05 MM</w:t>
            </w:r>
          </w:p>
        </w:tc>
        <w:tc>
          <w:tcPr>
            <w:tcW w:w="3510" w:type="dxa"/>
            <w:tcBorders>
              <w:top w:val="single" w:sz="4" w:space="0" w:color="auto"/>
              <w:left w:val="nil"/>
              <w:bottom w:val="single" w:sz="4" w:space="0" w:color="auto"/>
              <w:right w:val="single" w:sz="8" w:space="0" w:color="auto"/>
            </w:tcBorders>
            <w:hideMark/>
          </w:tcPr>
          <w:p w14:paraId="6FD6F776" w14:textId="3B21EAB4" w:rsidR="002A0DA1" w:rsidRPr="00BF561B" w:rsidRDefault="002A0DA1">
            <w:pPr>
              <w:pStyle w:val="ListParagraph"/>
              <w:widowControl/>
              <w:numPr>
                <w:ilvl w:val="0"/>
                <w:numId w:val="39"/>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Bachelor’s degree in Environmental Science, Environmental Engineering, Civil Engineering, or any relevant discipline.</w:t>
            </w:r>
          </w:p>
          <w:p w14:paraId="25C5DD0F" w14:textId="77777777" w:rsidR="002A0DA1" w:rsidRPr="00BF561B" w:rsidRDefault="002A0DA1" w:rsidP="000339ED">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Postgraduate degree (Master’s) in Environmental Management, Environmental Impact Assessment (EIA), Sustainable Development, or a related field will be considered an added advantage.</w:t>
            </w:r>
          </w:p>
          <w:p w14:paraId="00110573" w14:textId="32BE490A" w:rsidR="002A0DA1" w:rsidRPr="00BF561B" w:rsidRDefault="002A0DA1" w:rsidP="000339ED">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Language Skill: </w:t>
            </w:r>
          </w:p>
          <w:p w14:paraId="280AC0EE" w14:textId="77777777" w:rsidR="002A0DA1" w:rsidRPr="00BF561B" w:rsidRDefault="002A0DA1" w:rsidP="000339ED">
            <w:pPr>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English: Fluent in speaking and writing</w:t>
            </w:r>
          </w:p>
          <w:p w14:paraId="6C9B3A52" w14:textId="3F982E1F" w:rsidR="002A0DA1" w:rsidRPr="00BF561B" w:rsidRDefault="002A0DA1" w:rsidP="00A97D51">
            <w:pPr>
              <w:pStyle w:val="ListParagraph"/>
              <w:widowControl/>
              <w:ind w:leftChars="0" w:left="144"/>
              <w:rPr>
                <w:rFonts w:ascii="Times New Roman" w:eastAsia="Times New Roman" w:hAnsi="Times New Roman"/>
                <w:kern w:val="0"/>
                <w:sz w:val="19"/>
                <w:szCs w:val="19"/>
                <w:lang w:eastAsia="en-US"/>
              </w:rPr>
            </w:pPr>
          </w:p>
        </w:tc>
        <w:tc>
          <w:tcPr>
            <w:tcW w:w="3510" w:type="dxa"/>
            <w:tcBorders>
              <w:top w:val="single" w:sz="4" w:space="0" w:color="auto"/>
              <w:left w:val="nil"/>
              <w:bottom w:val="single" w:sz="4" w:space="0" w:color="auto"/>
              <w:right w:val="single" w:sz="8" w:space="0" w:color="auto"/>
            </w:tcBorders>
          </w:tcPr>
          <w:p w14:paraId="58E9F503" w14:textId="77777777" w:rsidR="002A0DA1" w:rsidRPr="00BF561B" w:rsidRDefault="002A0DA1">
            <w:pPr>
              <w:pStyle w:val="ListParagraph"/>
              <w:widowControl/>
              <w:numPr>
                <w:ilvl w:val="0"/>
                <w:numId w:val="39"/>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Overall Experience in: 8 years or more</w:t>
            </w:r>
          </w:p>
          <w:p w14:paraId="226946D0" w14:textId="77777777" w:rsidR="002A0DA1" w:rsidRPr="00BF561B" w:rsidRDefault="002A0DA1">
            <w:pPr>
              <w:pStyle w:val="ListParagraph"/>
              <w:widowControl/>
              <w:numPr>
                <w:ilvl w:val="0"/>
                <w:numId w:val="39"/>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At least 5 years working Experience in relevant field</w:t>
            </w:r>
          </w:p>
          <w:p w14:paraId="3BCE616B" w14:textId="77777777" w:rsidR="002A0DA1" w:rsidRPr="00BF561B" w:rsidRDefault="002A0DA1">
            <w:pPr>
              <w:pStyle w:val="ListParagraph"/>
              <w:widowControl/>
              <w:numPr>
                <w:ilvl w:val="0"/>
                <w:numId w:val="39"/>
              </w:numPr>
              <w:ind w:leftChars="0"/>
              <w:rPr>
                <w:rFonts w:ascii="Times New Roman" w:hAnsi="Times New Roman"/>
              </w:rPr>
            </w:pPr>
            <w:r w:rsidRPr="00BF561B">
              <w:rPr>
                <w:rFonts w:ascii="Times New Roman" w:eastAsia="Times New Roman" w:hAnsi="Times New Roman"/>
                <w:kern w:val="0"/>
                <w:sz w:val="19"/>
                <w:szCs w:val="19"/>
                <w:lang w:eastAsia="en-US"/>
              </w:rPr>
              <w:t>Experience of working in at least 1 foreign funded project</w:t>
            </w:r>
          </w:p>
          <w:p w14:paraId="777C2720" w14:textId="77777777" w:rsidR="002A0DA1" w:rsidRPr="00BF561B" w:rsidRDefault="002A0DA1">
            <w:pPr>
              <w:pStyle w:val="ListParagraph"/>
              <w:widowControl/>
              <w:numPr>
                <w:ilvl w:val="0"/>
                <w:numId w:val="39"/>
              </w:numPr>
              <w:ind w:leftChars="0"/>
              <w:rPr>
                <w:rFonts w:ascii="Times New Roman" w:hAnsi="Times New Roman"/>
              </w:rPr>
            </w:pPr>
            <w:r w:rsidRPr="00BF561B">
              <w:rPr>
                <w:rFonts w:ascii="Times New Roman" w:eastAsia="Times New Roman" w:hAnsi="Times New Roman"/>
                <w:kern w:val="0"/>
                <w:sz w:val="19"/>
                <w:szCs w:val="19"/>
                <w:lang w:eastAsia="en-US"/>
              </w:rPr>
              <w:t>Working experience in South Asian Country is preferred</w:t>
            </w:r>
          </w:p>
          <w:p w14:paraId="1A194D4F" w14:textId="506C9578" w:rsidR="002A0DA1" w:rsidRPr="00BF561B" w:rsidRDefault="002A0DA1" w:rsidP="005F4523">
            <w:pPr>
              <w:widowControl/>
              <w:rPr>
                <w:rFonts w:ascii="Times New Roman" w:eastAsia="Times New Roman" w:hAnsi="Times New Roman"/>
                <w:kern w:val="0"/>
                <w:sz w:val="19"/>
                <w:szCs w:val="19"/>
                <w:lang w:eastAsia="en-US"/>
              </w:rPr>
            </w:pPr>
          </w:p>
        </w:tc>
        <w:tc>
          <w:tcPr>
            <w:tcW w:w="4590" w:type="dxa"/>
            <w:tcBorders>
              <w:top w:val="single" w:sz="4" w:space="0" w:color="auto"/>
              <w:left w:val="nil"/>
              <w:bottom w:val="single" w:sz="4" w:space="0" w:color="auto"/>
              <w:right w:val="single" w:sz="8" w:space="0" w:color="auto"/>
            </w:tcBorders>
            <w:hideMark/>
          </w:tcPr>
          <w:p w14:paraId="4CB4DFAF" w14:textId="77777777"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 Report to Team Leader.</w:t>
            </w:r>
          </w:p>
          <w:p w14:paraId="5F058FE4" w14:textId="77777777"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2) Review and update EIA Report and EMP as appropriate; incorporate necessary technical specifications following design and contract documentation.</w:t>
            </w:r>
          </w:p>
          <w:p w14:paraId="2221BCAE" w14:textId="03501982"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3) Assist BFSA in preparation of and taking necessary procedures in accordance with in the EIA Report and the conditions stated in Environmental Clearance Certificate (ECC) for the Project, if any.</w:t>
            </w:r>
          </w:p>
          <w:p w14:paraId="18D76743" w14:textId="77777777"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4) Assist BFSA in dissemination and explanation of additionally confirmed and identified environmental issues to public including holding public consultations.</w:t>
            </w:r>
          </w:p>
          <w:p w14:paraId="382857BD" w14:textId="77777777"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5) Assist BFSA in obtaining necessary permits from relevant authorities and/or departments in accordance with the planned implementation schedule which will be stated in the EIA Report.</w:t>
            </w:r>
          </w:p>
          <w:p w14:paraId="5E02F0FD" w14:textId="77777777"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6) During the preparation of bidding documents, clearly include environmental responsibilities as explained in the EIA Report and EMP as “Environmental Contract Specifications (ECS)”.</w:t>
            </w:r>
          </w:p>
          <w:p w14:paraId="15C7E7D9" w14:textId="77777777"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7) Assist BFSA in reviewing the Contractor’s Environmental Program to be prepared by the contractor in accordance with EIA, EMP, ECC, and ECS relevant </w:t>
            </w:r>
            <w:r w:rsidRPr="00BF561B">
              <w:rPr>
                <w:rFonts w:ascii="Times New Roman" w:eastAsia="Times New Roman" w:hAnsi="Times New Roman"/>
                <w:kern w:val="0"/>
                <w:sz w:val="19"/>
                <w:szCs w:val="19"/>
                <w:lang w:eastAsia="en-US"/>
              </w:rPr>
              <w:lastRenderedPageBreak/>
              <w:t>plans and JICA Environmental Guidelines and to make recommendations to BFSA regarding any necessary amendments for its approval.</w:t>
            </w:r>
          </w:p>
          <w:p w14:paraId="3D1B33EB" w14:textId="77777777"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8) Assist BFSA to implement the measures identified in the Project’s Environmental Management Plan (EMP).</w:t>
            </w:r>
          </w:p>
          <w:p w14:paraId="3977E846" w14:textId="77777777"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9) Monitor the effectiveness of EMP and negative impacts on environment caused by the construction works and provide technical advice, including a feasible solution, so that BFSA can improve situation when necessary.</w:t>
            </w:r>
          </w:p>
          <w:p w14:paraId="25B279B5" w14:textId="77777777"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10) Assist BFSA in monitoring the compliance with conditions stated in the ECC and the requirements under EMP and JICA Environmental Guidelines.</w:t>
            </w:r>
          </w:p>
          <w:p w14:paraId="08B96A0D" w14:textId="77777777"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11) Assist BFSA in preparation of the answer to the request from JICA’s and ADB’s advisory committee or environmental and social considerations if necessary.</w:t>
            </w:r>
          </w:p>
          <w:p w14:paraId="7205D9FC" w14:textId="77777777"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12) Assist BFSA in facilitating stakeholder’s participation (including focus group discussions for vulnerable PAPs) and providing feedback their comments on EMP and </w:t>
            </w:r>
            <w:proofErr w:type="spellStart"/>
            <w:r w:rsidRPr="00BF561B">
              <w:rPr>
                <w:rFonts w:ascii="Times New Roman" w:eastAsia="Times New Roman" w:hAnsi="Times New Roman"/>
                <w:kern w:val="0"/>
                <w:sz w:val="19"/>
                <w:szCs w:val="19"/>
                <w:lang w:eastAsia="en-US"/>
              </w:rPr>
              <w:t>EMoP</w:t>
            </w:r>
            <w:proofErr w:type="spellEnd"/>
            <w:r w:rsidRPr="00BF561B">
              <w:rPr>
                <w:rFonts w:ascii="Times New Roman" w:eastAsia="Times New Roman" w:hAnsi="Times New Roman"/>
                <w:kern w:val="0"/>
                <w:sz w:val="19"/>
                <w:szCs w:val="19"/>
                <w:lang w:eastAsia="en-US"/>
              </w:rPr>
              <w:t>.</w:t>
            </w:r>
          </w:p>
          <w:p w14:paraId="43D49572" w14:textId="77777777"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13) Supervise Contractor’s activities to check compliance with CEP and prepare periodic monitoring reports.</w:t>
            </w:r>
          </w:p>
          <w:p w14:paraId="45FE37EA" w14:textId="77777777"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14) Assist DMTCL in the capacity building of BFSA staff on environmental management, through workshops, </w:t>
            </w:r>
            <w:r w:rsidRPr="00BF561B">
              <w:rPr>
                <w:rFonts w:ascii="Times New Roman" w:eastAsia="Times New Roman" w:hAnsi="Times New Roman"/>
                <w:kern w:val="0"/>
                <w:sz w:val="19"/>
                <w:szCs w:val="19"/>
                <w:lang w:eastAsia="en-US"/>
              </w:rPr>
              <w:lastRenderedPageBreak/>
              <w:t>seminars, and on-the-job training on environmental assessment techniques, mitigation measure planning, supervision and monitoring, and reporting.</w:t>
            </w:r>
          </w:p>
          <w:p w14:paraId="57B78A5E" w14:textId="5023D211"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15) At the completion of project, (a) undertake final environmental monitoring and evaluation against the set indicators, (b) evaluate sustainability of environmental benefits associated with the project, taking into account both positive and negative impacts associated with the project, and (c) prepare an evaluation report for the project.</w:t>
            </w:r>
          </w:p>
        </w:tc>
      </w:tr>
      <w:tr w:rsidR="00BF561B" w:rsidRPr="00BF561B" w14:paraId="5456FB95" w14:textId="77777777" w:rsidTr="002A0DA1">
        <w:trPr>
          <w:trHeight w:val="810"/>
        </w:trPr>
        <w:tc>
          <w:tcPr>
            <w:tcW w:w="530" w:type="dxa"/>
            <w:vMerge w:val="restart"/>
            <w:tcBorders>
              <w:top w:val="nil"/>
              <w:left w:val="single" w:sz="8" w:space="0" w:color="auto"/>
              <w:bottom w:val="single" w:sz="8" w:space="0" w:color="000000"/>
              <w:right w:val="single" w:sz="8" w:space="0" w:color="auto"/>
            </w:tcBorders>
            <w:hideMark/>
          </w:tcPr>
          <w:p w14:paraId="4E95604E" w14:textId="77777777" w:rsidR="00881C0F" w:rsidRPr="00BF561B" w:rsidRDefault="00881C0F"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lastRenderedPageBreak/>
              <w:t>13.    </w:t>
            </w:r>
          </w:p>
        </w:tc>
        <w:tc>
          <w:tcPr>
            <w:tcW w:w="1890" w:type="dxa"/>
            <w:vMerge w:val="restart"/>
            <w:tcBorders>
              <w:top w:val="single" w:sz="4" w:space="0" w:color="auto"/>
              <w:left w:val="single" w:sz="8" w:space="0" w:color="auto"/>
              <w:bottom w:val="single" w:sz="8" w:space="0" w:color="000000"/>
              <w:right w:val="single" w:sz="8" w:space="0" w:color="auto"/>
            </w:tcBorders>
            <w:hideMark/>
          </w:tcPr>
          <w:p w14:paraId="539C6C92" w14:textId="364DE14A" w:rsidR="00881C0F" w:rsidRPr="00BF561B" w:rsidRDefault="00881C0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Contract Expert, International, Post-1, </w:t>
            </w:r>
            <w:r w:rsidR="00D055ED">
              <w:rPr>
                <w:rFonts w:ascii="Times New Roman" w:eastAsia="Times New Roman" w:hAnsi="Times New Roman"/>
                <w:kern w:val="0"/>
                <w:sz w:val="19"/>
                <w:szCs w:val="19"/>
                <w:lang w:eastAsia="en-US"/>
              </w:rPr>
              <w:t>24</w:t>
            </w:r>
            <w:r w:rsidRPr="00BF561B">
              <w:rPr>
                <w:rFonts w:ascii="Times New Roman" w:eastAsia="Times New Roman" w:hAnsi="Times New Roman"/>
                <w:kern w:val="0"/>
                <w:sz w:val="19"/>
                <w:szCs w:val="19"/>
                <w:lang w:eastAsia="en-US"/>
              </w:rPr>
              <w:t xml:space="preserve"> MM</w:t>
            </w:r>
          </w:p>
        </w:tc>
        <w:tc>
          <w:tcPr>
            <w:tcW w:w="3510" w:type="dxa"/>
            <w:vMerge w:val="restart"/>
            <w:tcBorders>
              <w:top w:val="single" w:sz="4" w:space="0" w:color="auto"/>
              <w:left w:val="nil"/>
              <w:right w:val="single" w:sz="8" w:space="0" w:color="auto"/>
            </w:tcBorders>
            <w:hideMark/>
          </w:tcPr>
          <w:p w14:paraId="124557F6" w14:textId="77777777" w:rsidR="00881C0F" w:rsidRPr="00BF561B" w:rsidRDefault="00881C0F">
            <w:pPr>
              <w:pStyle w:val="ListParagraph"/>
              <w:widowControl/>
              <w:numPr>
                <w:ilvl w:val="0"/>
                <w:numId w:val="41"/>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Bachelor’s degree in Law, Procurement, Business Administration, Engineering, or any relevant discipline.</w:t>
            </w:r>
          </w:p>
          <w:p w14:paraId="268D1162" w14:textId="77777777" w:rsidR="00881C0F" w:rsidRPr="00BF561B" w:rsidRDefault="00881C0F">
            <w:pPr>
              <w:pStyle w:val="ListParagraph"/>
              <w:widowControl/>
              <w:numPr>
                <w:ilvl w:val="0"/>
                <w:numId w:val="41"/>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Postgraduate degree (Master’s) in Contract Management, Commercial Law, Public Procurement Law, Construction Law, or Project Management will be considered an added advantage</w:t>
            </w:r>
          </w:p>
          <w:p w14:paraId="0CE09C5E" w14:textId="77777777" w:rsidR="00881C0F" w:rsidRPr="00BF561B" w:rsidRDefault="00881C0F" w:rsidP="005F4523">
            <w:pPr>
              <w:widowControl/>
              <w:rPr>
                <w:rFonts w:ascii="Times New Roman" w:eastAsia="Times New Roman" w:hAnsi="Times New Roman"/>
                <w:kern w:val="0"/>
                <w:sz w:val="19"/>
                <w:szCs w:val="19"/>
                <w:lang w:eastAsia="en-US"/>
              </w:rPr>
            </w:pPr>
          </w:p>
          <w:p w14:paraId="1FDB8BBB" w14:textId="77777777" w:rsidR="00881C0F" w:rsidRPr="00BF561B" w:rsidRDefault="00881C0F" w:rsidP="00737C3F">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Language Skill: </w:t>
            </w:r>
          </w:p>
          <w:p w14:paraId="57675FB5" w14:textId="448C46A5" w:rsidR="00881C0F" w:rsidRPr="00BF561B" w:rsidRDefault="00881C0F">
            <w:pPr>
              <w:pStyle w:val="ListParagraph"/>
              <w:numPr>
                <w:ilvl w:val="0"/>
                <w:numId w:val="40"/>
              </w:numPr>
              <w:ind w:left="984"/>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English: Fluent in speaking and writing</w:t>
            </w:r>
          </w:p>
        </w:tc>
        <w:tc>
          <w:tcPr>
            <w:tcW w:w="3510" w:type="dxa"/>
            <w:tcBorders>
              <w:top w:val="single" w:sz="4" w:space="0" w:color="auto"/>
              <w:left w:val="nil"/>
              <w:bottom w:val="nil"/>
              <w:right w:val="single" w:sz="8" w:space="0" w:color="auto"/>
            </w:tcBorders>
          </w:tcPr>
          <w:p w14:paraId="30CDB6CB" w14:textId="77777777" w:rsidR="00881C0F" w:rsidRPr="00BF561B" w:rsidRDefault="00881C0F">
            <w:pPr>
              <w:pStyle w:val="ListParagraph"/>
              <w:widowControl/>
              <w:numPr>
                <w:ilvl w:val="0"/>
                <w:numId w:val="41"/>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Overall Experience in: 8 years or more</w:t>
            </w:r>
          </w:p>
          <w:p w14:paraId="5EEA5353" w14:textId="77777777" w:rsidR="00881C0F" w:rsidRPr="00BF561B" w:rsidRDefault="00881C0F">
            <w:pPr>
              <w:pStyle w:val="ListParagraph"/>
              <w:widowControl/>
              <w:numPr>
                <w:ilvl w:val="0"/>
                <w:numId w:val="41"/>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At least 5 years working Experience in relevant field</w:t>
            </w:r>
          </w:p>
          <w:p w14:paraId="5E8B7F3A" w14:textId="77777777" w:rsidR="00881C0F" w:rsidRPr="00BF561B" w:rsidRDefault="00881C0F">
            <w:pPr>
              <w:pStyle w:val="ListParagraph"/>
              <w:widowControl/>
              <w:numPr>
                <w:ilvl w:val="0"/>
                <w:numId w:val="41"/>
              </w:numPr>
              <w:ind w:leftChars="0"/>
              <w:rPr>
                <w:rFonts w:ascii="Times New Roman" w:hAnsi="Times New Roman"/>
              </w:rPr>
            </w:pPr>
            <w:r w:rsidRPr="00BF561B">
              <w:rPr>
                <w:rFonts w:ascii="Times New Roman" w:eastAsia="Times New Roman" w:hAnsi="Times New Roman"/>
                <w:kern w:val="0"/>
                <w:sz w:val="19"/>
                <w:szCs w:val="19"/>
                <w:lang w:eastAsia="en-US"/>
              </w:rPr>
              <w:t>Experience of working in at least 1 foreign funded project</w:t>
            </w:r>
          </w:p>
          <w:p w14:paraId="289CB960" w14:textId="77777777" w:rsidR="00881C0F" w:rsidRPr="00BF561B" w:rsidRDefault="00881C0F">
            <w:pPr>
              <w:pStyle w:val="ListParagraph"/>
              <w:widowControl/>
              <w:numPr>
                <w:ilvl w:val="0"/>
                <w:numId w:val="41"/>
              </w:numPr>
              <w:ind w:leftChars="0"/>
              <w:rPr>
                <w:rFonts w:ascii="Times New Roman" w:hAnsi="Times New Roman"/>
              </w:rPr>
            </w:pPr>
            <w:r w:rsidRPr="00BF561B">
              <w:rPr>
                <w:rFonts w:ascii="Times New Roman" w:eastAsia="Times New Roman" w:hAnsi="Times New Roman"/>
                <w:kern w:val="0"/>
                <w:sz w:val="19"/>
                <w:szCs w:val="19"/>
                <w:lang w:eastAsia="en-US"/>
              </w:rPr>
              <w:t>Working experience in South Asian Country is preferred</w:t>
            </w:r>
          </w:p>
          <w:p w14:paraId="33CF7CF8" w14:textId="46AC5F15" w:rsidR="00881C0F" w:rsidRPr="00BF561B" w:rsidRDefault="00881C0F" w:rsidP="005F4523">
            <w:pPr>
              <w:widowControl/>
              <w:rPr>
                <w:rFonts w:ascii="Times New Roman" w:eastAsia="Times New Roman" w:hAnsi="Times New Roman"/>
                <w:kern w:val="0"/>
                <w:sz w:val="19"/>
                <w:szCs w:val="19"/>
                <w:lang w:eastAsia="en-US"/>
              </w:rPr>
            </w:pPr>
          </w:p>
        </w:tc>
        <w:tc>
          <w:tcPr>
            <w:tcW w:w="4590" w:type="dxa"/>
            <w:tcBorders>
              <w:top w:val="single" w:sz="4" w:space="0" w:color="auto"/>
              <w:left w:val="nil"/>
              <w:bottom w:val="nil"/>
              <w:right w:val="single" w:sz="8" w:space="0" w:color="auto"/>
            </w:tcBorders>
            <w:hideMark/>
          </w:tcPr>
          <w:p w14:paraId="65206082" w14:textId="77777777" w:rsidR="00881C0F" w:rsidRPr="00BF561B" w:rsidRDefault="00881C0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 Report to Team Leader.</w:t>
            </w:r>
          </w:p>
          <w:p w14:paraId="2FEE3C64" w14:textId="77777777" w:rsidR="00881C0F" w:rsidRPr="00BF561B" w:rsidRDefault="00881C0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2) Review existing Contract Documents.</w:t>
            </w:r>
          </w:p>
          <w:p w14:paraId="5DFF80C9" w14:textId="77777777" w:rsidR="00881C0F" w:rsidRPr="00BF561B" w:rsidRDefault="00881C0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3) Prepare the Draft Contract Agreements for each contract.</w:t>
            </w:r>
          </w:p>
          <w:p w14:paraId="491188F7" w14:textId="77777777" w:rsidR="00881C0F" w:rsidRPr="00BF561B" w:rsidRDefault="00881C0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4) Assist the Employer in Bidding Management.</w:t>
            </w:r>
          </w:p>
          <w:p w14:paraId="39FA043F" w14:textId="2DFC7497" w:rsidR="00881C0F" w:rsidRPr="00BF561B" w:rsidRDefault="00881C0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5) Attend Clarification Meetings and finalize Contract Agreements for each contract.</w:t>
            </w:r>
          </w:p>
        </w:tc>
      </w:tr>
      <w:tr w:rsidR="00BF561B" w:rsidRPr="00BF561B" w14:paraId="6CF173E7" w14:textId="77777777" w:rsidTr="002A0DA1">
        <w:trPr>
          <w:trHeight w:val="1350"/>
        </w:trPr>
        <w:tc>
          <w:tcPr>
            <w:tcW w:w="530" w:type="dxa"/>
            <w:vMerge/>
            <w:tcBorders>
              <w:top w:val="nil"/>
              <w:left w:val="single" w:sz="8" w:space="0" w:color="auto"/>
              <w:bottom w:val="single" w:sz="8" w:space="0" w:color="000000"/>
              <w:right w:val="single" w:sz="8" w:space="0" w:color="auto"/>
            </w:tcBorders>
            <w:vAlign w:val="center"/>
            <w:hideMark/>
          </w:tcPr>
          <w:p w14:paraId="27FE63A3" w14:textId="77777777" w:rsidR="00881C0F" w:rsidRPr="00BF561B" w:rsidRDefault="00881C0F" w:rsidP="005F4523">
            <w:pPr>
              <w:widowControl/>
              <w:jc w:val="left"/>
              <w:rPr>
                <w:rFonts w:ascii="Times New Roman" w:eastAsia="Times New Roman" w:hAnsi="Times New Roman"/>
                <w:kern w:val="0"/>
                <w:sz w:val="19"/>
                <w:szCs w:val="19"/>
                <w:lang w:eastAsia="en-US"/>
              </w:rPr>
            </w:pPr>
          </w:p>
        </w:tc>
        <w:tc>
          <w:tcPr>
            <w:tcW w:w="1890" w:type="dxa"/>
            <w:vMerge/>
            <w:tcBorders>
              <w:top w:val="nil"/>
              <w:left w:val="single" w:sz="8" w:space="0" w:color="auto"/>
              <w:bottom w:val="single" w:sz="8" w:space="0" w:color="000000"/>
              <w:right w:val="single" w:sz="8" w:space="0" w:color="auto"/>
            </w:tcBorders>
            <w:vAlign w:val="center"/>
            <w:hideMark/>
          </w:tcPr>
          <w:p w14:paraId="65413C41" w14:textId="77777777" w:rsidR="00881C0F" w:rsidRPr="00BF561B" w:rsidRDefault="00881C0F" w:rsidP="005F4523">
            <w:pPr>
              <w:widowControl/>
              <w:jc w:val="left"/>
              <w:rPr>
                <w:rFonts w:ascii="Times New Roman" w:eastAsia="Times New Roman" w:hAnsi="Times New Roman"/>
                <w:kern w:val="0"/>
                <w:sz w:val="19"/>
                <w:szCs w:val="19"/>
                <w:lang w:eastAsia="en-US"/>
              </w:rPr>
            </w:pPr>
          </w:p>
        </w:tc>
        <w:tc>
          <w:tcPr>
            <w:tcW w:w="3510" w:type="dxa"/>
            <w:vMerge/>
            <w:tcBorders>
              <w:left w:val="nil"/>
              <w:bottom w:val="nil"/>
              <w:right w:val="single" w:sz="8" w:space="0" w:color="auto"/>
            </w:tcBorders>
          </w:tcPr>
          <w:p w14:paraId="3CB6AE7E" w14:textId="3FAB37EB" w:rsidR="00881C0F" w:rsidRPr="00BF561B" w:rsidRDefault="00881C0F">
            <w:pPr>
              <w:pStyle w:val="ListParagraph"/>
              <w:numPr>
                <w:ilvl w:val="0"/>
                <w:numId w:val="40"/>
              </w:numPr>
              <w:ind w:leftChars="0"/>
              <w:rPr>
                <w:rFonts w:ascii="Times New Roman" w:eastAsia="Times New Roman" w:hAnsi="Times New Roman"/>
                <w:kern w:val="0"/>
                <w:sz w:val="19"/>
                <w:szCs w:val="19"/>
                <w:lang w:eastAsia="en-US"/>
              </w:rPr>
            </w:pPr>
          </w:p>
        </w:tc>
        <w:tc>
          <w:tcPr>
            <w:tcW w:w="3510" w:type="dxa"/>
            <w:tcBorders>
              <w:top w:val="nil"/>
              <w:left w:val="nil"/>
              <w:bottom w:val="nil"/>
              <w:right w:val="single" w:sz="8" w:space="0" w:color="auto"/>
            </w:tcBorders>
          </w:tcPr>
          <w:p w14:paraId="4750DD02" w14:textId="5DC8779A" w:rsidR="00881C0F" w:rsidRPr="00BF561B" w:rsidRDefault="00881C0F" w:rsidP="005F4523">
            <w:pPr>
              <w:widowControl/>
              <w:rPr>
                <w:rFonts w:ascii="Times New Roman" w:eastAsia="Times New Roman" w:hAnsi="Times New Roman"/>
                <w:kern w:val="0"/>
                <w:sz w:val="19"/>
                <w:szCs w:val="19"/>
                <w:lang w:eastAsia="en-US"/>
              </w:rPr>
            </w:pPr>
          </w:p>
        </w:tc>
        <w:tc>
          <w:tcPr>
            <w:tcW w:w="4590" w:type="dxa"/>
            <w:tcBorders>
              <w:top w:val="nil"/>
              <w:left w:val="nil"/>
              <w:bottom w:val="nil"/>
              <w:right w:val="single" w:sz="8" w:space="0" w:color="auto"/>
            </w:tcBorders>
          </w:tcPr>
          <w:p w14:paraId="043B6947" w14:textId="1DA01439" w:rsidR="00881C0F" w:rsidRPr="00BF561B" w:rsidRDefault="00881C0F" w:rsidP="005F4523">
            <w:pPr>
              <w:widowControl/>
              <w:rPr>
                <w:rFonts w:ascii="Times New Roman" w:eastAsia="Times New Roman" w:hAnsi="Times New Roman"/>
                <w:kern w:val="0"/>
                <w:sz w:val="19"/>
                <w:szCs w:val="19"/>
                <w:lang w:eastAsia="en-US"/>
              </w:rPr>
            </w:pPr>
          </w:p>
        </w:tc>
      </w:tr>
      <w:tr w:rsidR="00BF561B" w:rsidRPr="00BF561B" w14:paraId="28E33E74" w14:textId="77777777" w:rsidTr="002A0DA1">
        <w:trPr>
          <w:trHeight w:val="55"/>
        </w:trPr>
        <w:tc>
          <w:tcPr>
            <w:tcW w:w="530" w:type="dxa"/>
            <w:vMerge/>
            <w:tcBorders>
              <w:top w:val="nil"/>
              <w:left w:val="single" w:sz="8" w:space="0" w:color="auto"/>
              <w:bottom w:val="single" w:sz="8" w:space="0" w:color="000000"/>
              <w:right w:val="single" w:sz="8" w:space="0" w:color="auto"/>
            </w:tcBorders>
            <w:vAlign w:val="center"/>
            <w:hideMark/>
          </w:tcPr>
          <w:p w14:paraId="0CC525D7" w14:textId="77777777" w:rsidR="00A24DED" w:rsidRPr="00BF561B" w:rsidRDefault="00A24DED" w:rsidP="005F4523">
            <w:pPr>
              <w:widowControl/>
              <w:jc w:val="left"/>
              <w:rPr>
                <w:rFonts w:ascii="Times New Roman" w:eastAsia="Times New Roman" w:hAnsi="Times New Roman"/>
                <w:kern w:val="0"/>
                <w:sz w:val="19"/>
                <w:szCs w:val="19"/>
                <w:lang w:eastAsia="en-US"/>
              </w:rPr>
            </w:pPr>
          </w:p>
        </w:tc>
        <w:tc>
          <w:tcPr>
            <w:tcW w:w="1890" w:type="dxa"/>
            <w:vMerge/>
            <w:tcBorders>
              <w:top w:val="nil"/>
              <w:left w:val="single" w:sz="8" w:space="0" w:color="auto"/>
              <w:bottom w:val="single" w:sz="8" w:space="0" w:color="000000"/>
              <w:right w:val="single" w:sz="8" w:space="0" w:color="auto"/>
            </w:tcBorders>
            <w:vAlign w:val="center"/>
            <w:hideMark/>
          </w:tcPr>
          <w:p w14:paraId="0249728A" w14:textId="77777777" w:rsidR="00A24DED" w:rsidRPr="00BF561B" w:rsidRDefault="00A24DED" w:rsidP="005F4523">
            <w:pPr>
              <w:widowControl/>
              <w:jc w:val="left"/>
              <w:rPr>
                <w:rFonts w:ascii="Times New Roman" w:eastAsia="Times New Roman" w:hAnsi="Times New Roman"/>
                <w:kern w:val="0"/>
                <w:sz w:val="19"/>
                <w:szCs w:val="19"/>
                <w:lang w:eastAsia="en-US"/>
              </w:rPr>
            </w:pPr>
          </w:p>
        </w:tc>
        <w:tc>
          <w:tcPr>
            <w:tcW w:w="3510" w:type="dxa"/>
            <w:tcBorders>
              <w:top w:val="nil"/>
              <w:left w:val="nil"/>
              <w:bottom w:val="single" w:sz="4" w:space="0" w:color="auto"/>
              <w:right w:val="single" w:sz="8" w:space="0" w:color="auto"/>
            </w:tcBorders>
            <w:hideMark/>
          </w:tcPr>
          <w:p w14:paraId="7D8A70D3" w14:textId="18C6006B" w:rsidR="00A24DED" w:rsidRPr="00BF561B" w:rsidRDefault="00A24DED" w:rsidP="005F4523">
            <w:pPr>
              <w:widowControl/>
              <w:rPr>
                <w:rFonts w:ascii="Times New Roman" w:eastAsia="Times New Roman" w:hAnsi="Times New Roman"/>
                <w:kern w:val="0"/>
                <w:sz w:val="19"/>
                <w:szCs w:val="19"/>
                <w:lang w:eastAsia="en-US"/>
              </w:rPr>
            </w:pPr>
          </w:p>
        </w:tc>
        <w:tc>
          <w:tcPr>
            <w:tcW w:w="3510" w:type="dxa"/>
            <w:tcBorders>
              <w:top w:val="nil"/>
              <w:left w:val="nil"/>
              <w:bottom w:val="single" w:sz="8" w:space="0" w:color="auto"/>
              <w:right w:val="single" w:sz="8" w:space="0" w:color="auto"/>
            </w:tcBorders>
            <w:hideMark/>
          </w:tcPr>
          <w:p w14:paraId="431754ED" w14:textId="77777777" w:rsidR="00A24DED" w:rsidRPr="00BF561B" w:rsidRDefault="00A24DED"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4590" w:type="dxa"/>
            <w:tcBorders>
              <w:top w:val="nil"/>
              <w:left w:val="nil"/>
              <w:bottom w:val="single" w:sz="8" w:space="0" w:color="auto"/>
              <w:right w:val="single" w:sz="8" w:space="0" w:color="auto"/>
            </w:tcBorders>
          </w:tcPr>
          <w:p w14:paraId="7121CEC1" w14:textId="7EE494FF" w:rsidR="00A24DED" w:rsidRPr="00BF561B" w:rsidRDefault="00A24DED" w:rsidP="005F4523">
            <w:pPr>
              <w:widowControl/>
              <w:rPr>
                <w:rFonts w:ascii="Times New Roman" w:eastAsia="Times New Roman" w:hAnsi="Times New Roman"/>
                <w:kern w:val="0"/>
                <w:sz w:val="19"/>
                <w:szCs w:val="19"/>
                <w:lang w:eastAsia="en-US"/>
              </w:rPr>
            </w:pPr>
          </w:p>
        </w:tc>
      </w:tr>
      <w:tr w:rsidR="00BF561B" w:rsidRPr="00BF561B" w14:paraId="20E3702C" w14:textId="77777777" w:rsidTr="002A0DA1">
        <w:trPr>
          <w:trHeight w:val="5030"/>
        </w:trPr>
        <w:tc>
          <w:tcPr>
            <w:tcW w:w="530" w:type="dxa"/>
            <w:tcBorders>
              <w:top w:val="nil"/>
              <w:left w:val="single" w:sz="8" w:space="0" w:color="auto"/>
              <w:bottom w:val="single" w:sz="8" w:space="0" w:color="000000"/>
              <w:right w:val="single" w:sz="8" w:space="0" w:color="auto"/>
            </w:tcBorders>
            <w:hideMark/>
          </w:tcPr>
          <w:p w14:paraId="30DFB11F" w14:textId="77777777" w:rsidR="002A0DA1" w:rsidRPr="00BF561B" w:rsidRDefault="002A0DA1"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lastRenderedPageBreak/>
              <w:t>14.    </w:t>
            </w:r>
          </w:p>
        </w:tc>
        <w:tc>
          <w:tcPr>
            <w:tcW w:w="1890" w:type="dxa"/>
            <w:tcBorders>
              <w:top w:val="nil"/>
              <w:left w:val="single" w:sz="8" w:space="0" w:color="auto"/>
              <w:bottom w:val="single" w:sz="4" w:space="0" w:color="auto"/>
              <w:right w:val="single" w:sz="4" w:space="0" w:color="auto"/>
            </w:tcBorders>
            <w:hideMark/>
          </w:tcPr>
          <w:p w14:paraId="109AC8F5" w14:textId="7EF94AB6"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Resident Engineer, International, Post-1, 10 MM</w:t>
            </w:r>
          </w:p>
        </w:tc>
        <w:tc>
          <w:tcPr>
            <w:tcW w:w="3510" w:type="dxa"/>
            <w:tcBorders>
              <w:top w:val="single" w:sz="4" w:space="0" w:color="auto"/>
              <w:left w:val="single" w:sz="4" w:space="0" w:color="auto"/>
              <w:bottom w:val="single" w:sz="4" w:space="0" w:color="auto"/>
              <w:right w:val="single" w:sz="4" w:space="0" w:color="auto"/>
            </w:tcBorders>
            <w:hideMark/>
          </w:tcPr>
          <w:p w14:paraId="4FD90B19" w14:textId="77777777" w:rsidR="002A0DA1" w:rsidRPr="00BF561B" w:rsidRDefault="002A0DA1">
            <w:pPr>
              <w:pStyle w:val="ListParagraph"/>
              <w:widowControl/>
              <w:numPr>
                <w:ilvl w:val="0"/>
                <w:numId w:val="40"/>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Bachelor’s degree in Civil Engineering, or any relevant discipline.</w:t>
            </w:r>
          </w:p>
          <w:p w14:paraId="5C23B367" w14:textId="77777777" w:rsidR="002A0DA1" w:rsidRPr="00BF561B" w:rsidRDefault="002A0DA1">
            <w:pPr>
              <w:pStyle w:val="ListParagraph"/>
              <w:widowControl/>
              <w:numPr>
                <w:ilvl w:val="0"/>
                <w:numId w:val="40"/>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Postgraduate degree (Master’s) in Construction Management, Structural Engineering, or Project Management will be considered an added advantage.</w:t>
            </w:r>
          </w:p>
          <w:p w14:paraId="67257F5D" w14:textId="77777777" w:rsidR="002A0DA1" w:rsidRPr="00BF561B" w:rsidRDefault="002A0DA1" w:rsidP="005F4523">
            <w:pPr>
              <w:widowControl/>
              <w:rPr>
                <w:rFonts w:ascii="Times New Roman" w:eastAsia="Times New Roman" w:hAnsi="Times New Roman"/>
                <w:kern w:val="0"/>
                <w:sz w:val="19"/>
                <w:szCs w:val="19"/>
                <w:lang w:eastAsia="en-US"/>
              </w:rPr>
            </w:pPr>
          </w:p>
          <w:p w14:paraId="2494134A" w14:textId="77777777" w:rsidR="002A0DA1" w:rsidRPr="00BF561B" w:rsidRDefault="002A0DA1" w:rsidP="00737C3F">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Language Skill: </w:t>
            </w:r>
          </w:p>
          <w:p w14:paraId="5FB4C510" w14:textId="77777777" w:rsidR="002A0DA1" w:rsidRPr="00BF561B" w:rsidRDefault="002A0DA1">
            <w:pPr>
              <w:pStyle w:val="ListParagraph"/>
              <w:numPr>
                <w:ilvl w:val="0"/>
                <w:numId w:val="40"/>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English: Fluent in speaking and writing</w:t>
            </w:r>
          </w:p>
          <w:p w14:paraId="59E69FE1" w14:textId="1614C656" w:rsidR="002A0DA1" w:rsidRPr="00BF561B" w:rsidRDefault="002A0DA1" w:rsidP="005F4523">
            <w:pPr>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3510" w:type="dxa"/>
            <w:tcBorders>
              <w:top w:val="nil"/>
              <w:left w:val="single" w:sz="4" w:space="0" w:color="auto"/>
              <w:bottom w:val="single" w:sz="4" w:space="0" w:color="auto"/>
              <w:right w:val="single" w:sz="8" w:space="0" w:color="auto"/>
            </w:tcBorders>
          </w:tcPr>
          <w:p w14:paraId="7D68B069" w14:textId="77777777" w:rsidR="002A0DA1" w:rsidRPr="00BF561B" w:rsidRDefault="002A0DA1">
            <w:pPr>
              <w:pStyle w:val="ListParagraph"/>
              <w:widowControl/>
              <w:numPr>
                <w:ilvl w:val="0"/>
                <w:numId w:val="3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Overall Experience in: 8 years or more</w:t>
            </w:r>
          </w:p>
          <w:p w14:paraId="3444A7C7" w14:textId="77777777" w:rsidR="002A0DA1" w:rsidRPr="00BF561B" w:rsidRDefault="002A0DA1">
            <w:pPr>
              <w:pStyle w:val="ListParagraph"/>
              <w:widowControl/>
              <w:numPr>
                <w:ilvl w:val="0"/>
                <w:numId w:val="3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At least 5 years working Experience in relevant field</w:t>
            </w:r>
          </w:p>
          <w:p w14:paraId="48E54C0B" w14:textId="77777777" w:rsidR="002A0DA1" w:rsidRPr="00BF561B" w:rsidRDefault="002A0DA1">
            <w:pPr>
              <w:pStyle w:val="ListParagraph"/>
              <w:widowControl/>
              <w:numPr>
                <w:ilvl w:val="0"/>
                <w:numId w:val="33"/>
              </w:numPr>
              <w:ind w:leftChars="0"/>
              <w:rPr>
                <w:rFonts w:ascii="Times New Roman" w:hAnsi="Times New Roman"/>
              </w:rPr>
            </w:pPr>
            <w:r w:rsidRPr="00BF561B">
              <w:rPr>
                <w:rFonts w:ascii="Times New Roman" w:eastAsia="Times New Roman" w:hAnsi="Times New Roman"/>
                <w:kern w:val="0"/>
                <w:sz w:val="19"/>
                <w:szCs w:val="19"/>
                <w:lang w:eastAsia="en-US"/>
              </w:rPr>
              <w:t>Experience of working in at least 1 foreign funded project</w:t>
            </w:r>
          </w:p>
          <w:p w14:paraId="1FA3182A" w14:textId="77777777" w:rsidR="002A0DA1" w:rsidRPr="00BF561B" w:rsidRDefault="002A0DA1">
            <w:pPr>
              <w:pStyle w:val="ListParagraph"/>
              <w:widowControl/>
              <w:numPr>
                <w:ilvl w:val="0"/>
                <w:numId w:val="33"/>
              </w:numPr>
              <w:ind w:leftChars="0"/>
              <w:rPr>
                <w:rFonts w:ascii="Times New Roman" w:hAnsi="Times New Roman"/>
              </w:rPr>
            </w:pPr>
            <w:r w:rsidRPr="00BF561B">
              <w:rPr>
                <w:rFonts w:ascii="Times New Roman" w:eastAsia="Times New Roman" w:hAnsi="Times New Roman"/>
                <w:kern w:val="0"/>
                <w:sz w:val="19"/>
                <w:szCs w:val="19"/>
                <w:lang w:eastAsia="en-US"/>
              </w:rPr>
              <w:t>Working experience in South Asian Country is preferred</w:t>
            </w:r>
          </w:p>
          <w:p w14:paraId="7F905F97" w14:textId="474374DA" w:rsidR="002A0DA1" w:rsidRPr="00BF561B" w:rsidRDefault="002A0DA1" w:rsidP="005F4523">
            <w:pPr>
              <w:widowControl/>
              <w:rPr>
                <w:rFonts w:ascii="Times New Roman" w:eastAsia="Times New Roman" w:hAnsi="Times New Roman"/>
                <w:kern w:val="0"/>
                <w:sz w:val="19"/>
                <w:szCs w:val="19"/>
                <w:lang w:eastAsia="en-US"/>
              </w:rPr>
            </w:pPr>
          </w:p>
        </w:tc>
        <w:tc>
          <w:tcPr>
            <w:tcW w:w="4590" w:type="dxa"/>
            <w:tcBorders>
              <w:top w:val="nil"/>
              <w:left w:val="nil"/>
              <w:bottom w:val="single" w:sz="4" w:space="0" w:color="auto"/>
              <w:right w:val="single" w:sz="8" w:space="0" w:color="auto"/>
            </w:tcBorders>
            <w:hideMark/>
          </w:tcPr>
          <w:p w14:paraId="67DC7B5A" w14:textId="77777777"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 Report to Team Leader.</w:t>
            </w:r>
          </w:p>
          <w:p w14:paraId="770B6BCA" w14:textId="77777777"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2) Coordinate all elements of the construction activities.</w:t>
            </w:r>
          </w:p>
          <w:p w14:paraId="1E5A9F7C" w14:textId="77777777"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3) Make suitable arrangement for monitoring the performance of the Contractors and their sub-contractors.</w:t>
            </w:r>
          </w:p>
          <w:p w14:paraId="79197571" w14:textId="77777777"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4) Provide monthly reports covering the progress of the works including design, construction schedule and cost status.</w:t>
            </w:r>
          </w:p>
          <w:p w14:paraId="1083AE29" w14:textId="77777777"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5) Monitor the Contractor’s compliance with regard to the insurance, bond obligation as well as the labor and tax laws.</w:t>
            </w:r>
          </w:p>
          <w:p w14:paraId="1518E1BF" w14:textId="77777777"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6) Coordinate with all the parties in assisting BFSA in the preparation of public relations information.</w:t>
            </w:r>
          </w:p>
          <w:p w14:paraId="60B0106D" w14:textId="5E80FA8D"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7) To assist BFSA to review the Health and Safety Management Plan (HSMP).</w:t>
            </w:r>
          </w:p>
        </w:tc>
      </w:tr>
      <w:tr w:rsidR="00BF561B" w:rsidRPr="00BF561B" w14:paraId="0E182514" w14:textId="77777777" w:rsidTr="007F4D02">
        <w:trPr>
          <w:trHeight w:val="3950"/>
        </w:trPr>
        <w:tc>
          <w:tcPr>
            <w:tcW w:w="530" w:type="dxa"/>
            <w:vMerge w:val="restart"/>
            <w:tcBorders>
              <w:top w:val="nil"/>
              <w:left w:val="single" w:sz="8" w:space="0" w:color="auto"/>
              <w:bottom w:val="single" w:sz="8" w:space="0" w:color="000000"/>
              <w:right w:val="single" w:sz="8" w:space="0" w:color="auto"/>
            </w:tcBorders>
            <w:hideMark/>
          </w:tcPr>
          <w:p w14:paraId="6F08E0E0" w14:textId="77777777" w:rsidR="002A0DA1" w:rsidRPr="00BF561B" w:rsidRDefault="002A0DA1"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lastRenderedPageBreak/>
              <w:t>15.    </w:t>
            </w:r>
          </w:p>
        </w:tc>
        <w:tc>
          <w:tcPr>
            <w:tcW w:w="1890" w:type="dxa"/>
            <w:vMerge w:val="restart"/>
            <w:tcBorders>
              <w:top w:val="single" w:sz="4" w:space="0" w:color="auto"/>
              <w:left w:val="single" w:sz="8" w:space="0" w:color="auto"/>
              <w:bottom w:val="single" w:sz="4" w:space="0" w:color="auto"/>
              <w:right w:val="single" w:sz="8" w:space="0" w:color="auto"/>
            </w:tcBorders>
            <w:hideMark/>
          </w:tcPr>
          <w:p w14:paraId="42A7F2C7" w14:textId="7AFE6970"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QA/ QC Expert, International, Post-1, 10 MM</w:t>
            </w:r>
          </w:p>
        </w:tc>
        <w:tc>
          <w:tcPr>
            <w:tcW w:w="3510" w:type="dxa"/>
            <w:vMerge w:val="restart"/>
            <w:tcBorders>
              <w:top w:val="single" w:sz="4" w:space="0" w:color="auto"/>
              <w:left w:val="nil"/>
              <w:right w:val="single" w:sz="8" w:space="0" w:color="auto"/>
            </w:tcBorders>
            <w:hideMark/>
          </w:tcPr>
          <w:p w14:paraId="0DA291F6" w14:textId="77777777" w:rsidR="002A0DA1" w:rsidRPr="00BF561B" w:rsidRDefault="002A0DA1">
            <w:pPr>
              <w:pStyle w:val="ListParagraph"/>
              <w:widowControl/>
              <w:numPr>
                <w:ilvl w:val="0"/>
                <w:numId w:val="42"/>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Bachelor’s degree in Civil Engineering, Mechanical Engineering, Quality Management, Industrial Engineering, or any relevant discipline.</w:t>
            </w:r>
          </w:p>
          <w:p w14:paraId="3B0CAF65" w14:textId="77777777" w:rsidR="002A0DA1" w:rsidRPr="00BF561B" w:rsidRDefault="002A0DA1">
            <w:pPr>
              <w:pStyle w:val="ListParagraph"/>
              <w:widowControl/>
              <w:numPr>
                <w:ilvl w:val="0"/>
                <w:numId w:val="42"/>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Postgraduate degree (Master’s) in Construction Management, Structural Engineering, or Project Management will be considered an added advantage.</w:t>
            </w:r>
          </w:p>
          <w:p w14:paraId="42E1EC75" w14:textId="77777777" w:rsidR="002A0DA1" w:rsidRPr="00BF561B" w:rsidRDefault="002A0DA1" w:rsidP="00C027FA">
            <w:pPr>
              <w:widowControl/>
              <w:rPr>
                <w:rFonts w:ascii="Times New Roman" w:eastAsia="Times New Roman" w:hAnsi="Times New Roman"/>
                <w:kern w:val="0"/>
                <w:sz w:val="19"/>
                <w:szCs w:val="19"/>
                <w:lang w:eastAsia="en-US"/>
              </w:rPr>
            </w:pPr>
          </w:p>
          <w:p w14:paraId="7039174C" w14:textId="77777777" w:rsidR="002A0DA1" w:rsidRPr="00BF561B" w:rsidRDefault="002A0DA1" w:rsidP="00C027FA">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Language Skill: </w:t>
            </w:r>
          </w:p>
          <w:p w14:paraId="593FB3CC" w14:textId="77777777" w:rsidR="002A0DA1" w:rsidRPr="00BF561B" w:rsidRDefault="002A0DA1">
            <w:pPr>
              <w:pStyle w:val="ListParagraph"/>
              <w:numPr>
                <w:ilvl w:val="0"/>
                <w:numId w:val="4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English: Fluent in speaking and writing</w:t>
            </w:r>
          </w:p>
          <w:p w14:paraId="2EE0FC33" w14:textId="65A4ADE7" w:rsidR="002A0DA1" w:rsidRPr="00BF561B" w:rsidRDefault="002A0DA1" w:rsidP="00C027FA">
            <w:pPr>
              <w:widowControl/>
              <w:rPr>
                <w:rFonts w:ascii="Times New Roman" w:eastAsia="Times New Roman" w:hAnsi="Times New Roman"/>
                <w:kern w:val="0"/>
                <w:sz w:val="19"/>
                <w:szCs w:val="19"/>
                <w:lang w:eastAsia="en-US"/>
              </w:rPr>
            </w:pPr>
          </w:p>
        </w:tc>
        <w:tc>
          <w:tcPr>
            <w:tcW w:w="3510" w:type="dxa"/>
            <w:tcBorders>
              <w:top w:val="single" w:sz="4" w:space="0" w:color="auto"/>
              <w:left w:val="nil"/>
              <w:right w:val="single" w:sz="8" w:space="0" w:color="auto"/>
            </w:tcBorders>
          </w:tcPr>
          <w:p w14:paraId="101C9D87" w14:textId="77777777" w:rsidR="002A0DA1" w:rsidRPr="00BF561B" w:rsidRDefault="002A0DA1">
            <w:pPr>
              <w:pStyle w:val="ListParagraph"/>
              <w:widowControl/>
              <w:numPr>
                <w:ilvl w:val="0"/>
                <w:numId w:val="42"/>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Overall Experience in: 8 years or more</w:t>
            </w:r>
          </w:p>
          <w:p w14:paraId="34D40648" w14:textId="77777777" w:rsidR="002A0DA1" w:rsidRPr="00BF561B" w:rsidRDefault="002A0DA1">
            <w:pPr>
              <w:pStyle w:val="ListParagraph"/>
              <w:widowControl/>
              <w:numPr>
                <w:ilvl w:val="0"/>
                <w:numId w:val="42"/>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At least 5 years working Experience in relevant field</w:t>
            </w:r>
          </w:p>
          <w:p w14:paraId="4501C183" w14:textId="77777777" w:rsidR="002A0DA1" w:rsidRPr="00BF561B" w:rsidRDefault="002A0DA1">
            <w:pPr>
              <w:pStyle w:val="ListParagraph"/>
              <w:widowControl/>
              <w:numPr>
                <w:ilvl w:val="0"/>
                <w:numId w:val="42"/>
              </w:numPr>
              <w:ind w:leftChars="0"/>
              <w:rPr>
                <w:rFonts w:ascii="Times New Roman" w:hAnsi="Times New Roman"/>
              </w:rPr>
            </w:pPr>
            <w:r w:rsidRPr="00BF561B">
              <w:rPr>
                <w:rFonts w:ascii="Times New Roman" w:eastAsia="Times New Roman" w:hAnsi="Times New Roman"/>
                <w:kern w:val="0"/>
                <w:sz w:val="19"/>
                <w:szCs w:val="19"/>
                <w:lang w:eastAsia="en-US"/>
              </w:rPr>
              <w:t>Experience of working in at least 1 foreign funded project</w:t>
            </w:r>
          </w:p>
          <w:p w14:paraId="6F6991C2" w14:textId="77777777" w:rsidR="002A0DA1" w:rsidRPr="00BF561B" w:rsidRDefault="002A0DA1">
            <w:pPr>
              <w:pStyle w:val="ListParagraph"/>
              <w:widowControl/>
              <w:numPr>
                <w:ilvl w:val="0"/>
                <w:numId w:val="42"/>
              </w:numPr>
              <w:ind w:leftChars="0"/>
              <w:rPr>
                <w:rFonts w:ascii="Times New Roman" w:hAnsi="Times New Roman"/>
              </w:rPr>
            </w:pPr>
            <w:r w:rsidRPr="00BF561B">
              <w:rPr>
                <w:rFonts w:ascii="Times New Roman" w:eastAsia="Times New Roman" w:hAnsi="Times New Roman"/>
                <w:kern w:val="0"/>
                <w:sz w:val="19"/>
                <w:szCs w:val="19"/>
                <w:lang w:eastAsia="en-US"/>
              </w:rPr>
              <w:t>Working experience in South Asian Country is preferred</w:t>
            </w:r>
          </w:p>
          <w:p w14:paraId="083800A1" w14:textId="79B076AB" w:rsidR="002A0DA1" w:rsidRPr="00BF561B" w:rsidRDefault="002A0DA1" w:rsidP="005F4523">
            <w:pPr>
              <w:widowControl/>
              <w:rPr>
                <w:rFonts w:ascii="Times New Roman" w:eastAsia="Times New Roman" w:hAnsi="Times New Roman"/>
                <w:kern w:val="0"/>
                <w:sz w:val="19"/>
                <w:szCs w:val="19"/>
                <w:lang w:eastAsia="en-US"/>
              </w:rPr>
            </w:pPr>
          </w:p>
        </w:tc>
        <w:tc>
          <w:tcPr>
            <w:tcW w:w="4590" w:type="dxa"/>
            <w:tcBorders>
              <w:top w:val="single" w:sz="4" w:space="0" w:color="auto"/>
              <w:left w:val="nil"/>
              <w:right w:val="single" w:sz="8" w:space="0" w:color="auto"/>
            </w:tcBorders>
            <w:hideMark/>
          </w:tcPr>
          <w:p w14:paraId="2F0F3FA2" w14:textId="77777777"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 Report to Resident Engineer.</w:t>
            </w:r>
          </w:p>
          <w:p w14:paraId="2F7DB35F" w14:textId="77777777"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2) Develop schedules for quality checks of Works.</w:t>
            </w:r>
          </w:p>
          <w:p w14:paraId="1C171F22" w14:textId="77777777"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3) Arrange to have the necessary tests carried out for check of quality in the field for Work,</w:t>
            </w:r>
          </w:p>
          <w:p w14:paraId="677CDAA1" w14:textId="3E12253B" w:rsidR="002A0DA1" w:rsidRPr="00BF561B" w:rsidRDefault="002A0DA1" w:rsidP="005F4523">
            <w:pPr>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r>
      <w:tr w:rsidR="00BF561B" w:rsidRPr="00BF561B" w14:paraId="5143F673" w14:textId="77777777" w:rsidTr="007F4D02">
        <w:trPr>
          <w:trHeight w:val="55"/>
        </w:trPr>
        <w:tc>
          <w:tcPr>
            <w:tcW w:w="530" w:type="dxa"/>
            <w:vMerge/>
            <w:tcBorders>
              <w:top w:val="nil"/>
              <w:left w:val="single" w:sz="8" w:space="0" w:color="auto"/>
              <w:bottom w:val="single" w:sz="8" w:space="0" w:color="000000"/>
              <w:right w:val="single" w:sz="8" w:space="0" w:color="auto"/>
            </w:tcBorders>
            <w:vAlign w:val="center"/>
            <w:hideMark/>
          </w:tcPr>
          <w:p w14:paraId="1CF1C0DB" w14:textId="77777777" w:rsidR="002A0DA1" w:rsidRPr="00BF561B" w:rsidRDefault="002A0DA1" w:rsidP="005F4523">
            <w:pPr>
              <w:widowControl/>
              <w:jc w:val="left"/>
              <w:rPr>
                <w:rFonts w:ascii="Times New Roman" w:eastAsia="Times New Roman" w:hAnsi="Times New Roman"/>
                <w:kern w:val="0"/>
                <w:sz w:val="19"/>
                <w:szCs w:val="19"/>
                <w:lang w:eastAsia="en-US"/>
              </w:rPr>
            </w:pPr>
          </w:p>
        </w:tc>
        <w:tc>
          <w:tcPr>
            <w:tcW w:w="1890" w:type="dxa"/>
            <w:vMerge/>
            <w:tcBorders>
              <w:top w:val="nil"/>
              <w:left w:val="single" w:sz="8" w:space="0" w:color="auto"/>
              <w:bottom w:val="single" w:sz="8" w:space="0" w:color="000000"/>
              <w:right w:val="single" w:sz="8" w:space="0" w:color="auto"/>
            </w:tcBorders>
            <w:vAlign w:val="center"/>
            <w:hideMark/>
          </w:tcPr>
          <w:p w14:paraId="01804424" w14:textId="77777777" w:rsidR="002A0DA1" w:rsidRPr="00BF561B" w:rsidRDefault="002A0DA1" w:rsidP="005F4523">
            <w:pPr>
              <w:widowControl/>
              <w:jc w:val="left"/>
              <w:rPr>
                <w:rFonts w:ascii="Times New Roman" w:eastAsia="Times New Roman" w:hAnsi="Times New Roman"/>
                <w:kern w:val="0"/>
                <w:sz w:val="19"/>
                <w:szCs w:val="19"/>
                <w:lang w:eastAsia="en-US"/>
              </w:rPr>
            </w:pPr>
          </w:p>
        </w:tc>
        <w:tc>
          <w:tcPr>
            <w:tcW w:w="3510" w:type="dxa"/>
            <w:vMerge/>
            <w:tcBorders>
              <w:left w:val="nil"/>
              <w:bottom w:val="single" w:sz="8" w:space="0" w:color="auto"/>
              <w:right w:val="single" w:sz="8" w:space="0" w:color="auto"/>
            </w:tcBorders>
            <w:hideMark/>
          </w:tcPr>
          <w:p w14:paraId="39EC6F41" w14:textId="024B780C" w:rsidR="002A0DA1" w:rsidRPr="00BF561B" w:rsidRDefault="002A0DA1" w:rsidP="005F4523">
            <w:pPr>
              <w:widowControl/>
              <w:jc w:val="left"/>
              <w:rPr>
                <w:rFonts w:ascii="Times New Roman" w:eastAsia="Times New Roman" w:hAnsi="Times New Roman"/>
                <w:kern w:val="0"/>
                <w:sz w:val="19"/>
                <w:szCs w:val="19"/>
                <w:lang w:eastAsia="en-US"/>
              </w:rPr>
            </w:pPr>
          </w:p>
        </w:tc>
        <w:tc>
          <w:tcPr>
            <w:tcW w:w="3510" w:type="dxa"/>
            <w:tcBorders>
              <w:top w:val="nil"/>
              <w:left w:val="nil"/>
              <w:bottom w:val="single" w:sz="4" w:space="0" w:color="auto"/>
              <w:right w:val="single" w:sz="8" w:space="0" w:color="auto"/>
            </w:tcBorders>
            <w:hideMark/>
          </w:tcPr>
          <w:p w14:paraId="3E74E5D8" w14:textId="3C7B8DE8" w:rsidR="002A0DA1" w:rsidRPr="00BF561B" w:rsidRDefault="002A0DA1" w:rsidP="005F4523">
            <w:pPr>
              <w:widowControl/>
              <w:rPr>
                <w:rFonts w:ascii="Times New Roman" w:eastAsia="Times New Roman" w:hAnsi="Times New Roman"/>
                <w:kern w:val="0"/>
                <w:sz w:val="19"/>
                <w:szCs w:val="19"/>
                <w:lang w:eastAsia="en-US"/>
              </w:rPr>
            </w:pPr>
          </w:p>
        </w:tc>
        <w:tc>
          <w:tcPr>
            <w:tcW w:w="4590" w:type="dxa"/>
            <w:tcBorders>
              <w:top w:val="nil"/>
              <w:left w:val="nil"/>
              <w:bottom w:val="single" w:sz="4" w:space="0" w:color="auto"/>
              <w:right w:val="single" w:sz="8" w:space="0" w:color="auto"/>
            </w:tcBorders>
            <w:hideMark/>
          </w:tcPr>
          <w:p w14:paraId="25A26DBB" w14:textId="77777777" w:rsidR="002A0DA1" w:rsidRPr="00BF561B" w:rsidRDefault="002A0DA1"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r>
      <w:tr w:rsidR="00BF561B" w:rsidRPr="00BF561B" w14:paraId="0594D3F9" w14:textId="77777777" w:rsidTr="002A0DA1">
        <w:trPr>
          <w:trHeight w:val="6110"/>
        </w:trPr>
        <w:tc>
          <w:tcPr>
            <w:tcW w:w="530" w:type="dxa"/>
            <w:tcBorders>
              <w:top w:val="nil"/>
              <w:left w:val="single" w:sz="8" w:space="0" w:color="auto"/>
              <w:bottom w:val="single" w:sz="4" w:space="0" w:color="auto"/>
              <w:right w:val="single" w:sz="8" w:space="0" w:color="auto"/>
            </w:tcBorders>
            <w:hideMark/>
          </w:tcPr>
          <w:p w14:paraId="37527E1B" w14:textId="77777777" w:rsidR="002A0DA1" w:rsidRPr="00BF561B" w:rsidRDefault="002A0DA1"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lastRenderedPageBreak/>
              <w:t>16.    </w:t>
            </w:r>
          </w:p>
        </w:tc>
        <w:tc>
          <w:tcPr>
            <w:tcW w:w="1890" w:type="dxa"/>
            <w:tcBorders>
              <w:top w:val="nil"/>
              <w:left w:val="single" w:sz="8" w:space="0" w:color="auto"/>
              <w:bottom w:val="single" w:sz="4" w:space="0" w:color="auto"/>
              <w:right w:val="single" w:sz="8" w:space="0" w:color="auto"/>
            </w:tcBorders>
            <w:hideMark/>
          </w:tcPr>
          <w:p w14:paraId="72BCB3F6" w14:textId="0918F816"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Construction Safety Expert, International, Post-1, 10 MM</w:t>
            </w:r>
          </w:p>
        </w:tc>
        <w:tc>
          <w:tcPr>
            <w:tcW w:w="3510" w:type="dxa"/>
            <w:tcBorders>
              <w:top w:val="nil"/>
              <w:left w:val="nil"/>
              <w:bottom w:val="single" w:sz="4" w:space="0" w:color="auto"/>
              <w:right w:val="single" w:sz="4" w:space="0" w:color="auto"/>
            </w:tcBorders>
            <w:hideMark/>
          </w:tcPr>
          <w:p w14:paraId="28EBB5B5" w14:textId="77777777" w:rsidR="002A0DA1" w:rsidRPr="00BF561B" w:rsidRDefault="002A0DA1">
            <w:pPr>
              <w:pStyle w:val="ListParagraph"/>
              <w:widowControl/>
              <w:numPr>
                <w:ilvl w:val="0"/>
                <w:numId w:val="46"/>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Bachelor’s degree in Bachelor’s degree in Civil Engineering, or any relevant discipline.</w:t>
            </w:r>
          </w:p>
          <w:p w14:paraId="38F3DC00" w14:textId="77777777" w:rsidR="002A0DA1" w:rsidRPr="00BF561B" w:rsidRDefault="002A0DA1">
            <w:pPr>
              <w:pStyle w:val="ListParagraph"/>
              <w:widowControl/>
              <w:numPr>
                <w:ilvl w:val="0"/>
                <w:numId w:val="46"/>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Postgraduate degree (Master’s) in Construction Management, Structural Engineering, or Project Management will be considered an added advantage.</w:t>
            </w:r>
          </w:p>
          <w:p w14:paraId="3C563640" w14:textId="77777777" w:rsidR="002A0DA1" w:rsidRPr="00BF561B" w:rsidRDefault="002A0DA1" w:rsidP="005F4523">
            <w:pPr>
              <w:widowControl/>
              <w:rPr>
                <w:rFonts w:ascii="Times New Roman" w:eastAsia="Times New Roman" w:hAnsi="Times New Roman"/>
                <w:kern w:val="0"/>
                <w:sz w:val="19"/>
                <w:szCs w:val="19"/>
                <w:lang w:eastAsia="en-US"/>
              </w:rPr>
            </w:pPr>
          </w:p>
          <w:p w14:paraId="526C17EE" w14:textId="77777777" w:rsidR="002A0DA1" w:rsidRPr="00BF561B" w:rsidRDefault="002A0DA1" w:rsidP="00266DC1">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Language Skill: </w:t>
            </w:r>
          </w:p>
          <w:p w14:paraId="17DEE7C5" w14:textId="77777777" w:rsidR="002A0DA1" w:rsidRPr="00BF561B" w:rsidRDefault="002A0DA1">
            <w:pPr>
              <w:pStyle w:val="ListParagraph"/>
              <w:numPr>
                <w:ilvl w:val="0"/>
                <w:numId w:val="45"/>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English: Fluent in speaking and writing</w:t>
            </w:r>
          </w:p>
          <w:p w14:paraId="5612CA26" w14:textId="34D627FD" w:rsidR="002A0DA1" w:rsidRPr="00BF561B" w:rsidRDefault="002A0DA1" w:rsidP="005F4523">
            <w:pPr>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3510" w:type="dxa"/>
            <w:tcBorders>
              <w:top w:val="single" w:sz="4" w:space="0" w:color="auto"/>
              <w:left w:val="single" w:sz="4" w:space="0" w:color="auto"/>
              <w:bottom w:val="single" w:sz="4" w:space="0" w:color="auto"/>
              <w:right w:val="single" w:sz="4" w:space="0" w:color="auto"/>
            </w:tcBorders>
            <w:hideMark/>
          </w:tcPr>
          <w:p w14:paraId="4431D0CD" w14:textId="77777777" w:rsidR="002A0DA1" w:rsidRPr="00BF561B" w:rsidRDefault="002A0DA1">
            <w:pPr>
              <w:pStyle w:val="ListParagraph"/>
              <w:widowControl/>
              <w:numPr>
                <w:ilvl w:val="0"/>
                <w:numId w:val="44"/>
              </w:numPr>
              <w:ind w:leftChars="0"/>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An employee of the Consultant or a specialist of health and safety consultant assigned full time basis.</w:t>
            </w:r>
          </w:p>
          <w:p w14:paraId="74B5182E" w14:textId="77777777" w:rsidR="002A0DA1" w:rsidRPr="00BF561B" w:rsidRDefault="002A0DA1">
            <w:pPr>
              <w:pStyle w:val="ListParagraph"/>
              <w:widowControl/>
              <w:numPr>
                <w:ilvl w:val="0"/>
                <w:numId w:val="44"/>
              </w:numPr>
              <w:ind w:leftChars="0"/>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Possess appropriate educational qualification for such position and (if </w:t>
            </w:r>
            <w:proofErr w:type="gramStart"/>
            <w:r w:rsidRPr="00BF561B">
              <w:rPr>
                <w:rFonts w:ascii="Times New Roman" w:eastAsia="Times New Roman" w:hAnsi="Times New Roman"/>
                <w:kern w:val="0"/>
                <w:sz w:val="19"/>
                <w:szCs w:val="19"/>
                <w:lang w:eastAsia="en-US"/>
              </w:rPr>
              <w:t>so</w:t>
            </w:r>
            <w:proofErr w:type="gramEnd"/>
            <w:r w:rsidRPr="00BF561B">
              <w:rPr>
                <w:rFonts w:ascii="Times New Roman" w:eastAsia="Times New Roman" w:hAnsi="Times New Roman"/>
                <w:kern w:val="0"/>
                <w:sz w:val="19"/>
                <w:szCs w:val="19"/>
                <w:lang w:eastAsia="en-US"/>
              </w:rPr>
              <w:t xml:space="preserve"> required by the Laws of the Country) shall be licensed or registered in the Country and perform such duties as are legally mandated.</w:t>
            </w:r>
          </w:p>
          <w:p w14:paraId="1DC88132" w14:textId="77777777" w:rsidR="002A0DA1" w:rsidRPr="00BF561B" w:rsidRDefault="002A0DA1">
            <w:pPr>
              <w:pStyle w:val="ListParagraph"/>
              <w:widowControl/>
              <w:numPr>
                <w:ilvl w:val="0"/>
                <w:numId w:val="44"/>
              </w:numPr>
              <w:ind w:leftChars="0"/>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Shall have minimum five (5) years’ work experience in the construction industry of which minimum two (2) years shall be in health and safety management.</w:t>
            </w:r>
          </w:p>
          <w:p w14:paraId="60DF7557" w14:textId="77777777" w:rsidR="002A0DA1" w:rsidRPr="00BF561B" w:rsidRDefault="002A0DA1">
            <w:pPr>
              <w:pStyle w:val="ListParagraph"/>
              <w:widowControl/>
              <w:numPr>
                <w:ilvl w:val="0"/>
                <w:numId w:val="44"/>
              </w:numPr>
              <w:ind w:leftChars="0"/>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Working experience in South Asian Country is preferred.</w:t>
            </w:r>
          </w:p>
          <w:p w14:paraId="77A57BD2" w14:textId="77777777" w:rsidR="002A0DA1" w:rsidRPr="00BF561B" w:rsidRDefault="002A0DA1"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p w14:paraId="228C12BD" w14:textId="77777777" w:rsidR="002A0DA1" w:rsidRPr="00BF561B" w:rsidRDefault="002A0DA1" w:rsidP="005F4523">
            <w:pPr>
              <w:widowControl/>
              <w:jc w:val="left"/>
              <w:rPr>
                <w:rFonts w:ascii="Times New Roman" w:eastAsia="Times New Roman" w:hAnsi="Times New Roman"/>
                <w:kern w:val="0"/>
                <w:sz w:val="19"/>
                <w:szCs w:val="19"/>
                <w:lang w:eastAsia="en-US"/>
              </w:rPr>
            </w:pPr>
          </w:p>
          <w:p w14:paraId="29E1EC39" w14:textId="1DE01472" w:rsidR="002A0DA1" w:rsidRPr="00BF561B" w:rsidRDefault="002A0DA1" w:rsidP="005F4523">
            <w:pPr>
              <w:jc w:val="left"/>
              <w:rPr>
                <w:rFonts w:ascii="Times New Roman" w:eastAsia="Times New Roman" w:hAnsi="Times New Roman"/>
                <w:kern w:val="0"/>
                <w:sz w:val="19"/>
                <w:szCs w:val="19"/>
                <w:lang w:eastAsia="en-US"/>
              </w:rPr>
            </w:pPr>
          </w:p>
        </w:tc>
        <w:tc>
          <w:tcPr>
            <w:tcW w:w="4590" w:type="dxa"/>
            <w:tcBorders>
              <w:top w:val="single" w:sz="4" w:space="0" w:color="auto"/>
              <w:left w:val="single" w:sz="4" w:space="0" w:color="auto"/>
              <w:bottom w:val="single" w:sz="4" w:space="0" w:color="auto"/>
              <w:right w:val="single" w:sz="4" w:space="0" w:color="auto"/>
            </w:tcBorders>
            <w:hideMark/>
          </w:tcPr>
          <w:p w14:paraId="2678DE03" w14:textId="77777777"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w:t>
            </w:r>
            <w:r w:rsidRPr="00BF561B">
              <w:rPr>
                <w:rFonts w:ascii="Times New Roman" w:eastAsia="Yu Gothic" w:hAnsi="Times New Roman"/>
                <w:kern w:val="0"/>
                <w:sz w:val="19"/>
                <w:szCs w:val="19"/>
                <w:lang w:eastAsia="en-US"/>
              </w:rPr>
              <w:t>）</w:t>
            </w:r>
            <w:r w:rsidRPr="00BF561B">
              <w:rPr>
                <w:rFonts w:ascii="Times New Roman" w:eastAsia="Times New Roman" w:hAnsi="Times New Roman"/>
                <w:kern w:val="0"/>
                <w:sz w:val="19"/>
                <w:szCs w:val="19"/>
                <w:lang w:eastAsia="en-US"/>
              </w:rPr>
              <w:t>Carry out safety/quality management plan in the detail design stage.</w:t>
            </w:r>
          </w:p>
          <w:p w14:paraId="78A9A231" w14:textId="77777777"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2) Arrange coordination with related works with assistance of Project Manager.</w:t>
            </w:r>
          </w:p>
          <w:p w14:paraId="5002EE3F" w14:textId="77777777"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3) Assistance for in the tendering process (tender evaluation and preparation of tender evaluation report).</w:t>
            </w:r>
          </w:p>
          <w:p w14:paraId="526DECA4" w14:textId="77777777"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4) To assist BFSA to review the Health and Safety Management Plan (HSMP) in accordance with JICA Standard Safety Specification.</w:t>
            </w:r>
          </w:p>
          <w:p w14:paraId="7CCEF89D" w14:textId="77777777"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5) Carry out construction supervision relative to safety.</w:t>
            </w:r>
          </w:p>
          <w:p w14:paraId="3500EFE0" w14:textId="77777777"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6) Carry out regularly meeting for safety.</w:t>
            </w:r>
          </w:p>
          <w:p w14:paraId="7A5C5FAE" w14:textId="77777777"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7) Assist and coordinate with Environmental Expert to carry out environmental and social management and monitoring for safety.</w:t>
            </w:r>
          </w:p>
          <w:p w14:paraId="5B300712" w14:textId="7FFF25DC"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8) Arrange coordination with related works with assistance of Project Manager.</w:t>
            </w:r>
          </w:p>
        </w:tc>
      </w:tr>
      <w:tr w:rsidR="00BF561B" w:rsidRPr="00BF561B" w14:paraId="2D22ECD2" w14:textId="77777777" w:rsidTr="002A0DA1">
        <w:trPr>
          <w:trHeight w:val="4310"/>
        </w:trPr>
        <w:tc>
          <w:tcPr>
            <w:tcW w:w="530" w:type="dxa"/>
            <w:tcBorders>
              <w:top w:val="single" w:sz="4" w:space="0" w:color="auto"/>
              <w:left w:val="single" w:sz="8" w:space="0" w:color="auto"/>
              <w:bottom w:val="single" w:sz="4" w:space="0" w:color="auto"/>
              <w:right w:val="single" w:sz="8" w:space="0" w:color="auto"/>
            </w:tcBorders>
            <w:hideMark/>
          </w:tcPr>
          <w:p w14:paraId="7C115D55" w14:textId="1931FF84" w:rsidR="002A0DA1" w:rsidRPr="00BF561B" w:rsidRDefault="002A0DA1" w:rsidP="005F4523">
            <w:pPr>
              <w:widowControl/>
              <w:rPr>
                <w:rFonts w:ascii="Times New Roman" w:eastAsia="Times New Roman" w:hAnsi="Times New Roman"/>
                <w:b/>
                <w:bCs/>
                <w:kern w:val="0"/>
                <w:sz w:val="19"/>
                <w:szCs w:val="19"/>
                <w:lang w:eastAsia="en-US"/>
              </w:rPr>
            </w:pPr>
            <w:r w:rsidRPr="00BF561B">
              <w:rPr>
                <w:rFonts w:ascii="Times New Roman" w:eastAsia="Times New Roman" w:hAnsi="Times New Roman"/>
                <w:b/>
                <w:bCs/>
                <w:kern w:val="0"/>
                <w:sz w:val="19"/>
                <w:szCs w:val="19"/>
                <w:lang w:eastAsia="en-US"/>
              </w:rPr>
              <w:lastRenderedPageBreak/>
              <w:t>17</w:t>
            </w:r>
          </w:p>
        </w:tc>
        <w:tc>
          <w:tcPr>
            <w:tcW w:w="1890" w:type="dxa"/>
            <w:tcBorders>
              <w:top w:val="single" w:sz="4" w:space="0" w:color="auto"/>
              <w:left w:val="single" w:sz="8" w:space="0" w:color="auto"/>
              <w:bottom w:val="single" w:sz="4" w:space="0" w:color="auto"/>
              <w:right w:val="single" w:sz="8" w:space="0" w:color="auto"/>
            </w:tcBorders>
            <w:hideMark/>
          </w:tcPr>
          <w:p w14:paraId="4136845C" w14:textId="1A05C0EA"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Chief Institute Expert, International, Post-1, </w:t>
            </w:r>
            <w:r w:rsidR="00E41463">
              <w:rPr>
                <w:rFonts w:ascii="Times New Roman" w:eastAsia="Times New Roman" w:hAnsi="Times New Roman"/>
                <w:kern w:val="0"/>
                <w:sz w:val="19"/>
                <w:szCs w:val="19"/>
                <w:lang w:eastAsia="en-US"/>
              </w:rPr>
              <w:t>10</w:t>
            </w:r>
            <w:r w:rsidRPr="00BF561B">
              <w:rPr>
                <w:rFonts w:ascii="Times New Roman" w:eastAsia="Times New Roman" w:hAnsi="Times New Roman"/>
                <w:kern w:val="0"/>
                <w:sz w:val="19"/>
                <w:szCs w:val="19"/>
                <w:lang w:eastAsia="en-US"/>
              </w:rPr>
              <w:t xml:space="preserve"> MM</w:t>
            </w:r>
          </w:p>
        </w:tc>
        <w:tc>
          <w:tcPr>
            <w:tcW w:w="3510" w:type="dxa"/>
            <w:tcBorders>
              <w:top w:val="single" w:sz="4" w:space="0" w:color="auto"/>
              <w:left w:val="nil"/>
              <w:bottom w:val="single" w:sz="4" w:space="0" w:color="auto"/>
              <w:right w:val="single" w:sz="8" w:space="0" w:color="auto"/>
            </w:tcBorders>
            <w:hideMark/>
          </w:tcPr>
          <w:p w14:paraId="6F955A3A" w14:textId="5159375D" w:rsidR="002A0DA1" w:rsidRPr="00BF561B" w:rsidRDefault="002A0DA1">
            <w:pPr>
              <w:pStyle w:val="ListParagraph"/>
              <w:widowControl/>
              <w:numPr>
                <w:ilvl w:val="0"/>
                <w:numId w:val="48"/>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Bachelor’s degree in Public Administration, Institutional Development, Public Health, Social Sciences, or any relevant discipline.</w:t>
            </w:r>
          </w:p>
          <w:p w14:paraId="5B34CB08" w14:textId="77777777" w:rsidR="002A0DA1" w:rsidRPr="00BF561B" w:rsidRDefault="002A0DA1">
            <w:pPr>
              <w:pStyle w:val="ListParagraph"/>
              <w:widowControl/>
              <w:numPr>
                <w:ilvl w:val="0"/>
                <w:numId w:val="48"/>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Postgraduate degree (Master’s) in Institutional Development, Public Administration, Public Health, or Development Studies will be considered an added advantage.</w:t>
            </w:r>
          </w:p>
          <w:p w14:paraId="10473119" w14:textId="77777777" w:rsidR="002A0DA1" w:rsidRPr="00BF561B" w:rsidRDefault="002A0DA1" w:rsidP="005F4523">
            <w:pPr>
              <w:widowControl/>
              <w:rPr>
                <w:rFonts w:ascii="Times New Roman" w:eastAsia="Times New Roman" w:hAnsi="Times New Roman"/>
                <w:kern w:val="0"/>
                <w:sz w:val="19"/>
                <w:szCs w:val="19"/>
                <w:lang w:eastAsia="en-US"/>
              </w:rPr>
            </w:pPr>
          </w:p>
          <w:p w14:paraId="163339B7" w14:textId="77777777" w:rsidR="002A0DA1" w:rsidRPr="00BF561B" w:rsidRDefault="002A0DA1" w:rsidP="00096D1E">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Language Skill: </w:t>
            </w:r>
          </w:p>
          <w:p w14:paraId="54F8D0E0" w14:textId="43EDF3ED" w:rsidR="002A0DA1" w:rsidRPr="00BF561B" w:rsidRDefault="002A0DA1">
            <w:pPr>
              <w:pStyle w:val="ListParagraph"/>
              <w:numPr>
                <w:ilvl w:val="0"/>
                <w:numId w:val="47"/>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English: Fluent in speaking and writing</w:t>
            </w:r>
          </w:p>
        </w:tc>
        <w:tc>
          <w:tcPr>
            <w:tcW w:w="3510" w:type="dxa"/>
            <w:tcBorders>
              <w:top w:val="single" w:sz="4" w:space="0" w:color="auto"/>
              <w:left w:val="nil"/>
              <w:bottom w:val="single" w:sz="4" w:space="0" w:color="auto"/>
              <w:right w:val="single" w:sz="8" w:space="0" w:color="auto"/>
            </w:tcBorders>
            <w:vAlign w:val="center"/>
            <w:hideMark/>
          </w:tcPr>
          <w:p w14:paraId="62FF2428" w14:textId="711AF00A" w:rsidR="002A0DA1" w:rsidRPr="00BF561B" w:rsidRDefault="002A0DA1">
            <w:pPr>
              <w:pStyle w:val="ListParagraph"/>
              <w:widowControl/>
              <w:numPr>
                <w:ilvl w:val="0"/>
                <w:numId w:val="47"/>
              </w:numPr>
              <w:ind w:leftChars="0"/>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Experience in food safety-related institutional capacity development project or related management: 15 years or more.</w:t>
            </w:r>
          </w:p>
          <w:p w14:paraId="44D18FA5" w14:textId="21D0D16E" w:rsidR="002A0DA1" w:rsidRPr="00BF561B" w:rsidRDefault="002A0DA1">
            <w:pPr>
              <w:pStyle w:val="ListParagraph"/>
              <w:widowControl/>
              <w:numPr>
                <w:ilvl w:val="0"/>
                <w:numId w:val="47"/>
              </w:numPr>
              <w:ind w:leftChars="0"/>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Experience of 15 years in related fields in foreign funded project.</w:t>
            </w:r>
          </w:p>
          <w:p w14:paraId="7D1588EF" w14:textId="77777777" w:rsidR="002A0DA1" w:rsidRPr="00BF561B" w:rsidRDefault="002A0DA1">
            <w:pPr>
              <w:pStyle w:val="ListParagraph"/>
              <w:widowControl/>
              <w:numPr>
                <w:ilvl w:val="0"/>
                <w:numId w:val="47"/>
              </w:numPr>
              <w:ind w:leftChars="0"/>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At least 15 years experiences of international projects.</w:t>
            </w:r>
          </w:p>
          <w:p w14:paraId="407896B7" w14:textId="3CD4D0CD" w:rsidR="002A0DA1" w:rsidRPr="00BF561B" w:rsidRDefault="002A0DA1">
            <w:pPr>
              <w:pStyle w:val="ListParagraph"/>
              <w:widowControl/>
              <w:numPr>
                <w:ilvl w:val="0"/>
                <w:numId w:val="47"/>
              </w:numPr>
              <w:ind w:leftChars="0"/>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Working experience in South Asian Country is preferred</w:t>
            </w:r>
          </w:p>
          <w:p w14:paraId="5667A58D" w14:textId="77777777" w:rsidR="002A0DA1" w:rsidRPr="00BF561B" w:rsidRDefault="002A0DA1" w:rsidP="00096D1E">
            <w:pPr>
              <w:widowControl/>
              <w:jc w:val="left"/>
              <w:rPr>
                <w:rFonts w:ascii="Times New Roman" w:eastAsia="Times New Roman" w:hAnsi="Times New Roman"/>
                <w:kern w:val="0"/>
                <w:sz w:val="19"/>
                <w:szCs w:val="19"/>
                <w:lang w:eastAsia="en-US"/>
              </w:rPr>
            </w:pPr>
          </w:p>
          <w:p w14:paraId="68720D58" w14:textId="564EBB5C" w:rsidR="002A0DA1" w:rsidRPr="00BF561B" w:rsidRDefault="002A0DA1" w:rsidP="005F4523">
            <w:pPr>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4590" w:type="dxa"/>
            <w:tcBorders>
              <w:top w:val="single" w:sz="4" w:space="0" w:color="auto"/>
              <w:left w:val="nil"/>
              <w:bottom w:val="single" w:sz="4" w:space="0" w:color="auto"/>
              <w:right w:val="single" w:sz="8" w:space="0" w:color="auto"/>
            </w:tcBorders>
            <w:vAlign w:val="center"/>
            <w:hideMark/>
          </w:tcPr>
          <w:p w14:paraId="79505029" w14:textId="77777777"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 Report to Team Leader.</w:t>
            </w:r>
          </w:p>
          <w:p w14:paraId="04C144E6" w14:textId="77777777"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2) Prepare staff recruitment plan based on the organization setup prepared.</w:t>
            </w:r>
          </w:p>
          <w:p w14:paraId="24FA8B42" w14:textId="77777777"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3) Assist BFSA in initiation of recruitment as per described in the staff recruitment plan.</w:t>
            </w:r>
          </w:p>
          <w:p w14:paraId="544E539B" w14:textId="476D7200" w:rsidR="00C5146A" w:rsidRPr="00BF561B" w:rsidRDefault="00C5146A"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4) Prepare organogram and other relevant documents.</w:t>
            </w:r>
          </w:p>
          <w:p w14:paraId="3133CEF6" w14:textId="44A27DBF" w:rsidR="002A0DA1" w:rsidRPr="00BF561B" w:rsidRDefault="00C5146A"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5</w:t>
            </w:r>
            <w:r w:rsidR="002A0DA1" w:rsidRPr="00BF561B">
              <w:rPr>
                <w:rFonts w:ascii="Times New Roman" w:eastAsia="Times New Roman" w:hAnsi="Times New Roman"/>
                <w:kern w:val="0"/>
                <w:sz w:val="19"/>
                <w:szCs w:val="19"/>
                <w:lang w:eastAsia="en-US"/>
              </w:rPr>
              <w:t>) Update and prepare training program of newly recruited BFSA staffs.</w:t>
            </w:r>
          </w:p>
          <w:p w14:paraId="7A76DF5A" w14:textId="0CEFF768" w:rsidR="002A0DA1" w:rsidRPr="00BF561B" w:rsidRDefault="002A0DA1" w:rsidP="005F4523">
            <w:pPr>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r>
      <w:tr w:rsidR="00BF561B" w:rsidRPr="00BF561B" w14:paraId="5823E0AA" w14:textId="77777777" w:rsidTr="002A0DA1">
        <w:trPr>
          <w:trHeight w:val="3600"/>
        </w:trPr>
        <w:tc>
          <w:tcPr>
            <w:tcW w:w="530" w:type="dxa"/>
            <w:tcBorders>
              <w:top w:val="single" w:sz="4" w:space="0" w:color="auto"/>
              <w:left w:val="single" w:sz="8" w:space="0" w:color="auto"/>
              <w:bottom w:val="single" w:sz="4" w:space="0" w:color="auto"/>
              <w:right w:val="single" w:sz="8" w:space="0" w:color="auto"/>
            </w:tcBorders>
            <w:hideMark/>
          </w:tcPr>
          <w:p w14:paraId="0C736C8F" w14:textId="77777777" w:rsidR="002A0DA1" w:rsidRPr="00BF561B" w:rsidRDefault="002A0DA1" w:rsidP="005F4523">
            <w:pPr>
              <w:widowControl/>
              <w:rPr>
                <w:rFonts w:ascii="Times New Roman" w:eastAsia="Times New Roman" w:hAnsi="Times New Roman"/>
                <w:b/>
                <w:bCs/>
                <w:kern w:val="0"/>
                <w:sz w:val="19"/>
                <w:szCs w:val="19"/>
                <w:lang w:eastAsia="en-US"/>
              </w:rPr>
            </w:pPr>
            <w:r w:rsidRPr="00BF561B">
              <w:rPr>
                <w:rFonts w:ascii="Times New Roman" w:eastAsia="Times New Roman" w:hAnsi="Times New Roman"/>
                <w:b/>
                <w:bCs/>
                <w:kern w:val="0"/>
                <w:sz w:val="19"/>
                <w:szCs w:val="19"/>
                <w:lang w:eastAsia="en-US"/>
              </w:rPr>
              <w:lastRenderedPageBreak/>
              <w:t>18</w:t>
            </w:r>
          </w:p>
        </w:tc>
        <w:tc>
          <w:tcPr>
            <w:tcW w:w="1890" w:type="dxa"/>
            <w:tcBorders>
              <w:top w:val="single" w:sz="4" w:space="0" w:color="auto"/>
              <w:left w:val="single" w:sz="8" w:space="0" w:color="auto"/>
              <w:bottom w:val="single" w:sz="4" w:space="0" w:color="auto"/>
              <w:right w:val="single" w:sz="8" w:space="0" w:color="auto"/>
            </w:tcBorders>
            <w:hideMark/>
          </w:tcPr>
          <w:p w14:paraId="43187135" w14:textId="045606DD"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Chief Lab Expert, International, Post-1, </w:t>
            </w:r>
            <w:r w:rsidR="00E41463">
              <w:rPr>
                <w:rFonts w:ascii="Times New Roman" w:eastAsia="Times New Roman" w:hAnsi="Times New Roman"/>
                <w:kern w:val="0"/>
                <w:sz w:val="19"/>
                <w:szCs w:val="19"/>
                <w:lang w:eastAsia="en-US"/>
              </w:rPr>
              <w:t>1</w:t>
            </w:r>
            <w:r w:rsidRPr="00BF561B">
              <w:rPr>
                <w:rFonts w:ascii="Times New Roman" w:eastAsia="Times New Roman" w:hAnsi="Times New Roman"/>
                <w:kern w:val="0"/>
                <w:sz w:val="19"/>
                <w:szCs w:val="19"/>
                <w:lang w:eastAsia="en-US"/>
              </w:rPr>
              <w:t>5 MM</w:t>
            </w:r>
          </w:p>
        </w:tc>
        <w:tc>
          <w:tcPr>
            <w:tcW w:w="3510" w:type="dxa"/>
            <w:tcBorders>
              <w:top w:val="single" w:sz="4" w:space="0" w:color="auto"/>
              <w:left w:val="nil"/>
              <w:bottom w:val="single" w:sz="4" w:space="0" w:color="auto"/>
              <w:right w:val="single" w:sz="8" w:space="0" w:color="auto"/>
            </w:tcBorders>
            <w:hideMark/>
          </w:tcPr>
          <w:p w14:paraId="1BFB9328" w14:textId="77777777" w:rsidR="002A0DA1" w:rsidRPr="00BF561B" w:rsidRDefault="002A0DA1">
            <w:pPr>
              <w:pStyle w:val="ListParagraph"/>
              <w:widowControl/>
              <w:numPr>
                <w:ilvl w:val="0"/>
                <w:numId w:val="50"/>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Bachelor’s degree in Laboratory Science, Microbiology, Biochemistry, Food Science, or any relevant discipline.</w:t>
            </w:r>
          </w:p>
          <w:p w14:paraId="3E4F23F6" w14:textId="2ED0D156" w:rsidR="002A0DA1" w:rsidRPr="00BF561B" w:rsidRDefault="002A0DA1">
            <w:pPr>
              <w:pStyle w:val="ListParagraph"/>
              <w:widowControl/>
              <w:numPr>
                <w:ilvl w:val="0"/>
                <w:numId w:val="50"/>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Postgraduate degree (Master’s) in Laboratory Management, Food Safety, or Public Health will be considered an added advantage.</w:t>
            </w:r>
          </w:p>
          <w:p w14:paraId="51AF8B4A" w14:textId="77777777" w:rsidR="002A0DA1" w:rsidRPr="00BF561B" w:rsidRDefault="002A0DA1" w:rsidP="003A7511">
            <w:pPr>
              <w:widowControl/>
              <w:rPr>
                <w:rFonts w:ascii="Times New Roman" w:eastAsia="Times New Roman" w:hAnsi="Times New Roman"/>
                <w:kern w:val="0"/>
                <w:sz w:val="19"/>
                <w:szCs w:val="19"/>
                <w:lang w:eastAsia="en-US"/>
              </w:rPr>
            </w:pPr>
          </w:p>
          <w:p w14:paraId="6DD17D72" w14:textId="7D236390" w:rsidR="002A0DA1" w:rsidRPr="00BF561B" w:rsidRDefault="002A0DA1" w:rsidP="003A7511">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Language Skill: </w:t>
            </w:r>
          </w:p>
          <w:p w14:paraId="18C67EC5" w14:textId="77777777" w:rsidR="002A0DA1" w:rsidRPr="00BF561B" w:rsidRDefault="002A0DA1">
            <w:pPr>
              <w:pStyle w:val="ListParagraph"/>
              <w:numPr>
                <w:ilvl w:val="0"/>
                <w:numId w:val="49"/>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English: Fluent in speaking and writing</w:t>
            </w:r>
          </w:p>
          <w:p w14:paraId="0EDF9398" w14:textId="11FA04E4" w:rsidR="002A0DA1" w:rsidRPr="00BF561B" w:rsidRDefault="002A0DA1" w:rsidP="005F4523">
            <w:pPr>
              <w:widowControl/>
              <w:rPr>
                <w:rFonts w:ascii="Times New Roman" w:eastAsia="Times New Roman" w:hAnsi="Times New Roman"/>
                <w:kern w:val="0"/>
                <w:sz w:val="19"/>
                <w:szCs w:val="19"/>
                <w:lang w:eastAsia="en-US"/>
              </w:rPr>
            </w:pPr>
          </w:p>
        </w:tc>
        <w:tc>
          <w:tcPr>
            <w:tcW w:w="3510" w:type="dxa"/>
            <w:tcBorders>
              <w:top w:val="single" w:sz="4" w:space="0" w:color="auto"/>
              <w:left w:val="nil"/>
              <w:bottom w:val="single" w:sz="4" w:space="0" w:color="auto"/>
              <w:right w:val="single" w:sz="8" w:space="0" w:color="auto"/>
            </w:tcBorders>
            <w:vAlign w:val="center"/>
            <w:hideMark/>
          </w:tcPr>
          <w:p w14:paraId="0CAB19E6" w14:textId="77777777" w:rsidR="002A0DA1" w:rsidRPr="00BF561B" w:rsidRDefault="002A0DA1">
            <w:pPr>
              <w:pStyle w:val="ListParagraph"/>
              <w:widowControl/>
              <w:numPr>
                <w:ilvl w:val="0"/>
                <w:numId w:val="49"/>
              </w:numPr>
              <w:ind w:leftChars="0"/>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Experience in laboratory work and laboratory management: 18 years or more.</w:t>
            </w:r>
          </w:p>
          <w:p w14:paraId="66920240" w14:textId="77777777" w:rsidR="002A0DA1" w:rsidRPr="00BF561B" w:rsidRDefault="002A0DA1">
            <w:pPr>
              <w:pStyle w:val="ListParagraph"/>
              <w:widowControl/>
              <w:numPr>
                <w:ilvl w:val="0"/>
                <w:numId w:val="49"/>
              </w:numPr>
              <w:ind w:leftChars="0"/>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Experience of 5 years in related fields </w:t>
            </w:r>
            <w:proofErr w:type="spellStart"/>
            <w:r w:rsidRPr="00BF561B">
              <w:rPr>
                <w:rFonts w:ascii="Times New Roman" w:eastAsia="Times New Roman" w:hAnsi="Times New Roman"/>
                <w:kern w:val="0"/>
                <w:sz w:val="19"/>
                <w:szCs w:val="19"/>
                <w:lang w:eastAsia="en-US"/>
              </w:rPr>
              <w:t>fields</w:t>
            </w:r>
            <w:proofErr w:type="spellEnd"/>
            <w:r w:rsidRPr="00BF561B">
              <w:rPr>
                <w:rFonts w:ascii="Times New Roman" w:eastAsia="Times New Roman" w:hAnsi="Times New Roman"/>
                <w:kern w:val="0"/>
                <w:sz w:val="19"/>
                <w:szCs w:val="19"/>
                <w:lang w:eastAsia="en-US"/>
              </w:rPr>
              <w:t xml:space="preserve"> in foreign funded project.</w:t>
            </w:r>
          </w:p>
          <w:p w14:paraId="196B5F69" w14:textId="77777777" w:rsidR="002A0DA1" w:rsidRPr="00BF561B" w:rsidRDefault="002A0DA1">
            <w:pPr>
              <w:pStyle w:val="ListParagraph"/>
              <w:widowControl/>
              <w:numPr>
                <w:ilvl w:val="0"/>
                <w:numId w:val="49"/>
              </w:numPr>
              <w:ind w:leftChars="0"/>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At least 5 years experiences of international projects.</w:t>
            </w:r>
          </w:p>
          <w:p w14:paraId="3AD43180" w14:textId="0A6D2D31" w:rsidR="002A0DA1" w:rsidRPr="00BF561B" w:rsidRDefault="002A0DA1">
            <w:pPr>
              <w:pStyle w:val="ListParagraph"/>
              <w:widowControl/>
              <w:numPr>
                <w:ilvl w:val="0"/>
                <w:numId w:val="49"/>
              </w:numPr>
              <w:ind w:leftChars="0"/>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Working experience in South Asian Country is preferred.</w:t>
            </w:r>
          </w:p>
          <w:p w14:paraId="322DEC43" w14:textId="68CECE51" w:rsidR="002A0DA1" w:rsidRPr="00BF561B" w:rsidRDefault="002A0DA1" w:rsidP="003A7511">
            <w:pPr>
              <w:widowControl/>
              <w:jc w:val="left"/>
              <w:rPr>
                <w:rFonts w:ascii="Times New Roman" w:eastAsia="Times New Roman" w:hAnsi="Times New Roman"/>
                <w:kern w:val="0"/>
                <w:sz w:val="19"/>
                <w:szCs w:val="19"/>
                <w:lang w:eastAsia="en-US"/>
              </w:rPr>
            </w:pPr>
          </w:p>
        </w:tc>
        <w:tc>
          <w:tcPr>
            <w:tcW w:w="4590" w:type="dxa"/>
            <w:tcBorders>
              <w:top w:val="single" w:sz="4" w:space="0" w:color="auto"/>
              <w:left w:val="nil"/>
              <w:bottom w:val="single" w:sz="4" w:space="0" w:color="auto"/>
              <w:right w:val="single" w:sz="8" w:space="0" w:color="auto"/>
            </w:tcBorders>
            <w:vAlign w:val="center"/>
            <w:hideMark/>
          </w:tcPr>
          <w:p w14:paraId="33B08003" w14:textId="77777777"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 Report to Team Leader.</w:t>
            </w:r>
          </w:p>
          <w:p w14:paraId="4D6FCBFA" w14:textId="77777777"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2) Prepare lab training program for BFSA to provide opportunity to enhance planning and development capacity.</w:t>
            </w:r>
          </w:p>
          <w:p w14:paraId="3E519F4F" w14:textId="77777777"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3) Implement the training program.</w:t>
            </w:r>
          </w:p>
          <w:p w14:paraId="19105B2B" w14:textId="77777777" w:rsidR="002A0DA1" w:rsidRPr="00BF561B" w:rsidRDefault="002A0DA1" w:rsidP="00881C0F">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4) Coordination of IS0 17025 document preparation for Accreditation.</w:t>
            </w:r>
          </w:p>
          <w:p w14:paraId="3E445961" w14:textId="4F92E77E" w:rsidR="00C5146A" w:rsidRPr="00BF561B" w:rsidRDefault="00C5146A" w:rsidP="00881C0F">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5) Perform activities related to capacity development of lab.</w:t>
            </w:r>
          </w:p>
          <w:p w14:paraId="26CD891A" w14:textId="2386329A" w:rsidR="002A0DA1" w:rsidRPr="00BF561B" w:rsidRDefault="002A0DA1" w:rsidP="005F4523">
            <w:pPr>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r>
      <w:tr w:rsidR="00BF561B" w:rsidRPr="00BF561B" w14:paraId="02805C10" w14:textId="77777777" w:rsidTr="002A0DA1">
        <w:trPr>
          <w:trHeight w:val="4025"/>
        </w:trPr>
        <w:tc>
          <w:tcPr>
            <w:tcW w:w="530" w:type="dxa"/>
            <w:tcBorders>
              <w:top w:val="single" w:sz="4" w:space="0" w:color="auto"/>
              <w:left w:val="single" w:sz="8" w:space="0" w:color="auto"/>
              <w:bottom w:val="single" w:sz="4" w:space="0" w:color="auto"/>
              <w:right w:val="single" w:sz="8" w:space="0" w:color="auto"/>
            </w:tcBorders>
            <w:hideMark/>
          </w:tcPr>
          <w:p w14:paraId="00EC8F29" w14:textId="77777777" w:rsidR="002A0DA1" w:rsidRPr="00BF561B" w:rsidRDefault="002A0DA1" w:rsidP="005F4523">
            <w:pPr>
              <w:widowControl/>
              <w:rPr>
                <w:rFonts w:ascii="Times New Roman" w:eastAsia="Times New Roman" w:hAnsi="Times New Roman"/>
                <w:b/>
                <w:bCs/>
                <w:kern w:val="0"/>
                <w:sz w:val="19"/>
                <w:szCs w:val="19"/>
                <w:lang w:eastAsia="en-US"/>
              </w:rPr>
            </w:pPr>
            <w:r w:rsidRPr="00BF561B">
              <w:rPr>
                <w:rFonts w:ascii="Times New Roman" w:eastAsia="Times New Roman" w:hAnsi="Times New Roman"/>
                <w:b/>
                <w:bCs/>
                <w:kern w:val="0"/>
                <w:sz w:val="19"/>
                <w:szCs w:val="19"/>
                <w:lang w:eastAsia="en-US"/>
              </w:rPr>
              <w:lastRenderedPageBreak/>
              <w:t>19</w:t>
            </w:r>
          </w:p>
        </w:tc>
        <w:tc>
          <w:tcPr>
            <w:tcW w:w="1890" w:type="dxa"/>
            <w:tcBorders>
              <w:top w:val="single" w:sz="4" w:space="0" w:color="auto"/>
              <w:left w:val="single" w:sz="8" w:space="0" w:color="auto"/>
              <w:bottom w:val="single" w:sz="4" w:space="0" w:color="auto"/>
              <w:right w:val="single" w:sz="8" w:space="0" w:color="auto"/>
            </w:tcBorders>
            <w:hideMark/>
          </w:tcPr>
          <w:p w14:paraId="0E3CC993" w14:textId="2A25B6FA"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Lab Management Expert, International, Post-1, </w:t>
            </w:r>
            <w:r w:rsidR="00E41463">
              <w:rPr>
                <w:rFonts w:ascii="Times New Roman" w:eastAsia="Times New Roman" w:hAnsi="Times New Roman"/>
                <w:kern w:val="0"/>
                <w:sz w:val="19"/>
                <w:szCs w:val="19"/>
                <w:lang w:eastAsia="en-US"/>
              </w:rPr>
              <w:t>16</w:t>
            </w:r>
            <w:r w:rsidRPr="00BF561B">
              <w:rPr>
                <w:rFonts w:ascii="Times New Roman" w:eastAsia="Times New Roman" w:hAnsi="Times New Roman"/>
                <w:kern w:val="0"/>
                <w:sz w:val="19"/>
                <w:szCs w:val="19"/>
                <w:lang w:eastAsia="en-US"/>
              </w:rPr>
              <w:t xml:space="preserve"> MM</w:t>
            </w:r>
          </w:p>
        </w:tc>
        <w:tc>
          <w:tcPr>
            <w:tcW w:w="3510" w:type="dxa"/>
            <w:tcBorders>
              <w:top w:val="single" w:sz="4" w:space="0" w:color="auto"/>
              <w:left w:val="nil"/>
              <w:bottom w:val="single" w:sz="4" w:space="0" w:color="auto"/>
              <w:right w:val="single" w:sz="8" w:space="0" w:color="auto"/>
            </w:tcBorders>
            <w:hideMark/>
          </w:tcPr>
          <w:p w14:paraId="61E45CBA" w14:textId="77777777" w:rsidR="002A0DA1" w:rsidRPr="00BF561B" w:rsidRDefault="002A0DA1">
            <w:pPr>
              <w:pStyle w:val="ListParagraph"/>
              <w:widowControl/>
              <w:numPr>
                <w:ilvl w:val="0"/>
                <w:numId w:val="52"/>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Bachelor’s degree in Laboratory Science, Microbiology, Biochemistry, Chemistry, Food Science, or any relevant discipline.</w:t>
            </w:r>
          </w:p>
          <w:p w14:paraId="51A72FF9" w14:textId="1D8DBEFB" w:rsidR="002A0DA1" w:rsidRPr="00BF561B" w:rsidRDefault="002A0DA1">
            <w:pPr>
              <w:pStyle w:val="ListParagraph"/>
              <w:widowControl/>
              <w:numPr>
                <w:ilvl w:val="0"/>
                <w:numId w:val="52"/>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Postgraduate degree (Master’s) in Laboratory Management, Quality Management, Public Health, or Food Safety will be considered an added advantage.</w:t>
            </w:r>
          </w:p>
          <w:p w14:paraId="24D5A690" w14:textId="15E85055" w:rsidR="002A0DA1" w:rsidRPr="00BF561B" w:rsidRDefault="002A0DA1" w:rsidP="00745382">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Language Skill: </w:t>
            </w:r>
          </w:p>
          <w:p w14:paraId="3363B389" w14:textId="77777777" w:rsidR="002A0DA1" w:rsidRPr="00BF561B" w:rsidRDefault="002A0DA1">
            <w:pPr>
              <w:pStyle w:val="ListParagraph"/>
              <w:numPr>
                <w:ilvl w:val="0"/>
                <w:numId w:val="51"/>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English: Fluent in speaking and writing</w:t>
            </w:r>
          </w:p>
          <w:p w14:paraId="25FC7B97" w14:textId="12EB64B7" w:rsidR="002A0DA1" w:rsidRPr="00BF561B" w:rsidRDefault="002A0DA1" w:rsidP="005F4523">
            <w:pPr>
              <w:widowControl/>
              <w:rPr>
                <w:rFonts w:ascii="Times New Roman" w:eastAsia="Times New Roman" w:hAnsi="Times New Roman"/>
                <w:kern w:val="0"/>
                <w:sz w:val="19"/>
                <w:szCs w:val="19"/>
                <w:lang w:eastAsia="en-US"/>
              </w:rPr>
            </w:pPr>
          </w:p>
        </w:tc>
        <w:tc>
          <w:tcPr>
            <w:tcW w:w="3510" w:type="dxa"/>
            <w:tcBorders>
              <w:top w:val="single" w:sz="4" w:space="0" w:color="auto"/>
              <w:left w:val="nil"/>
              <w:bottom w:val="single" w:sz="4" w:space="0" w:color="auto"/>
              <w:right w:val="single" w:sz="8" w:space="0" w:color="auto"/>
            </w:tcBorders>
            <w:vAlign w:val="center"/>
          </w:tcPr>
          <w:p w14:paraId="19F2A2D0" w14:textId="77777777" w:rsidR="002A0DA1" w:rsidRPr="00BF561B" w:rsidRDefault="002A0DA1">
            <w:pPr>
              <w:pStyle w:val="ListParagraph"/>
              <w:widowControl/>
              <w:numPr>
                <w:ilvl w:val="0"/>
                <w:numId w:val="3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Overall Experience in: 8 years or more</w:t>
            </w:r>
          </w:p>
          <w:p w14:paraId="0C5CC28F" w14:textId="77777777" w:rsidR="002A0DA1" w:rsidRPr="00BF561B" w:rsidRDefault="002A0DA1">
            <w:pPr>
              <w:pStyle w:val="ListParagraph"/>
              <w:widowControl/>
              <w:numPr>
                <w:ilvl w:val="0"/>
                <w:numId w:val="3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At least 5 years working Experience in relevant field</w:t>
            </w:r>
          </w:p>
          <w:p w14:paraId="5DA095E1" w14:textId="77777777" w:rsidR="002A0DA1" w:rsidRPr="00BF561B" w:rsidRDefault="002A0DA1">
            <w:pPr>
              <w:pStyle w:val="ListParagraph"/>
              <w:widowControl/>
              <w:numPr>
                <w:ilvl w:val="0"/>
                <w:numId w:val="33"/>
              </w:numPr>
              <w:ind w:leftChars="0"/>
              <w:rPr>
                <w:rFonts w:ascii="Times New Roman" w:hAnsi="Times New Roman"/>
              </w:rPr>
            </w:pPr>
            <w:r w:rsidRPr="00BF561B">
              <w:rPr>
                <w:rFonts w:ascii="Times New Roman" w:eastAsia="Times New Roman" w:hAnsi="Times New Roman"/>
                <w:kern w:val="0"/>
                <w:sz w:val="19"/>
                <w:szCs w:val="19"/>
                <w:lang w:eastAsia="en-US"/>
              </w:rPr>
              <w:t>Experience of working in at least 1 foreign funded project</w:t>
            </w:r>
          </w:p>
          <w:p w14:paraId="57332BF2" w14:textId="14240332" w:rsidR="002A0DA1" w:rsidRPr="00BF561B" w:rsidRDefault="002A0DA1">
            <w:pPr>
              <w:pStyle w:val="ListParagraph"/>
              <w:widowControl/>
              <w:numPr>
                <w:ilvl w:val="0"/>
                <w:numId w:val="33"/>
              </w:numPr>
              <w:ind w:leftChars="0"/>
              <w:rPr>
                <w:rFonts w:ascii="Times New Roman" w:hAnsi="Times New Roman"/>
              </w:rPr>
            </w:pPr>
            <w:r w:rsidRPr="00BF561B">
              <w:rPr>
                <w:rFonts w:ascii="Times New Roman" w:eastAsia="Times New Roman" w:hAnsi="Times New Roman"/>
                <w:kern w:val="0"/>
                <w:sz w:val="19"/>
                <w:szCs w:val="19"/>
                <w:lang w:eastAsia="en-US"/>
              </w:rPr>
              <w:t>Working experience in South Asian Country is preferred</w:t>
            </w:r>
          </w:p>
          <w:p w14:paraId="1B884F47" w14:textId="77777777" w:rsidR="002A0DA1" w:rsidRPr="00BF561B" w:rsidRDefault="002A0DA1" w:rsidP="005F4523">
            <w:pPr>
              <w:widowControl/>
              <w:ind w:firstLineChars="100" w:firstLine="190"/>
              <w:jc w:val="left"/>
              <w:rPr>
                <w:rFonts w:ascii="Times New Roman" w:eastAsia="Times New Roman" w:hAnsi="Times New Roman"/>
                <w:kern w:val="0"/>
                <w:sz w:val="19"/>
                <w:szCs w:val="19"/>
                <w:lang w:eastAsia="en-US"/>
              </w:rPr>
            </w:pPr>
          </w:p>
          <w:p w14:paraId="3DAF0380" w14:textId="77777777" w:rsidR="002A0DA1" w:rsidRPr="00BF561B" w:rsidRDefault="002A0DA1" w:rsidP="00881C0F">
            <w:pPr>
              <w:widowControl/>
              <w:jc w:val="left"/>
              <w:rPr>
                <w:rFonts w:ascii="Times New Roman" w:eastAsia="Times New Roman" w:hAnsi="Times New Roman"/>
                <w:kern w:val="0"/>
                <w:sz w:val="19"/>
                <w:szCs w:val="19"/>
                <w:lang w:eastAsia="en-US"/>
              </w:rPr>
            </w:pPr>
          </w:p>
          <w:p w14:paraId="18A9B17A" w14:textId="77777777" w:rsidR="002A0DA1" w:rsidRPr="00BF561B" w:rsidRDefault="002A0DA1" w:rsidP="005F4523">
            <w:pPr>
              <w:widowControl/>
              <w:ind w:firstLineChars="100" w:firstLine="190"/>
              <w:jc w:val="left"/>
              <w:rPr>
                <w:rFonts w:ascii="Times New Roman" w:eastAsia="Times New Roman" w:hAnsi="Times New Roman"/>
                <w:kern w:val="0"/>
                <w:sz w:val="19"/>
                <w:szCs w:val="19"/>
                <w:lang w:eastAsia="en-US"/>
              </w:rPr>
            </w:pPr>
          </w:p>
          <w:p w14:paraId="621E23C6" w14:textId="2C031702" w:rsidR="002A0DA1" w:rsidRPr="00BF561B" w:rsidRDefault="002A0DA1" w:rsidP="005F4523">
            <w:pPr>
              <w:widowControl/>
              <w:ind w:firstLineChars="100" w:firstLine="190"/>
              <w:jc w:val="left"/>
              <w:rPr>
                <w:rFonts w:ascii="Times New Roman" w:eastAsia="Times New Roman" w:hAnsi="Times New Roman"/>
                <w:kern w:val="0"/>
                <w:sz w:val="19"/>
                <w:szCs w:val="19"/>
                <w:lang w:eastAsia="en-US"/>
              </w:rPr>
            </w:pPr>
          </w:p>
        </w:tc>
        <w:tc>
          <w:tcPr>
            <w:tcW w:w="4590" w:type="dxa"/>
            <w:tcBorders>
              <w:top w:val="single" w:sz="4" w:space="0" w:color="auto"/>
              <w:left w:val="nil"/>
              <w:bottom w:val="single" w:sz="4" w:space="0" w:color="auto"/>
              <w:right w:val="single" w:sz="8" w:space="0" w:color="auto"/>
            </w:tcBorders>
            <w:vAlign w:val="center"/>
            <w:hideMark/>
          </w:tcPr>
          <w:p w14:paraId="42A00C32" w14:textId="77777777"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 Report to the Chief Lab Expert.</w:t>
            </w:r>
          </w:p>
          <w:p w14:paraId="37B82CB4" w14:textId="7E5CA12C"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2) Preparation of IS0 17025 document for Accreditation.</w:t>
            </w:r>
          </w:p>
          <w:p w14:paraId="6BC1C69C" w14:textId="4CF449EA" w:rsidR="00D91E57" w:rsidRPr="00BF561B" w:rsidRDefault="00D91E57" w:rsidP="00D91E57">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3) Perform activities related to lab management system.</w:t>
            </w:r>
          </w:p>
          <w:p w14:paraId="41126B23" w14:textId="03ED3F4B" w:rsidR="002A0DA1" w:rsidRPr="00BF561B" w:rsidRDefault="002A0DA1" w:rsidP="005F4523">
            <w:pPr>
              <w:widowControl/>
              <w:rPr>
                <w:rFonts w:ascii="Times New Roman" w:eastAsia="Times New Roman" w:hAnsi="Times New Roman"/>
                <w:kern w:val="0"/>
                <w:sz w:val="19"/>
                <w:szCs w:val="19"/>
                <w:lang w:eastAsia="en-US"/>
              </w:rPr>
            </w:pPr>
          </w:p>
          <w:p w14:paraId="24CE1EDD" w14:textId="77777777" w:rsidR="002A0DA1" w:rsidRPr="00BF561B" w:rsidRDefault="002A0DA1" w:rsidP="005F4523">
            <w:pPr>
              <w:widowControl/>
              <w:rPr>
                <w:rFonts w:ascii="Times New Roman" w:eastAsia="Times New Roman" w:hAnsi="Times New Roman"/>
                <w:kern w:val="0"/>
                <w:sz w:val="19"/>
                <w:szCs w:val="19"/>
                <w:lang w:eastAsia="en-US"/>
              </w:rPr>
            </w:pPr>
          </w:p>
          <w:p w14:paraId="406550BF" w14:textId="77777777" w:rsidR="002A0DA1" w:rsidRPr="00BF561B" w:rsidRDefault="002A0DA1" w:rsidP="005F4523">
            <w:pPr>
              <w:widowControl/>
              <w:rPr>
                <w:rFonts w:ascii="Times New Roman" w:eastAsia="Times New Roman" w:hAnsi="Times New Roman"/>
                <w:kern w:val="0"/>
                <w:sz w:val="19"/>
                <w:szCs w:val="19"/>
                <w:lang w:eastAsia="en-US"/>
              </w:rPr>
            </w:pPr>
          </w:p>
          <w:p w14:paraId="2DA3FD24" w14:textId="77777777" w:rsidR="002A0DA1" w:rsidRPr="00BF561B" w:rsidRDefault="002A0DA1" w:rsidP="005F4523">
            <w:pPr>
              <w:widowControl/>
              <w:rPr>
                <w:rFonts w:ascii="Times New Roman" w:eastAsia="Times New Roman" w:hAnsi="Times New Roman"/>
                <w:kern w:val="0"/>
                <w:sz w:val="19"/>
                <w:szCs w:val="19"/>
                <w:lang w:eastAsia="en-US"/>
              </w:rPr>
            </w:pPr>
          </w:p>
          <w:p w14:paraId="109E95A8" w14:textId="77777777" w:rsidR="002A0DA1" w:rsidRPr="00BF561B" w:rsidRDefault="002A0DA1" w:rsidP="005F4523">
            <w:pPr>
              <w:widowControl/>
              <w:rPr>
                <w:rFonts w:ascii="Times New Roman" w:eastAsia="Times New Roman" w:hAnsi="Times New Roman"/>
                <w:kern w:val="0"/>
                <w:sz w:val="19"/>
                <w:szCs w:val="19"/>
                <w:lang w:eastAsia="en-US"/>
              </w:rPr>
            </w:pPr>
          </w:p>
          <w:p w14:paraId="63DFFBCD" w14:textId="77777777" w:rsidR="002A0DA1" w:rsidRPr="00BF561B" w:rsidRDefault="002A0DA1" w:rsidP="005F4523">
            <w:pPr>
              <w:widowControl/>
              <w:rPr>
                <w:rFonts w:ascii="Times New Roman" w:eastAsia="Times New Roman" w:hAnsi="Times New Roman"/>
                <w:kern w:val="0"/>
                <w:sz w:val="19"/>
                <w:szCs w:val="19"/>
                <w:lang w:eastAsia="en-US"/>
              </w:rPr>
            </w:pPr>
          </w:p>
          <w:p w14:paraId="7F5EF93D" w14:textId="77777777" w:rsidR="002A0DA1" w:rsidRPr="00BF561B" w:rsidRDefault="002A0DA1" w:rsidP="005F4523">
            <w:pPr>
              <w:widowControl/>
              <w:rPr>
                <w:rFonts w:ascii="Times New Roman" w:eastAsia="Times New Roman" w:hAnsi="Times New Roman"/>
                <w:kern w:val="0"/>
                <w:sz w:val="19"/>
                <w:szCs w:val="19"/>
                <w:lang w:eastAsia="en-US"/>
              </w:rPr>
            </w:pPr>
          </w:p>
          <w:p w14:paraId="5B76EB8F" w14:textId="77777777" w:rsidR="002A0DA1" w:rsidRPr="00BF561B" w:rsidRDefault="002A0DA1" w:rsidP="005F4523">
            <w:pPr>
              <w:widowControl/>
              <w:rPr>
                <w:rFonts w:ascii="Times New Roman" w:eastAsia="Times New Roman" w:hAnsi="Times New Roman"/>
                <w:kern w:val="0"/>
                <w:sz w:val="19"/>
                <w:szCs w:val="19"/>
                <w:lang w:eastAsia="en-US"/>
              </w:rPr>
            </w:pPr>
          </w:p>
          <w:p w14:paraId="394F4D8E" w14:textId="1FDC5D6E" w:rsidR="002A0DA1" w:rsidRPr="00BF561B" w:rsidRDefault="002A0DA1" w:rsidP="005F4523">
            <w:pPr>
              <w:widowControl/>
              <w:rPr>
                <w:rFonts w:ascii="Times New Roman" w:eastAsia="Times New Roman" w:hAnsi="Times New Roman"/>
                <w:kern w:val="0"/>
                <w:sz w:val="19"/>
                <w:szCs w:val="19"/>
                <w:lang w:eastAsia="en-US"/>
              </w:rPr>
            </w:pPr>
          </w:p>
        </w:tc>
      </w:tr>
      <w:tr w:rsidR="00BF561B" w:rsidRPr="00BF561B" w14:paraId="3D584D22" w14:textId="77777777" w:rsidTr="00B4735D">
        <w:trPr>
          <w:trHeight w:val="3590"/>
        </w:trPr>
        <w:tc>
          <w:tcPr>
            <w:tcW w:w="530" w:type="dxa"/>
            <w:tcBorders>
              <w:top w:val="single" w:sz="4" w:space="0" w:color="auto"/>
              <w:left w:val="single" w:sz="8" w:space="0" w:color="auto"/>
              <w:bottom w:val="single" w:sz="4" w:space="0" w:color="auto"/>
              <w:right w:val="single" w:sz="8" w:space="0" w:color="auto"/>
            </w:tcBorders>
            <w:hideMark/>
          </w:tcPr>
          <w:p w14:paraId="3C234A11" w14:textId="77777777" w:rsidR="002A0DA1" w:rsidRPr="00BF561B" w:rsidRDefault="002A0DA1" w:rsidP="005F4523">
            <w:pPr>
              <w:widowControl/>
              <w:rPr>
                <w:rFonts w:ascii="Times New Roman" w:eastAsia="Times New Roman" w:hAnsi="Times New Roman"/>
                <w:b/>
                <w:bCs/>
                <w:kern w:val="0"/>
                <w:sz w:val="19"/>
                <w:szCs w:val="19"/>
                <w:lang w:eastAsia="en-US"/>
              </w:rPr>
            </w:pPr>
            <w:r w:rsidRPr="00BF561B">
              <w:rPr>
                <w:rFonts w:ascii="Times New Roman" w:eastAsia="Times New Roman" w:hAnsi="Times New Roman"/>
                <w:b/>
                <w:bCs/>
                <w:kern w:val="0"/>
                <w:sz w:val="19"/>
                <w:szCs w:val="19"/>
                <w:lang w:eastAsia="en-US"/>
              </w:rPr>
              <w:lastRenderedPageBreak/>
              <w:t>20</w:t>
            </w:r>
          </w:p>
        </w:tc>
        <w:tc>
          <w:tcPr>
            <w:tcW w:w="1890" w:type="dxa"/>
            <w:tcBorders>
              <w:top w:val="single" w:sz="4" w:space="0" w:color="auto"/>
              <w:left w:val="single" w:sz="8" w:space="0" w:color="auto"/>
              <w:bottom w:val="single" w:sz="4" w:space="0" w:color="auto"/>
              <w:right w:val="single" w:sz="8" w:space="0" w:color="auto"/>
            </w:tcBorders>
            <w:hideMark/>
          </w:tcPr>
          <w:p w14:paraId="30DD4671" w14:textId="5F495B05"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Institute Expert, International, Post-1, 04 MM</w:t>
            </w:r>
          </w:p>
        </w:tc>
        <w:tc>
          <w:tcPr>
            <w:tcW w:w="3510" w:type="dxa"/>
            <w:tcBorders>
              <w:top w:val="single" w:sz="4" w:space="0" w:color="auto"/>
              <w:left w:val="nil"/>
              <w:bottom w:val="single" w:sz="4" w:space="0" w:color="auto"/>
              <w:right w:val="single" w:sz="8" w:space="0" w:color="auto"/>
            </w:tcBorders>
            <w:hideMark/>
          </w:tcPr>
          <w:p w14:paraId="0EA00452" w14:textId="77777777" w:rsidR="002A0DA1" w:rsidRPr="00BF561B" w:rsidRDefault="002A0DA1">
            <w:pPr>
              <w:pStyle w:val="ListParagraph"/>
              <w:widowControl/>
              <w:numPr>
                <w:ilvl w:val="0"/>
                <w:numId w:val="54"/>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Bachelor’s degree in Laboratory Science, Microbiology, Biochemistry, Chemistry, Food Science, or any relevant discipline.</w:t>
            </w:r>
          </w:p>
          <w:p w14:paraId="1855C72A" w14:textId="5380C8B1" w:rsidR="002A0DA1" w:rsidRPr="00BF561B" w:rsidRDefault="002A0DA1">
            <w:pPr>
              <w:pStyle w:val="ListParagraph"/>
              <w:widowControl/>
              <w:numPr>
                <w:ilvl w:val="0"/>
                <w:numId w:val="54"/>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Postgraduate degree (Master’s) in Laboratory Management, Quality Management, Public Health, or Food Safety will be considered an added advantage.</w:t>
            </w:r>
          </w:p>
          <w:p w14:paraId="291AA9B4" w14:textId="56A523A8" w:rsidR="002A0DA1" w:rsidRPr="00BF561B" w:rsidRDefault="002A0DA1" w:rsidP="00845615">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Language Skill: </w:t>
            </w:r>
          </w:p>
          <w:p w14:paraId="7EED1ADB" w14:textId="77777777" w:rsidR="002A0DA1" w:rsidRPr="00BF561B" w:rsidRDefault="002A0DA1">
            <w:pPr>
              <w:pStyle w:val="ListParagraph"/>
              <w:numPr>
                <w:ilvl w:val="0"/>
                <w:numId w:val="5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English: Fluent in speaking and writing</w:t>
            </w:r>
          </w:p>
          <w:p w14:paraId="54F25C4F" w14:textId="692C33CD" w:rsidR="002A0DA1" w:rsidRPr="00BF561B" w:rsidRDefault="002A0DA1" w:rsidP="005F4523">
            <w:pPr>
              <w:widowControl/>
              <w:rPr>
                <w:rFonts w:ascii="Times New Roman" w:eastAsia="Times New Roman" w:hAnsi="Times New Roman"/>
                <w:kern w:val="0"/>
                <w:sz w:val="19"/>
                <w:szCs w:val="19"/>
                <w:lang w:eastAsia="en-US"/>
              </w:rPr>
            </w:pPr>
          </w:p>
        </w:tc>
        <w:tc>
          <w:tcPr>
            <w:tcW w:w="3510" w:type="dxa"/>
            <w:tcBorders>
              <w:top w:val="single" w:sz="4" w:space="0" w:color="auto"/>
              <w:left w:val="nil"/>
              <w:bottom w:val="single" w:sz="4" w:space="0" w:color="auto"/>
              <w:right w:val="nil"/>
            </w:tcBorders>
            <w:hideMark/>
          </w:tcPr>
          <w:p w14:paraId="394EA5A8" w14:textId="77777777" w:rsidR="002A0DA1" w:rsidRPr="00BF561B" w:rsidRDefault="002A0DA1" w:rsidP="00B4735D">
            <w:pPr>
              <w:pStyle w:val="ListParagraph"/>
              <w:widowControl/>
              <w:numPr>
                <w:ilvl w:val="0"/>
                <w:numId w:val="33"/>
              </w:numPr>
              <w:ind w:leftChars="0"/>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Overall Experience in: 8 years or more</w:t>
            </w:r>
          </w:p>
          <w:p w14:paraId="1935DE2D" w14:textId="77777777" w:rsidR="002A0DA1" w:rsidRPr="00BF561B" w:rsidRDefault="002A0DA1" w:rsidP="00B4735D">
            <w:pPr>
              <w:pStyle w:val="ListParagraph"/>
              <w:widowControl/>
              <w:numPr>
                <w:ilvl w:val="0"/>
                <w:numId w:val="33"/>
              </w:numPr>
              <w:ind w:leftChars="0"/>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At least 5 years working Experience in relevant field</w:t>
            </w:r>
          </w:p>
          <w:p w14:paraId="42991B0C" w14:textId="77777777" w:rsidR="002A0DA1" w:rsidRPr="00BF561B" w:rsidRDefault="002A0DA1" w:rsidP="00B4735D">
            <w:pPr>
              <w:pStyle w:val="ListParagraph"/>
              <w:widowControl/>
              <w:numPr>
                <w:ilvl w:val="0"/>
                <w:numId w:val="33"/>
              </w:numPr>
              <w:ind w:leftChars="0"/>
              <w:jc w:val="left"/>
              <w:rPr>
                <w:rFonts w:ascii="Times New Roman" w:hAnsi="Times New Roman"/>
              </w:rPr>
            </w:pPr>
            <w:r w:rsidRPr="00BF561B">
              <w:rPr>
                <w:rFonts w:ascii="Times New Roman" w:eastAsia="Times New Roman" w:hAnsi="Times New Roman"/>
                <w:kern w:val="0"/>
                <w:sz w:val="19"/>
                <w:szCs w:val="19"/>
                <w:lang w:eastAsia="en-US"/>
              </w:rPr>
              <w:t>Experience of working in at least 1 foreign funded project</w:t>
            </w:r>
          </w:p>
          <w:p w14:paraId="06AF65C4" w14:textId="77777777" w:rsidR="002A0DA1" w:rsidRPr="00BF561B" w:rsidRDefault="002A0DA1" w:rsidP="00B4735D">
            <w:pPr>
              <w:pStyle w:val="ListParagraph"/>
              <w:widowControl/>
              <w:numPr>
                <w:ilvl w:val="0"/>
                <w:numId w:val="33"/>
              </w:numPr>
              <w:ind w:leftChars="0"/>
              <w:jc w:val="left"/>
              <w:rPr>
                <w:rFonts w:ascii="Times New Roman" w:hAnsi="Times New Roman"/>
              </w:rPr>
            </w:pPr>
            <w:r w:rsidRPr="00BF561B">
              <w:rPr>
                <w:rFonts w:ascii="Times New Roman" w:eastAsia="Times New Roman" w:hAnsi="Times New Roman"/>
                <w:kern w:val="0"/>
                <w:sz w:val="19"/>
                <w:szCs w:val="19"/>
                <w:lang w:eastAsia="en-US"/>
              </w:rPr>
              <w:t>Working experience in South Asian Country is preferred</w:t>
            </w:r>
          </w:p>
          <w:p w14:paraId="70CC2F6B" w14:textId="439B0C25" w:rsidR="002A0DA1" w:rsidRPr="00BF561B" w:rsidRDefault="002A0DA1" w:rsidP="00B4735D">
            <w:pPr>
              <w:widowControl/>
              <w:jc w:val="left"/>
              <w:rPr>
                <w:rFonts w:ascii="Times New Roman" w:eastAsia="Times New Roman" w:hAnsi="Times New Roman"/>
                <w:kern w:val="0"/>
                <w:sz w:val="19"/>
                <w:szCs w:val="19"/>
                <w:lang w:eastAsia="en-US"/>
              </w:rPr>
            </w:pPr>
          </w:p>
        </w:tc>
        <w:tc>
          <w:tcPr>
            <w:tcW w:w="4590" w:type="dxa"/>
            <w:tcBorders>
              <w:top w:val="single" w:sz="4" w:space="0" w:color="auto"/>
              <w:left w:val="single" w:sz="8" w:space="0" w:color="auto"/>
              <w:bottom w:val="single" w:sz="4" w:space="0" w:color="auto"/>
              <w:right w:val="single" w:sz="8" w:space="0" w:color="auto"/>
            </w:tcBorders>
            <w:hideMark/>
          </w:tcPr>
          <w:p w14:paraId="2338D619" w14:textId="77777777" w:rsidR="002A0DA1" w:rsidRPr="00BF561B" w:rsidRDefault="002A0DA1" w:rsidP="00B4735D">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 Report to Chief Institute Expert.</w:t>
            </w:r>
          </w:p>
          <w:p w14:paraId="2DE4133A" w14:textId="77777777" w:rsidR="002A0DA1" w:rsidRPr="00BF561B" w:rsidRDefault="002A0DA1" w:rsidP="00B4735D">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2) Prepare staff recruitment plan based on the organization setup prepared.</w:t>
            </w:r>
          </w:p>
          <w:p w14:paraId="3A933516" w14:textId="77777777" w:rsidR="002A0DA1" w:rsidRPr="00BF561B" w:rsidRDefault="002A0DA1" w:rsidP="00B4735D">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3) Assist BSFA in initiation of recruitment as per described in the staff recruitment plan.</w:t>
            </w:r>
          </w:p>
          <w:p w14:paraId="64440B36" w14:textId="21C26B18" w:rsidR="002A0DA1" w:rsidRPr="00BF561B" w:rsidRDefault="002A0DA1" w:rsidP="00B4735D">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4) Update and prepare training program of newly recruited BFSA staffs.</w:t>
            </w:r>
          </w:p>
        </w:tc>
      </w:tr>
      <w:tr w:rsidR="00BF561B" w:rsidRPr="00BF561B" w14:paraId="6579BDAD" w14:textId="77777777" w:rsidTr="002A0DA1">
        <w:trPr>
          <w:trHeight w:val="810"/>
        </w:trPr>
        <w:tc>
          <w:tcPr>
            <w:tcW w:w="530" w:type="dxa"/>
            <w:vMerge w:val="restart"/>
            <w:tcBorders>
              <w:top w:val="single" w:sz="4" w:space="0" w:color="auto"/>
              <w:left w:val="single" w:sz="8" w:space="0" w:color="auto"/>
              <w:bottom w:val="single" w:sz="8" w:space="0" w:color="000000"/>
              <w:right w:val="single" w:sz="8" w:space="0" w:color="auto"/>
            </w:tcBorders>
            <w:shd w:val="clear" w:color="000000" w:fill="FFFFFF"/>
            <w:hideMark/>
          </w:tcPr>
          <w:p w14:paraId="4D8F253D" w14:textId="77777777" w:rsidR="00A24DED" w:rsidRPr="00BF561B" w:rsidRDefault="00A24DED"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21</w:t>
            </w:r>
          </w:p>
        </w:tc>
        <w:tc>
          <w:tcPr>
            <w:tcW w:w="1890" w:type="dxa"/>
            <w:vMerge w:val="restart"/>
            <w:tcBorders>
              <w:top w:val="single" w:sz="4" w:space="0" w:color="auto"/>
              <w:left w:val="single" w:sz="8" w:space="0" w:color="auto"/>
              <w:bottom w:val="single" w:sz="8" w:space="0" w:color="000000"/>
              <w:right w:val="single" w:sz="8" w:space="0" w:color="auto"/>
            </w:tcBorders>
            <w:shd w:val="clear" w:color="000000" w:fill="FFFFFF"/>
            <w:hideMark/>
          </w:tcPr>
          <w:p w14:paraId="07947DC4" w14:textId="628DEBB8" w:rsidR="00A24DED"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Gender Expert</w:t>
            </w:r>
            <w:r w:rsidR="00D57422" w:rsidRPr="00BF561B">
              <w:rPr>
                <w:rFonts w:ascii="Times New Roman" w:eastAsia="Times New Roman" w:hAnsi="Times New Roman"/>
                <w:kern w:val="0"/>
                <w:sz w:val="19"/>
                <w:szCs w:val="19"/>
                <w:lang w:eastAsia="en-US"/>
              </w:rPr>
              <w:t>, International, Post-1, 0</w:t>
            </w:r>
            <w:r w:rsidR="00153994">
              <w:rPr>
                <w:rFonts w:ascii="Times New Roman" w:eastAsia="Times New Roman" w:hAnsi="Times New Roman"/>
                <w:kern w:val="0"/>
                <w:sz w:val="19"/>
                <w:szCs w:val="19"/>
                <w:lang w:eastAsia="en-US"/>
              </w:rPr>
              <w:t>4</w:t>
            </w:r>
            <w:r w:rsidR="00D57422" w:rsidRPr="00BF561B">
              <w:rPr>
                <w:rFonts w:ascii="Times New Roman" w:eastAsia="Times New Roman" w:hAnsi="Times New Roman"/>
                <w:kern w:val="0"/>
                <w:sz w:val="19"/>
                <w:szCs w:val="19"/>
                <w:lang w:eastAsia="en-US"/>
              </w:rPr>
              <w:t xml:space="preserve"> MM</w:t>
            </w:r>
          </w:p>
        </w:tc>
        <w:tc>
          <w:tcPr>
            <w:tcW w:w="3510" w:type="dxa"/>
            <w:tcBorders>
              <w:top w:val="single" w:sz="4" w:space="0" w:color="auto"/>
              <w:left w:val="nil"/>
              <w:bottom w:val="nil"/>
              <w:right w:val="single" w:sz="8" w:space="0" w:color="auto"/>
            </w:tcBorders>
            <w:shd w:val="clear" w:color="000000" w:fill="FFFFFF"/>
            <w:hideMark/>
          </w:tcPr>
          <w:p w14:paraId="07A53D46" w14:textId="77777777" w:rsidR="00320491" w:rsidRPr="00BF561B" w:rsidRDefault="00A24DED">
            <w:pPr>
              <w:pStyle w:val="ListParagraph"/>
              <w:widowControl/>
              <w:numPr>
                <w:ilvl w:val="0"/>
                <w:numId w:val="56"/>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Bachelor’s degree in Gender Studies, Social Sciences, Development Studies, Sociology, or any relevant discipline</w:t>
            </w:r>
            <w:r w:rsidR="00320491" w:rsidRPr="00BF561B">
              <w:rPr>
                <w:rFonts w:ascii="Times New Roman" w:eastAsia="Times New Roman" w:hAnsi="Times New Roman"/>
                <w:kern w:val="0"/>
                <w:sz w:val="19"/>
                <w:szCs w:val="19"/>
                <w:lang w:eastAsia="en-US"/>
              </w:rPr>
              <w:t>.</w:t>
            </w:r>
          </w:p>
          <w:p w14:paraId="4F7D794A" w14:textId="77777777" w:rsidR="00A24DED" w:rsidRPr="00BF561B" w:rsidRDefault="00320491">
            <w:pPr>
              <w:pStyle w:val="ListParagraph"/>
              <w:widowControl/>
              <w:numPr>
                <w:ilvl w:val="0"/>
                <w:numId w:val="56"/>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Postgraduate degree (Master’s) in Gender and Development, Social Inclusion, Human Rights, or a related field will be considered an added advantage.</w:t>
            </w:r>
          </w:p>
          <w:p w14:paraId="1BA2E799" w14:textId="77777777" w:rsidR="00320491" w:rsidRPr="00BF561B" w:rsidRDefault="00320491" w:rsidP="00320491">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Language Skill: </w:t>
            </w:r>
          </w:p>
          <w:p w14:paraId="539B98A5" w14:textId="77777777" w:rsidR="00320491" w:rsidRPr="00BF561B" w:rsidRDefault="00320491">
            <w:pPr>
              <w:pStyle w:val="ListParagraph"/>
              <w:numPr>
                <w:ilvl w:val="0"/>
                <w:numId w:val="55"/>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English: Fluent in speaking and writing</w:t>
            </w:r>
          </w:p>
          <w:p w14:paraId="0C823057" w14:textId="7F280C8A" w:rsidR="00320491" w:rsidRPr="00BF561B" w:rsidRDefault="00320491" w:rsidP="005F4523">
            <w:pPr>
              <w:widowControl/>
              <w:rPr>
                <w:rFonts w:ascii="Times New Roman" w:eastAsia="Times New Roman" w:hAnsi="Times New Roman"/>
                <w:kern w:val="0"/>
                <w:sz w:val="19"/>
                <w:szCs w:val="19"/>
                <w:lang w:eastAsia="en-US"/>
              </w:rPr>
            </w:pPr>
          </w:p>
        </w:tc>
        <w:tc>
          <w:tcPr>
            <w:tcW w:w="3510" w:type="dxa"/>
            <w:tcBorders>
              <w:top w:val="single" w:sz="4" w:space="0" w:color="auto"/>
              <w:left w:val="nil"/>
              <w:bottom w:val="nil"/>
              <w:right w:val="single" w:sz="8" w:space="0" w:color="auto"/>
            </w:tcBorders>
            <w:shd w:val="clear" w:color="000000" w:fill="FFFFFF"/>
            <w:hideMark/>
          </w:tcPr>
          <w:p w14:paraId="72B6719E" w14:textId="2371432F" w:rsidR="00320491" w:rsidRPr="00BF561B" w:rsidRDefault="00320491">
            <w:pPr>
              <w:pStyle w:val="ListParagraph"/>
              <w:widowControl/>
              <w:numPr>
                <w:ilvl w:val="0"/>
                <w:numId w:val="3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Overall Experience: 8 years or more</w:t>
            </w:r>
          </w:p>
          <w:p w14:paraId="5C31A94A" w14:textId="77777777" w:rsidR="00320491" w:rsidRPr="00BF561B" w:rsidRDefault="00320491">
            <w:pPr>
              <w:pStyle w:val="ListParagraph"/>
              <w:widowControl/>
              <w:numPr>
                <w:ilvl w:val="0"/>
                <w:numId w:val="3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At least 5 years working Experience in relevant field</w:t>
            </w:r>
          </w:p>
          <w:p w14:paraId="7838757D" w14:textId="77777777" w:rsidR="00320491" w:rsidRPr="00BF561B" w:rsidRDefault="00320491">
            <w:pPr>
              <w:pStyle w:val="ListParagraph"/>
              <w:widowControl/>
              <w:numPr>
                <w:ilvl w:val="0"/>
                <w:numId w:val="33"/>
              </w:numPr>
              <w:ind w:leftChars="0"/>
              <w:rPr>
                <w:rFonts w:ascii="Times New Roman" w:hAnsi="Times New Roman"/>
              </w:rPr>
            </w:pPr>
            <w:r w:rsidRPr="00BF561B">
              <w:rPr>
                <w:rFonts w:ascii="Times New Roman" w:eastAsia="Times New Roman" w:hAnsi="Times New Roman"/>
                <w:kern w:val="0"/>
                <w:sz w:val="19"/>
                <w:szCs w:val="19"/>
                <w:lang w:eastAsia="en-US"/>
              </w:rPr>
              <w:t>Experience of working in at least 1 foreign funded project</w:t>
            </w:r>
          </w:p>
          <w:p w14:paraId="2900350C" w14:textId="77777777" w:rsidR="00320491" w:rsidRPr="00BF561B" w:rsidRDefault="00320491">
            <w:pPr>
              <w:pStyle w:val="ListParagraph"/>
              <w:widowControl/>
              <w:numPr>
                <w:ilvl w:val="0"/>
                <w:numId w:val="33"/>
              </w:numPr>
              <w:ind w:leftChars="0"/>
              <w:rPr>
                <w:rFonts w:ascii="Times New Roman" w:hAnsi="Times New Roman"/>
              </w:rPr>
            </w:pPr>
            <w:r w:rsidRPr="00BF561B">
              <w:rPr>
                <w:rFonts w:ascii="Times New Roman" w:eastAsia="Times New Roman" w:hAnsi="Times New Roman"/>
                <w:kern w:val="0"/>
                <w:sz w:val="19"/>
                <w:szCs w:val="19"/>
                <w:lang w:eastAsia="en-US"/>
              </w:rPr>
              <w:t>Working experience in South Asian Country is preferred</w:t>
            </w:r>
          </w:p>
          <w:p w14:paraId="79851E8B" w14:textId="29253219" w:rsidR="00A24DED" w:rsidRPr="00BF561B" w:rsidRDefault="00A24DED" w:rsidP="005F4523">
            <w:pPr>
              <w:widowControl/>
              <w:rPr>
                <w:rFonts w:ascii="Times New Roman" w:eastAsia="Times New Roman" w:hAnsi="Times New Roman"/>
                <w:kern w:val="0"/>
                <w:sz w:val="19"/>
                <w:szCs w:val="19"/>
                <w:lang w:eastAsia="en-US"/>
              </w:rPr>
            </w:pPr>
          </w:p>
        </w:tc>
        <w:tc>
          <w:tcPr>
            <w:tcW w:w="4590" w:type="dxa"/>
            <w:tcBorders>
              <w:top w:val="single" w:sz="4" w:space="0" w:color="auto"/>
              <w:left w:val="nil"/>
              <w:bottom w:val="nil"/>
              <w:right w:val="single" w:sz="8" w:space="0" w:color="auto"/>
            </w:tcBorders>
            <w:shd w:val="clear" w:color="000000" w:fill="FFFFFF"/>
            <w:hideMark/>
          </w:tcPr>
          <w:p w14:paraId="3DBD2ADD" w14:textId="77777777" w:rsidR="00320491"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 Report to the Team Leader/ Acting Team Leader.</w:t>
            </w:r>
          </w:p>
          <w:p w14:paraId="41EF33E5" w14:textId="77777777" w:rsidR="00320491" w:rsidRPr="00BF561B" w:rsidRDefault="0032049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2) Assist BFSA in preparing a gender action plan.</w:t>
            </w:r>
          </w:p>
          <w:p w14:paraId="6844B4D7" w14:textId="77777777" w:rsidR="00320491" w:rsidRPr="00BF561B" w:rsidRDefault="0032049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3) Conduct public hearings including the vulnerable, women including pregnant, and the old.</w:t>
            </w:r>
          </w:p>
          <w:p w14:paraId="02F1A965" w14:textId="10A6C0F2" w:rsidR="00A24DED" w:rsidRPr="00BF561B" w:rsidRDefault="0032049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4) Prepare the relevant items for implementing the gender action plan in the PQ and tender document.</w:t>
            </w:r>
          </w:p>
        </w:tc>
      </w:tr>
      <w:tr w:rsidR="00BF561B" w:rsidRPr="00BF561B" w14:paraId="021CEEEB" w14:textId="77777777" w:rsidTr="002A0DA1">
        <w:trPr>
          <w:trHeight w:val="55"/>
        </w:trPr>
        <w:tc>
          <w:tcPr>
            <w:tcW w:w="530" w:type="dxa"/>
            <w:vMerge/>
            <w:tcBorders>
              <w:top w:val="nil"/>
              <w:left w:val="single" w:sz="8" w:space="0" w:color="auto"/>
              <w:bottom w:val="single" w:sz="8" w:space="0" w:color="000000"/>
              <w:right w:val="single" w:sz="8" w:space="0" w:color="auto"/>
            </w:tcBorders>
            <w:vAlign w:val="center"/>
            <w:hideMark/>
          </w:tcPr>
          <w:p w14:paraId="665A4E9D" w14:textId="77777777" w:rsidR="00A24DED" w:rsidRPr="00BF561B" w:rsidRDefault="00A24DED" w:rsidP="005F4523">
            <w:pPr>
              <w:widowControl/>
              <w:jc w:val="left"/>
              <w:rPr>
                <w:rFonts w:ascii="Times New Roman" w:eastAsia="Times New Roman" w:hAnsi="Times New Roman"/>
                <w:kern w:val="0"/>
                <w:sz w:val="19"/>
                <w:szCs w:val="19"/>
                <w:lang w:eastAsia="en-US"/>
              </w:rPr>
            </w:pPr>
          </w:p>
        </w:tc>
        <w:tc>
          <w:tcPr>
            <w:tcW w:w="1890" w:type="dxa"/>
            <w:vMerge/>
            <w:tcBorders>
              <w:top w:val="nil"/>
              <w:left w:val="single" w:sz="8" w:space="0" w:color="auto"/>
              <w:bottom w:val="single" w:sz="8" w:space="0" w:color="000000"/>
              <w:right w:val="single" w:sz="8" w:space="0" w:color="auto"/>
            </w:tcBorders>
            <w:vAlign w:val="center"/>
            <w:hideMark/>
          </w:tcPr>
          <w:p w14:paraId="3186BDD9" w14:textId="77777777" w:rsidR="00A24DED" w:rsidRPr="00BF561B" w:rsidRDefault="00A24DED" w:rsidP="005F4523">
            <w:pPr>
              <w:widowControl/>
              <w:jc w:val="left"/>
              <w:rPr>
                <w:rFonts w:ascii="Times New Roman" w:eastAsia="Times New Roman" w:hAnsi="Times New Roman"/>
                <w:kern w:val="0"/>
                <w:sz w:val="19"/>
                <w:szCs w:val="19"/>
                <w:lang w:eastAsia="en-US"/>
              </w:rPr>
            </w:pPr>
          </w:p>
        </w:tc>
        <w:tc>
          <w:tcPr>
            <w:tcW w:w="3510" w:type="dxa"/>
            <w:tcBorders>
              <w:top w:val="nil"/>
              <w:left w:val="nil"/>
              <w:bottom w:val="single" w:sz="4" w:space="0" w:color="auto"/>
              <w:right w:val="single" w:sz="8" w:space="0" w:color="auto"/>
            </w:tcBorders>
            <w:shd w:val="clear" w:color="000000" w:fill="FFFFFF"/>
          </w:tcPr>
          <w:p w14:paraId="11C472E1" w14:textId="13832D77" w:rsidR="00A24DED" w:rsidRPr="00BF561B" w:rsidRDefault="00A24DED" w:rsidP="005F4523">
            <w:pPr>
              <w:widowControl/>
              <w:rPr>
                <w:rFonts w:ascii="Times New Roman" w:eastAsia="Times New Roman" w:hAnsi="Times New Roman"/>
                <w:kern w:val="0"/>
                <w:sz w:val="19"/>
                <w:szCs w:val="19"/>
                <w:lang w:eastAsia="en-US"/>
              </w:rPr>
            </w:pPr>
          </w:p>
        </w:tc>
        <w:tc>
          <w:tcPr>
            <w:tcW w:w="3510" w:type="dxa"/>
            <w:tcBorders>
              <w:top w:val="nil"/>
              <w:left w:val="nil"/>
              <w:bottom w:val="single" w:sz="4" w:space="0" w:color="auto"/>
              <w:right w:val="single" w:sz="8" w:space="0" w:color="auto"/>
            </w:tcBorders>
            <w:shd w:val="clear" w:color="000000" w:fill="FFFFFF"/>
          </w:tcPr>
          <w:p w14:paraId="3877ED44" w14:textId="3A16B0A3" w:rsidR="00A24DED" w:rsidRPr="00BF561B" w:rsidRDefault="00A24DED" w:rsidP="005F4523">
            <w:pPr>
              <w:widowControl/>
              <w:jc w:val="left"/>
              <w:rPr>
                <w:rFonts w:ascii="Times New Roman" w:eastAsia="Times New Roman" w:hAnsi="Times New Roman"/>
                <w:kern w:val="0"/>
                <w:sz w:val="19"/>
                <w:szCs w:val="19"/>
                <w:lang w:eastAsia="en-US"/>
              </w:rPr>
            </w:pPr>
          </w:p>
        </w:tc>
        <w:tc>
          <w:tcPr>
            <w:tcW w:w="4590" w:type="dxa"/>
            <w:tcBorders>
              <w:top w:val="nil"/>
              <w:left w:val="nil"/>
              <w:bottom w:val="single" w:sz="4" w:space="0" w:color="auto"/>
              <w:right w:val="single" w:sz="8" w:space="0" w:color="auto"/>
            </w:tcBorders>
            <w:shd w:val="clear" w:color="000000" w:fill="FFFFFF"/>
          </w:tcPr>
          <w:p w14:paraId="6BD62723" w14:textId="0407CB80" w:rsidR="00A24DED" w:rsidRPr="00BF561B" w:rsidRDefault="00A24DED" w:rsidP="005F4523">
            <w:pPr>
              <w:widowControl/>
              <w:rPr>
                <w:rFonts w:ascii="Times New Roman" w:eastAsia="Times New Roman" w:hAnsi="Times New Roman"/>
                <w:kern w:val="0"/>
                <w:sz w:val="19"/>
                <w:szCs w:val="19"/>
                <w:lang w:eastAsia="en-US"/>
              </w:rPr>
            </w:pPr>
          </w:p>
        </w:tc>
      </w:tr>
      <w:tr w:rsidR="00BF561B" w:rsidRPr="00BF561B" w14:paraId="6E2A8472" w14:textId="77777777" w:rsidTr="004D288C">
        <w:trPr>
          <w:trHeight w:val="2815"/>
        </w:trPr>
        <w:tc>
          <w:tcPr>
            <w:tcW w:w="530" w:type="dxa"/>
            <w:tcBorders>
              <w:top w:val="nil"/>
              <w:left w:val="single" w:sz="8" w:space="0" w:color="auto"/>
              <w:bottom w:val="single" w:sz="4" w:space="0" w:color="auto"/>
              <w:right w:val="single" w:sz="8" w:space="0" w:color="auto"/>
            </w:tcBorders>
            <w:hideMark/>
          </w:tcPr>
          <w:p w14:paraId="2B064ECA" w14:textId="77777777" w:rsidR="002A0DA1" w:rsidRPr="00BF561B" w:rsidRDefault="002A0DA1" w:rsidP="005F4523">
            <w:pPr>
              <w:widowControl/>
              <w:rPr>
                <w:rFonts w:ascii="Times New Roman" w:eastAsia="Times New Roman" w:hAnsi="Times New Roman"/>
                <w:b/>
                <w:bCs/>
                <w:kern w:val="0"/>
                <w:sz w:val="19"/>
                <w:szCs w:val="19"/>
                <w:lang w:eastAsia="en-US"/>
              </w:rPr>
            </w:pPr>
            <w:r w:rsidRPr="00BF561B">
              <w:rPr>
                <w:rFonts w:ascii="Times New Roman" w:eastAsia="Times New Roman" w:hAnsi="Times New Roman"/>
                <w:b/>
                <w:bCs/>
                <w:kern w:val="0"/>
                <w:sz w:val="19"/>
                <w:szCs w:val="19"/>
                <w:lang w:eastAsia="en-US"/>
              </w:rPr>
              <w:lastRenderedPageBreak/>
              <w:t>22</w:t>
            </w:r>
          </w:p>
        </w:tc>
        <w:tc>
          <w:tcPr>
            <w:tcW w:w="1890" w:type="dxa"/>
            <w:tcBorders>
              <w:top w:val="nil"/>
              <w:left w:val="single" w:sz="8" w:space="0" w:color="auto"/>
              <w:bottom w:val="single" w:sz="4" w:space="0" w:color="auto"/>
              <w:right w:val="single" w:sz="4" w:space="0" w:color="auto"/>
            </w:tcBorders>
            <w:hideMark/>
          </w:tcPr>
          <w:p w14:paraId="2C0975AD" w14:textId="7F426D0B"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Laboratory Expert (Biological), International, Post-1, </w:t>
            </w:r>
            <w:r w:rsidR="00153994">
              <w:rPr>
                <w:rFonts w:ascii="Times New Roman" w:eastAsia="Times New Roman" w:hAnsi="Times New Roman"/>
                <w:kern w:val="0"/>
                <w:sz w:val="19"/>
                <w:szCs w:val="19"/>
                <w:lang w:eastAsia="en-US"/>
              </w:rPr>
              <w:t>18</w:t>
            </w:r>
            <w:r w:rsidRPr="00BF561B">
              <w:rPr>
                <w:rFonts w:ascii="Times New Roman" w:eastAsia="Times New Roman" w:hAnsi="Times New Roman"/>
                <w:kern w:val="0"/>
                <w:sz w:val="19"/>
                <w:szCs w:val="19"/>
                <w:lang w:eastAsia="en-US"/>
              </w:rPr>
              <w:t xml:space="preserve"> MM</w:t>
            </w:r>
          </w:p>
        </w:tc>
        <w:tc>
          <w:tcPr>
            <w:tcW w:w="3510" w:type="dxa"/>
            <w:tcBorders>
              <w:top w:val="single" w:sz="4" w:space="0" w:color="auto"/>
              <w:left w:val="single" w:sz="4" w:space="0" w:color="auto"/>
              <w:bottom w:val="single" w:sz="4" w:space="0" w:color="auto"/>
              <w:right w:val="single" w:sz="4" w:space="0" w:color="auto"/>
            </w:tcBorders>
            <w:hideMark/>
          </w:tcPr>
          <w:p w14:paraId="269CAF49" w14:textId="0FA71E40" w:rsidR="002A0DA1" w:rsidRPr="00BF561B" w:rsidRDefault="002A0DA1">
            <w:pPr>
              <w:pStyle w:val="ListParagraph"/>
              <w:widowControl/>
              <w:numPr>
                <w:ilvl w:val="0"/>
                <w:numId w:val="58"/>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Bachelor’s degree in Microbiology, Molecular Biology, </w:t>
            </w:r>
            <w:r w:rsidR="00D91E57" w:rsidRPr="00BF561B">
              <w:rPr>
                <w:rFonts w:ascii="Times New Roman" w:eastAsia="Times New Roman" w:hAnsi="Times New Roman"/>
                <w:kern w:val="0"/>
                <w:sz w:val="19"/>
                <w:szCs w:val="19"/>
                <w:lang w:eastAsia="en-US"/>
              </w:rPr>
              <w:t xml:space="preserve">Biochemistry, </w:t>
            </w:r>
            <w:r w:rsidRPr="00BF561B">
              <w:rPr>
                <w:rFonts w:ascii="Times New Roman" w:eastAsia="Times New Roman" w:hAnsi="Times New Roman"/>
                <w:kern w:val="0"/>
                <w:sz w:val="19"/>
                <w:szCs w:val="19"/>
                <w:lang w:eastAsia="en-US"/>
              </w:rPr>
              <w:t>Biotechnology, Biology, or any relevant discipline.</w:t>
            </w:r>
          </w:p>
          <w:p w14:paraId="22AF645A" w14:textId="7617B919" w:rsidR="002A0DA1" w:rsidRPr="00BF561B" w:rsidRDefault="002A0DA1">
            <w:pPr>
              <w:pStyle w:val="ListParagraph"/>
              <w:widowControl/>
              <w:numPr>
                <w:ilvl w:val="0"/>
                <w:numId w:val="58"/>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Postgraduate degree (Master’s) in Microbiology, </w:t>
            </w:r>
            <w:r w:rsidR="00D91E57" w:rsidRPr="00BF561B">
              <w:rPr>
                <w:rFonts w:ascii="Times New Roman" w:eastAsia="Times New Roman" w:hAnsi="Times New Roman"/>
                <w:kern w:val="0"/>
                <w:sz w:val="19"/>
                <w:szCs w:val="19"/>
                <w:lang w:eastAsia="en-US"/>
              </w:rPr>
              <w:t xml:space="preserve">Biochemistry, </w:t>
            </w:r>
            <w:r w:rsidRPr="00BF561B">
              <w:rPr>
                <w:rFonts w:ascii="Times New Roman" w:eastAsia="Times New Roman" w:hAnsi="Times New Roman"/>
                <w:kern w:val="0"/>
                <w:sz w:val="19"/>
                <w:szCs w:val="19"/>
                <w:lang w:eastAsia="en-US"/>
              </w:rPr>
              <w:t>Molecular Biology, Public Health, or Biological Sciences will be considered an added advantage.</w:t>
            </w:r>
          </w:p>
          <w:p w14:paraId="3DA99895" w14:textId="77777777" w:rsidR="002A0DA1" w:rsidRPr="00BF561B" w:rsidRDefault="002A0DA1" w:rsidP="009424C6">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Language Skill: </w:t>
            </w:r>
          </w:p>
          <w:p w14:paraId="106C9F46" w14:textId="4262CF6B" w:rsidR="002A0DA1" w:rsidRPr="00BF561B" w:rsidRDefault="002A0DA1">
            <w:pPr>
              <w:pStyle w:val="ListParagraph"/>
              <w:numPr>
                <w:ilvl w:val="0"/>
                <w:numId w:val="57"/>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English: Fluent in speaking and writing</w:t>
            </w:r>
          </w:p>
        </w:tc>
        <w:tc>
          <w:tcPr>
            <w:tcW w:w="3510" w:type="dxa"/>
            <w:tcBorders>
              <w:top w:val="single" w:sz="4" w:space="0" w:color="auto"/>
              <w:left w:val="single" w:sz="4" w:space="0" w:color="auto"/>
              <w:bottom w:val="single" w:sz="4" w:space="0" w:color="auto"/>
              <w:right w:val="single" w:sz="4" w:space="0" w:color="auto"/>
            </w:tcBorders>
            <w:vAlign w:val="center"/>
          </w:tcPr>
          <w:p w14:paraId="434D86E3" w14:textId="77777777" w:rsidR="002A0DA1" w:rsidRPr="00BF561B" w:rsidRDefault="002A0DA1">
            <w:pPr>
              <w:pStyle w:val="ListParagraph"/>
              <w:widowControl/>
              <w:numPr>
                <w:ilvl w:val="0"/>
                <w:numId w:val="3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Overall Experience: 8 years or more</w:t>
            </w:r>
          </w:p>
          <w:p w14:paraId="103C960C" w14:textId="77777777" w:rsidR="002A0DA1" w:rsidRPr="00BF561B" w:rsidRDefault="002A0DA1">
            <w:pPr>
              <w:pStyle w:val="ListParagraph"/>
              <w:widowControl/>
              <w:numPr>
                <w:ilvl w:val="0"/>
                <w:numId w:val="3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At least 5 years working Experience in relevant field</w:t>
            </w:r>
          </w:p>
          <w:p w14:paraId="7F550D31" w14:textId="77777777" w:rsidR="002A0DA1" w:rsidRPr="00BF561B" w:rsidRDefault="002A0DA1">
            <w:pPr>
              <w:pStyle w:val="ListParagraph"/>
              <w:widowControl/>
              <w:numPr>
                <w:ilvl w:val="0"/>
                <w:numId w:val="33"/>
              </w:numPr>
              <w:ind w:leftChars="0"/>
              <w:rPr>
                <w:rFonts w:ascii="Times New Roman" w:hAnsi="Times New Roman"/>
              </w:rPr>
            </w:pPr>
            <w:r w:rsidRPr="00BF561B">
              <w:rPr>
                <w:rFonts w:ascii="Times New Roman" w:eastAsia="Times New Roman" w:hAnsi="Times New Roman"/>
                <w:kern w:val="0"/>
                <w:sz w:val="19"/>
                <w:szCs w:val="19"/>
                <w:lang w:eastAsia="en-US"/>
              </w:rPr>
              <w:t>Experience of working in at least 1 foreign funded project</w:t>
            </w:r>
          </w:p>
          <w:p w14:paraId="7CE811E6" w14:textId="77777777" w:rsidR="002A0DA1" w:rsidRPr="00BF561B" w:rsidRDefault="002A0DA1">
            <w:pPr>
              <w:pStyle w:val="ListParagraph"/>
              <w:widowControl/>
              <w:numPr>
                <w:ilvl w:val="0"/>
                <w:numId w:val="33"/>
              </w:numPr>
              <w:ind w:leftChars="0"/>
              <w:rPr>
                <w:rFonts w:ascii="Times New Roman" w:hAnsi="Times New Roman"/>
              </w:rPr>
            </w:pPr>
            <w:r w:rsidRPr="00BF561B">
              <w:rPr>
                <w:rFonts w:ascii="Times New Roman" w:eastAsia="Times New Roman" w:hAnsi="Times New Roman"/>
                <w:kern w:val="0"/>
                <w:sz w:val="19"/>
                <w:szCs w:val="19"/>
                <w:lang w:eastAsia="en-US"/>
              </w:rPr>
              <w:t>Working experience in South Asian Country is preferred</w:t>
            </w:r>
          </w:p>
          <w:p w14:paraId="10D4059A" w14:textId="77777777" w:rsidR="002A0DA1" w:rsidRPr="00BF561B" w:rsidRDefault="002A0DA1" w:rsidP="005F4523">
            <w:pPr>
              <w:widowControl/>
              <w:ind w:firstLineChars="100" w:firstLine="190"/>
              <w:jc w:val="left"/>
              <w:rPr>
                <w:rFonts w:ascii="Times New Roman" w:eastAsia="Times New Roman" w:hAnsi="Times New Roman"/>
                <w:kern w:val="0"/>
                <w:sz w:val="19"/>
                <w:szCs w:val="19"/>
                <w:lang w:eastAsia="en-US"/>
              </w:rPr>
            </w:pPr>
          </w:p>
          <w:p w14:paraId="43A92C8C" w14:textId="77777777" w:rsidR="002A0DA1" w:rsidRPr="00BF561B" w:rsidRDefault="002A0DA1" w:rsidP="005F4523">
            <w:pPr>
              <w:widowControl/>
              <w:ind w:firstLineChars="100" w:firstLine="190"/>
              <w:jc w:val="left"/>
              <w:rPr>
                <w:rFonts w:ascii="Times New Roman" w:eastAsia="Times New Roman" w:hAnsi="Times New Roman"/>
                <w:kern w:val="0"/>
                <w:sz w:val="19"/>
                <w:szCs w:val="19"/>
                <w:lang w:eastAsia="en-US"/>
              </w:rPr>
            </w:pPr>
          </w:p>
          <w:p w14:paraId="560B0B42" w14:textId="77777777" w:rsidR="002A0DA1" w:rsidRPr="00BF561B" w:rsidRDefault="002A0DA1" w:rsidP="005F4523">
            <w:pPr>
              <w:widowControl/>
              <w:ind w:firstLineChars="100" w:firstLine="190"/>
              <w:jc w:val="left"/>
              <w:rPr>
                <w:rFonts w:ascii="Times New Roman" w:eastAsia="Times New Roman" w:hAnsi="Times New Roman"/>
                <w:kern w:val="0"/>
                <w:sz w:val="19"/>
                <w:szCs w:val="19"/>
                <w:lang w:eastAsia="en-US"/>
              </w:rPr>
            </w:pPr>
          </w:p>
          <w:p w14:paraId="3226EB5E" w14:textId="48FDCDC3" w:rsidR="002A0DA1" w:rsidRPr="00BF561B" w:rsidRDefault="002A0DA1" w:rsidP="007658D4">
            <w:pPr>
              <w:widowControl/>
              <w:jc w:val="left"/>
              <w:rPr>
                <w:rFonts w:ascii="Times New Roman" w:eastAsia="Times New Roman" w:hAnsi="Times New Roman"/>
                <w:kern w:val="0"/>
                <w:sz w:val="19"/>
                <w:szCs w:val="19"/>
                <w:lang w:eastAsia="en-US"/>
              </w:rPr>
            </w:pPr>
          </w:p>
        </w:tc>
        <w:tc>
          <w:tcPr>
            <w:tcW w:w="4590" w:type="dxa"/>
            <w:tcBorders>
              <w:top w:val="single" w:sz="4" w:space="0" w:color="auto"/>
              <w:left w:val="single" w:sz="4" w:space="0" w:color="auto"/>
              <w:bottom w:val="single" w:sz="4" w:space="0" w:color="auto"/>
              <w:right w:val="single" w:sz="4" w:space="0" w:color="auto"/>
            </w:tcBorders>
            <w:vAlign w:val="center"/>
            <w:hideMark/>
          </w:tcPr>
          <w:p w14:paraId="7CBB8D80" w14:textId="77777777"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 Report to Chief Lab Expert.</w:t>
            </w:r>
          </w:p>
          <w:p w14:paraId="577FC545" w14:textId="77777777"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2) Prepare lab training program of biological testing for BFSA to provide opportunity to enhance planning and development capacity.</w:t>
            </w:r>
          </w:p>
          <w:p w14:paraId="6819C075" w14:textId="5474A839"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3) Implement the </w:t>
            </w:r>
            <w:r w:rsidR="00D91E57" w:rsidRPr="00BF561B">
              <w:rPr>
                <w:rFonts w:ascii="Times New Roman" w:eastAsia="Times New Roman" w:hAnsi="Times New Roman"/>
                <w:kern w:val="0"/>
                <w:sz w:val="19"/>
                <w:szCs w:val="19"/>
                <w:lang w:eastAsia="en-US"/>
              </w:rPr>
              <w:t xml:space="preserve">lab related </w:t>
            </w:r>
            <w:r w:rsidRPr="00BF561B">
              <w:rPr>
                <w:rFonts w:ascii="Times New Roman" w:eastAsia="Times New Roman" w:hAnsi="Times New Roman"/>
                <w:kern w:val="0"/>
                <w:sz w:val="19"/>
                <w:szCs w:val="19"/>
                <w:lang w:eastAsia="en-US"/>
              </w:rPr>
              <w:t>training program.</w:t>
            </w:r>
          </w:p>
          <w:p w14:paraId="4CF999AA" w14:textId="5BBFCC9E" w:rsidR="002A0DA1" w:rsidRPr="00BF561B" w:rsidRDefault="002A0DA1"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4) Assist the preparation of IS0 17025 document for Accreditation.</w:t>
            </w:r>
          </w:p>
          <w:p w14:paraId="71C97AEE" w14:textId="77777777" w:rsidR="002A0DA1" w:rsidRPr="00BF561B" w:rsidRDefault="002A0DA1" w:rsidP="005F4523">
            <w:pPr>
              <w:widowControl/>
              <w:rPr>
                <w:rFonts w:ascii="Times New Roman" w:eastAsia="Times New Roman" w:hAnsi="Times New Roman"/>
                <w:kern w:val="0"/>
                <w:sz w:val="19"/>
                <w:szCs w:val="19"/>
                <w:lang w:eastAsia="en-US"/>
              </w:rPr>
            </w:pPr>
          </w:p>
          <w:p w14:paraId="51081ADE" w14:textId="77777777" w:rsidR="002A0DA1" w:rsidRPr="00BF561B" w:rsidRDefault="002A0DA1" w:rsidP="005F4523">
            <w:pPr>
              <w:widowControl/>
              <w:rPr>
                <w:rFonts w:ascii="Times New Roman" w:eastAsia="Times New Roman" w:hAnsi="Times New Roman"/>
                <w:kern w:val="0"/>
                <w:sz w:val="19"/>
                <w:szCs w:val="19"/>
                <w:lang w:eastAsia="en-US"/>
              </w:rPr>
            </w:pPr>
          </w:p>
          <w:p w14:paraId="53AC3F8A" w14:textId="77777777" w:rsidR="002A0DA1" w:rsidRPr="00BF561B" w:rsidRDefault="002A0DA1" w:rsidP="005F4523">
            <w:pPr>
              <w:widowControl/>
              <w:rPr>
                <w:rFonts w:ascii="Times New Roman" w:eastAsia="Times New Roman" w:hAnsi="Times New Roman"/>
                <w:kern w:val="0"/>
                <w:sz w:val="19"/>
                <w:szCs w:val="19"/>
                <w:lang w:eastAsia="en-US"/>
              </w:rPr>
            </w:pPr>
          </w:p>
          <w:p w14:paraId="4E55C230" w14:textId="77777777" w:rsidR="002A0DA1" w:rsidRPr="00BF561B" w:rsidRDefault="002A0DA1" w:rsidP="005F4523">
            <w:pPr>
              <w:widowControl/>
              <w:rPr>
                <w:rFonts w:ascii="Times New Roman" w:eastAsia="Times New Roman" w:hAnsi="Times New Roman"/>
                <w:kern w:val="0"/>
                <w:sz w:val="19"/>
                <w:szCs w:val="19"/>
                <w:lang w:eastAsia="en-US"/>
              </w:rPr>
            </w:pPr>
          </w:p>
          <w:p w14:paraId="1A2042B4" w14:textId="3F5F34E4" w:rsidR="002A0DA1" w:rsidRPr="00BF561B" w:rsidRDefault="002A0DA1" w:rsidP="005F4523">
            <w:pPr>
              <w:widowControl/>
              <w:rPr>
                <w:rFonts w:ascii="Times New Roman" w:eastAsia="Times New Roman" w:hAnsi="Times New Roman"/>
                <w:kern w:val="0"/>
                <w:sz w:val="19"/>
                <w:szCs w:val="19"/>
                <w:lang w:eastAsia="en-US"/>
              </w:rPr>
            </w:pPr>
          </w:p>
        </w:tc>
      </w:tr>
      <w:tr w:rsidR="00BF561B" w:rsidRPr="00BF561B" w14:paraId="3BE9D5F1" w14:textId="77777777" w:rsidTr="00B4735D">
        <w:trPr>
          <w:trHeight w:val="4690"/>
        </w:trPr>
        <w:tc>
          <w:tcPr>
            <w:tcW w:w="530" w:type="dxa"/>
            <w:tcBorders>
              <w:top w:val="single" w:sz="4" w:space="0" w:color="auto"/>
              <w:left w:val="single" w:sz="8" w:space="0" w:color="auto"/>
              <w:bottom w:val="single" w:sz="4" w:space="0" w:color="auto"/>
              <w:right w:val="single" w:sz="8" w:space="0" w:color="auto"/>
            </w:tcBorders>
            <w:hideMark/>
          </w:tcPr>
          <w:p w14:paraId="15BCE8E6" w14:textId="61C89A96" w:rsidR="004D288C" w:rsidRPr="00BF561B" w:rsidRDefault="004D288C" w:rsidP="005F4523">
            <w:pPr>
              <w:widowControl/>
              <w:rPr>
                <w:rFonts w:ascii="Times New Roman" w:eastAsia="Times New Roman" w:hAnsi="Times New Roman"/>
                <w:b/>
                <w:bCs/>
                <w:kern w:val="0"/>
                <w:sz w:val="19"/>
                <w:szCs w:val="19"/>
                <w:lang w:eastAsia="en-US"/>
              </w:rPr>
            </w:pPr>
            <w:r w:rsidRPr="00BF561B">
              <w:rPr>
                <w:rFonts w:ascii="Times New Roman" w:eastAsia="Times New Roman" w:hAnsi="Times New Roman"/>
                <w:b/>
                <w:bCs/>
                <w:kern w:val="0"/>
                <w:sz w:val="19"/>
                <w:szCs w:val="19"/>
                <w:lang w:eastAsia="en-US"/>
              </w:rPr>
              <w:lastRenderedPageBreak/>
              <w:t>2</w:t>
            </w:r>
            <w:r w:rsidR="00153994">
              <w:rPr>
                <w:rFonts w:ascii="Times New Roman" w:eastAsia="Times New Roman" w:hAnsi="Times New Roman"/>
                <w:b/>
                <w:bCs/>
                <w:kern w:val="0"/>
                <w:sz w:val="19"/>
                <w:szCs w:val="19"/>
                <w:lang w:eastAsia="en-US"/>
              </w:rPr>
              <w:t>3</w:t>
            </w:r>
          </w:p>
        </w:tc>
        <w:tc>
          <w:tcPr>
            <w:tcW w:w="1890" w:type="dxa"/>
            <w:tcBorders>
              <w:top w:val="single" w:sz="4" w:space="0" w:color="auto"/>
              <w:left w:val="single" w:sz="8" w:space="0" w:color="auto"/>
              <w:bottom w:val="single" w:sz="4" w:space="0" w:color="auto"/>
              <w:right w:val="single" w:sz="8" w:space="0" w:color="auto"/>
            </w:tcBorders>
            <w:hideMark/>
          </w:tcPr>
          <w:p w14:paraId="0B3F8B50" w14:textId="24D74258" w:rsidR="004D288C" w:rsidRPr="00BF561B" w:rsidRDefault="004D288C"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Laboratory Expert (Chemical), International, Post-1, </w:t>
            </w:r>
            <w:r w:rsidR="00153994">
              <w:rPr>
                <w:rFonts w:ascii="Times New Roman" w:eastAsia="Times New Roman" w:hAnsi="Times New Roman"/>
                <w:kern w:val="0"/>
                <w:sz w:val="19"/>
                <w:szCs w:val="19"/>
                <w:lang w:eastAsia="en-US"/>
              </w:rPr>
              <w:t>18</w:t>
            </w:r>
            <w:r w:rsidRPr="00BF561B">
              <w:rPr>
                <w:rFonts w:ascii="Times New Roman" w:eastAsia="Times New Roman" w:hAnsi="Times New Roman"/>
                <w:kern w:val="0"/>
                <w:sz w:val="19"/>
                <w:szCs w:val="19"/>
                <w:lang w:eastAsia="en-US"/>
              </w:rPr>
              <w:t xml:space="preserve"> MM</w:t>
            </w:r>
          </w:p>
        </w:tc>
        <w:tc>
          <w:tcPr>
            <w:tcW w:w="3510" w:type="dxa"/>
            <w:tcBorders>
              <w:top w:val="single" w:sz="4" w:space="0" w:color="auto"/>
              <w:left w:val="nil"/>
              <w:bottom w:val="single" w:sz="4" w:space="0" w:color="auto"/>
              <w:right w:val="single" w:sz="8" w:space="0" w:color="auto"/>
            </w:tcBorders>
            <w:hideMark/>
          </w:tcPr>
          <w:p w14:paraId="0FF78867" w14:textId="2EF4D510" w:rsidR="004D288C" w:rsidRPr="00BF561B" w:rsidRDefault="004D288C">
            <w:pPr>
              <w:pStyle w:val="ListParagraph"/>
              <w:widowControl/>
              <w:numPr>
                <w:ilvl w:val="0"/>
                <w:numId w:val="62"/>
              </w:numPr>
              <w:ind w:leftChars="0"/>
              <w:rPr>
                <w:rFonts w:ascii="Times New Roman" w:eastAsia="Times New Roman" w:hAnsi="Times New Roman"/>
                <w:kern w:val="0"/>
                <w:sz w:val="19"/>
                <w:szCs w:val="19"/>
                <w:lang w:eastAsia="en-US"/>
              </w:rPr>
            </w:pPr>
            <w:proofErr w:type="gramStart"/>
            <w:r w:rsidRPr="00BF561B">
              <w:rPr>
                <w:rFonts w:ascii="Times New Roman" w:eastAsia="Times New Roman" w:hAnsi="Times New Roman"/>
                <w:kern w:val="0"/>
                <w:sz w:val="19"/>
                <w:szCs w:val="19"/>
                <w:lang w:eastAsia="en-US"/>
              </w:rPr>
              <w:t>Bachelor’s degree in Chemistry</w:t>
            </w:r>
            <w:proofErr w:type="gramEnd"/>
            <w:r w:rsidRPr="00BF561B">
              <w:rPr>
                <w:rFonts w:ascii="Times New Roman" w:eastAsia="Times New Roman" w:hAnsi="Times New Roman"/>
                <w:kern w:val="0"/>
                <w:sz w:val="19"/>
                <w:szCs w:val="19"/>
                <w:lang w:eastAsia="en-US"/>
              </w:rPr>
              <w:t>, Analytical Chemistry, Biochemistry,</w:t>
            </w:r>
            <w:r w:rsidR="005E3B41" w:rsidRPr="00BF561B">
              <w:rPr>
                <w:rFonts w:ascii="Times New Roman" w:eastAsia="Times New Roman" w:hAnsi="Times New Roman"/>
                <w:kern w:val="0"/>
                <w:sz w:val="19"/>
                <w:szCs w:val="19"/>
                <w:lang w:eastAsia="en-US"/>
              </w:rPr>
              <w:t xml:space="preserve"> Food Chemistry, Applied </w:t>
            </w:r>
            <w:proofErr w:type="gramStart"/>
            <w:r w:rsidR="005E3B41" w:rsidRPr="00BF561B">
              <w:rPr>
                <w:rFonts w:ascii="Times New Roman" w:eastAsia="Times New Roman" w:hAnsi="Times New Roman"/>
                <w:kern w:val="0"/>
                <w:sz w:val="19"/>
                <w:szCs w:val="19"/>
                <w:lang w:eastAsia="en-US"/>
              </w:rPr>
              <w:t xml:space="preserve">Chemistry,  </w:t>
            </w:r>
            <w:r w:rsidRPr="00BF561B">
              <w:rPr>
                <w:rFonts w:ascii="Times New Roman" w:eastAsia="Times New Roman" w:hAnsi="Times New Roman"/>
                <w:kern w:val="0"/>
                <w:sz w:val="19"/>
                <w:szCs w:val="19"/>
                <w:lang w:eastAsia="en-US"/>
              </w:rPr>
              <w:t xml:space="preserve"> </w:t>
            </w:r>
            <w:proofErr w:type="gramEnd"/>
            <w:r w:rsidRPr="00BF561B">
              <w:rPr>
                <w:rFonts w:ascii="Times New Roman" w:eastAsia="Times New Roman" w:hAnsi="Times New Roman"/>
                <w:kern w:val="0"/>
                <w:sz w:val="19"/>
                <w:szCs w:val="19"/>
                <w:lang w:eastAsia="en-US"/>
              </w:rPr>
              <w:t>Chemical Engineering, or any relevant discipline.</w:t>
            </w:r>
          </w:p>
          <w:p w14:paraId="69A44D75" w14:textId="77777777" w:rsidR="004D288C" w:rsidRPr="00BF561B" w:rsidRDefault="004D288C">
            <w:pPr>
              <w:pStyle w:val="ListParagraph"/>
              <w:widowControl/>
              <w:numPr>
                <w:ilvl w:val="0"/>
                <w:numId w:val="62"/>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Postgraduate degree (Master’s) in Analytical Chemistry, Biochemistry, Laboratory Science, or Food Chemistry will be considered an added advantage.</w:t>
            </w:r>
          </w:p>
          <w:p w14:paraId="2E433A32" w14:textId="77777777" w:rsidR="004D288C" w:rsidRPr="00BF561B" w:rsidRDefault="004D288C" w:rsidP="005F4523">
            <w:pPr>
              <w:widowControl/>
              <w:rPr>
                <w:rFonts w:ascii="Times New Roman" w:eastAsia="Times New Roman" w:hAnsi="Times New Roman"/>
                <w:kern w:val="0"/>
                <w:sz w:val="19"/>
                <w:szCs w:val="19"/>
                <w:lang w:eastAsia="en-US"/>
              </w:rPr>
            </w:pPr>
          </w:p>
          <w:p w14:paraId="641C60EF" w14:textId="77777777" w:rsidR="004D288C" w:rsidRPr="00BF561B" w:rsidRDefault="004D288C" w:rsidP="006F31EC">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Language Skill: </w:t>
            </w:r>
          </w:p>
          <w:p w14:paraId="2FBFA9AF" w14:textId="77777777" w:rsidR="004D288C" w:rsidRPr="00BF561B" w:rsidRDefault="004D288C">
            <w:pPr>
              <w:pStyle w:val="ListParagraph"/>
              <w:numPr>
                <w:ilvl w:val="0"/>
                <w:numId w:val="61"/>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English: Fluent in speaking and writing</w:t>
            </w:r>
          </w:p>
          <w:p w14:paraId="0EA8CABC" w14:textId="6ED32D99" w:rsidR="004D288C" w:rsidRPr="00BF561B" w:rsidRDefault="004D288C" w:rsidP="004D288C">
            <w:pPr>
              <w:widowControl/>
              <w:rPr>
                <w:rFonts w:ascii="Times New Roman" w:eastAsia="Times New Roman" w:hAnsi="Times New Roman"/>
                <w:kern w:val="0"/>
                <w:sz w:val="19"/>
                <w:szCs w:val="19"/>
                <w:lang w:eastAsia="en-US"/>
              </w:rPr>
            </w:pPr>
          </w:p>
        </w:tc>
        <w:tc>
          <w:tcPr>
            <w:tcW w:w="3510" w:type="dxa"/>
            <w:tcBorders>
              <w:top w:val="single" w:sz="4" w:space="0" w:color="auto"/>
              <w:left w:val="nil"/>
              <w:bottom w:val="single" w:sz="4" w:space="0" w:color="auto"/>
              <w:right w:val="single" w:sz="8" w:space="0" w:color="auto"/>
            </w:tcBorders>
          </w:tcPr>
          <w:p w14:paraId="1D2924BF" w14:textId="77777777" w:rsidR="004D288C" w:rsidRPr="00BF561B" w:rsidRDefault="004D288C" w:rsidP="00B4735D">
            <w:pPr>
              <w:pStyle w:val="ListParagraph"/>
              <w:widowControl/>
              <w:numPr>
                <w:ilvl w:val="0"/>
                <w:numId w:val="33"/>
              </w:numPr>
              <w:ind w:leftChars="0"/>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Overall Experience: 8 years or more</w:t>
            </w:r>
          </w:p>
          <w:p w14:paraId="4E7372DA" w14:textId="77777777" w:rsidR="004D288C" w:rsidRPr="00BF561B" w:rsidRDefault="004D288C" w:rsidP="00B4735D">
            <w:pPr>
              <w:pStyle w:val="ListParagraph"/>
              <w:widowControl/>
              <w:numPr>
                <w:ilvl w:val="0"/>
                <w:numId w:val="33"/>
              </w:numPr>
              <w:ind w:leftChars="0"/>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At least 5 years working Experience in relevant field</w:t>
            </w:r>
          </w:p>
          <w:p w14:paraId="3E09E944" w14:textId="77777777" w:rsidR="004D288C" w:rsidRPr="00BF561B" w:rsidRDefault="004D288C" w:rsidP="00B4735D">
            <w:pPr>
              <w:pStyle w:val="ListParagraph"/>
              <w:widowControl/>
              <w:numPr>
                <w:ilvl w:val="0"/>
                <w:numId w:val="33"/>
              </w:numPr>
              <w:ind w:leftChars="0"/>
              <w:jc w:val="left"/>
              <w:rPr>
                <w:rFonts w:ascii="Times New Roman" w:hAnsi="Times New Roman"/>
              </w:rPr>
            </w:pPr>
            <w:r w:rsidRPr="00BF561B">
              <w:rPr>
                <w:rFonts w:ascii="Times New Roman" w:eastAsia="Times New Roman" w:hAnsi="Times New Roman"/>
                <w:kern w:val="0"/>
                <w:sz w:val="19"/>
                <w:szCs w:val="19"/>
                <w:lang w:eastAsia="en-US"/>
              </w:rPr>
              <w:t>Experience of working in at least 1 foreign funded project</w:t>
            </w:r>
          </w:p>
          <w:p w14:paraId="1D46A7E7" w14:textId="77777777" w:rsidR="004D288C" w:rsidRPr="00BF561B" w:rsidRDefault="004D288C" w:rsidP="00B4735D">
            <w:pPr>
              <w:pStyle w:val="ListParagraph"/>
              <w:widowControl/>
              <w:numPr>
                <w:ilvl w:val="0"/>
                <w:numId w:val="33"/>
              </w:numPr>
              <w:ind w:leftChars="0"/>
              <w:jc w:val="left"/>
              <w:rPr>
                <w:rFonts w:ascii="Times New Roman" w:hAnsi="Times New Roman"/>
              </w:rPr>
            </w:pPr>
            <w:r w:rsidRPr="00BF561B">
              <w:rPr>
                <w:rFonts w:ascii="Times New Roman" w:eastAsia="Times New Roman" w:hAnsi="Times New Roman"/>
                <w:kern w:val="0"/>
                <w:sz w:val="19"/>
                <w:szCs w:val="19"/>
                <w:lang w:eastAsia="en-US"/>
              </w:rPr>
              <w:t>Working experience in South Asian Country is preferred</w:t>
            </w:r>
          </w:p>
          <w:p w14:paraId="7C763C73" w14:textId="7229C96B" w:rsidR="004D288C" w:rsidRPr="00BF561B" w:rsidRDefault="004D288C" w:rsidP="00B4735D">
            <w:pPr>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4590" w:type="dxa"/>
            <w:tcBorders>
              <w:top w:val="single" w:sz="4" w:space="0" w:color="auto"/>
              <w:left w:val="nil"/>
              <w:bottom w:val="single" w:sz="4" w:space="0" w:color="auto"/>
              <w:right w:val="single" w:sz="8" w:space="0" w:color="auto"/>
            </w:tcBorders>
          </w:tcPr>
          <w:p w14:paraId="1E4F1CEC" w14:textId="77777777" w:rsidR="004D288C" w:rsidRPr="00BF561B" w:rsidRDefault="004D288C" w:rsidP="00B4735D">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 Report to Chief Lab Expert.</w:t>
            </w:r>
          </w:p>
          <w:p w14:paraId="5C153ABC" w14:textId="226C59CB" w:rsidR="004D288C" w:rsidRPr="00BF561B" w:rsidRDefault="004D288C" w:rsidP="00B4735D">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2) Prepare lab training program of </w:t>
            </w:r>
            <w:proofErr w:type="gramStart"/>
            <w:r w:rsidRPr="00BF561B">
              <w:rPr>
                <w:rFonts w:ascii="Times New Roman" w:eastAsia="Times New Roman" w:hAnsi="Times New Roman"/>
                <w:kern w:val="0"/>
                <w:sz w:val="19"/>
                <w:szCs w:val="19"/>
                <w:lang w:eastAsia="en-US"/>
              </w:rPr>
              <w:t>chemical  testing</w:t>
            </w:r>
            <w:proofErr w:type="gramEnd"/>
            <w:r w:rsidRPr="00BF561B">
              <w:rPr>
                <w:rFonts w:ascii="Times New Roman" w:eastAsia="Times New Roman" w:hAnsi="Times New Roman"/>
                <w:kern w:val="0"/>
                <w:sz w:val="19"/>
                <w:szCs w:val="19"/>
                <w:lang w:eastAsia="en-US"/>
              </w:rPr>
              <w:t xml:space="preserve"> for BFSA to provide </w:t>
            </w:r>
            <w:proofErr w:type="gramStart"/>
            <w:r w:rsidRPr="00BF561B">
              <w:rPr>
                <w:rFonts w:ascii="Times New Roman" w:eastAsia="Times New Roman" w:hAnsi="Times New Roman"/>
                <w:kern w:val="0"/>
                <w:sz w:val="19"/>
                <w:szCs w:val="19"/>
                <w:lang w:eastAsia="en-US"/>
              </w:rPr>
              <w:t>opportunity</w:t>
            </w:r>
            <w:proofErr w:type="gramEnd"/>
            <w:r w:rsidRPr="00BF561B">
              <w:rPr>
                <w:rFonts w:ascii="Times New Roman" w:eastAsia="Times New Roman" w:hAnsi="Times New Roman"/>
                <w:kern w:val="0"/>
                <w:sz w:val="19"/>
                <w:szCs w:val="19"/>
                <w:lang w:eastAsia="en-US"/>
              </w:rPr>
              <w:t xml:space="preserve"> to enhance planning and development capacity.</w:t>
            </w:r>
          </w:p>
          <w:p w14:paraId="357B368F" w14:textId="77777777" w:rsidR="004D288C" w:rsidRPr="00BF561B" w:rsidRDefault="004D288C" w:rsidP="00B4735D">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3) Implement the training program.</w:t>
            </w:r>
          </w:p>
          <w:p w14:paraId="52E8D3E1" w14:textId="77777777" w:rsidR="004D288C" w:rsidRPr="00BF561B" w:rsidRDefault="004D288C" w:rsidP="00B4735D">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4) Assist the preparation of IS0 17025 document for Accreditation.</w:t>
            </w:r>
          </w:p>
          <w:p w14:paraId="5EFA03C8" w14:textId="405D1873" w:rsidR="004D288C" w:rsidRPr="00BF561B" w:rsidRDefault="004D288C" w:rsidP="00B4735D">
            <w:pPr>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r>
      <w:tr w:rsidR="00BF561B" w:rsidRPr="00BF561B" w14:paraId="118A206C" w14:textId="77777777" w:rsidTr="00B4735D">
        <w:trPr>
          <w:trHeight w:val="3545"/>
        </w:trPr>
        <w:tc>
          <w:tcPr>
            <w:tcW w:w="530" w:type="dxa"/>
            <w:tcBorders>
              <w:top w:val="single" w:sz="4" w:space="0" w:color="auto"/>
              <w:left w:val="single" w:sz="8" w:space="0" w:color="auto"/>
              <w:bottom w:val="single" w:sz="8" w:space="0" w:color="000000"/>
              <w:right w:val="single" w:sz="8" w:space="0" w:color="auto"/>
            </w:tcBorders>
            <w:hideMark/>
          </w:tcPr>
          <w:p w14:paraId="18192887" w14:textId="6A5A3E46" w:rsidR="004D288C" w:rsidRPr="00BF561B" w:rsidRDefault="004D288C" w:rsidP="005F4523">
            <w:pPr>
              <w:widowControl/>
              <w:rPr>
                <w:rFonts w:ascii="Times New Roman" w:eastAsia="Times New Roman" w:hAnsi="Times New Roman"/>
                <w:b/>
                <w:bCs/>
                <w:kern w:val="0"/>
                <w:sz w:val="19"/>
                <w:szCs w:val="19"/>
                <w:lang w:eastAsia="en-US"/>
              </w:rPr>
            </w:pPr>
            <w:r w:rsidRPr="00BF561B">
              <w:rPr>
                <w:rFonts w:ascii="Times New Roman" w:eastAsia="Times New Roman" w:hAnsi="Times New Roman"/>
                <w:b/>
                <w:bCs/>
                <w:kern w:val="0"/>
                <w:sz w:val="19"/>
                <w:szCs w:val="19"/>
                <w:lang w:eastAsia="en-US"/>
              </w:rPr>
              <w:lastRenderedPageBreak/>
              <w:t>2</w:t>
            </w:r>
            <w:r w:rsidR="00153994">
              <w:rPr>
                <w:rFonts w:ascii="Times New Roman" w:eastAsia="Times New Roman" w:hAnsi="Times New Roman"/>
                <w:b/>
                <w:bCs/>
                <w:kern w:val="0"/>
                <w:sz w:val="19"/>
                <w:szCs w:val="19"/>
                <w:lang w:eastAsia="en-US"/>
              </w:rPr>
              <w:t>4</w:t>
            </w:r>
          </w:p>
        </w:tc>
        <w:tc>
          <w:tcPr>
            <w:tcW w:w="1890" w:type="dxa"/>
            <w:tcBorders>
              <w:top w:val="single" w:sz="4" w:space="0" w:color="auto"/>
              <w:left w:val="single" w:sz="8" w:space="0" w:color="auto"/>
              <w:bottom w:val="single" w:sz="4" w:space="0" w:color="auto"/>
              <w:right w:val="single" w:sz="8" w:space="0" w:color="auto"/>
            </w:tcBorders>
            <w:hideMark/>
          </w:tcPr>
          <w:p w14:paraId="183480DD" w14:textId="4CA0ABCA" w:rsidR="004D288C" w:rsidRPr="00BF561B" w:rsidRDefault="004D288C"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Laboratory Expert (Nutrition), International, Post-1, </w:t>
            </w:r>
            <w:r w:rsidR="00153994">
              <w:rPr>
                <w:rFonts w:ascii="Times New Roman" w:eastAsia="Times New Roman" w:hAnsi="Times New Roman"/>
                <w:kern w:val="0"/>
                <w:sz w:val="19"/>
                <w:szCs w:val="19"/>
                <w:lang w:eastAsia="en-US"/>
              </w:rPr>
              <w:t>1</w:t>
            </w:r>
            <w:r w:rsidR="0024164B" w:rsidRPr="00BF561B">
              <w:rPr>
                <w:rFonts w:ascii="Times New Roman" w:eastAsia="Times New Roman" w:hAnsi="Times New Roman"/>
                <w:kern w:val="0"/>
                <w:sz w:val="19"/>
                <w:szCs w:val="19"/>
                <w:lang w:eastAsia="en-US"/>
              </w:rPr>
              <w:t>6</w:t>
            </w:r>
            <w:r w:rsidRPr="00BF561B">
              <w:rPr>
                <w:rFonts w:ascii="Times New Roman" w:eastAsia="Times New Roman" w:hAnsi="Times New Roman"/>
                <w:kern w:val="0"/>
                <w:sz w:val="19"/>
                <w:szCs w:val="19"/>
                <w:lang w:eastAsia="en-US"/>
              </w:rPr>
              <w:t xml:space="preserve"> MM</w:t>
            </w:r>
          </w:p>
        </w:tc>
        <w:tc>
          <w:tcPr>
            <w:tcW w:w="3510" w:type="dxa"/>
            <w:tcBorders>
              <w:top w:val="single" w:sz="4" w:space="0" w:color="auto"/>
              <w:left w:val="nil"/>
              <w:bottom w:val="single" w:sz="4" w:space="0" w:color="auto"/>
              <w:right w:val="single" w:sz="8" w:space="0" w:color="auto"/>
            </w:tcBorders>
            <w:hideMark/>
          </w:tcPr>
          <w:p w14:paraId="2AA3DBB4" w14:textId="77777777" w:rsidR="004D288C" w:rsidRPr="00BF561B" w:rsidRDefault="004D288C">
            <w:pPr>
              <w:pStyle w:val="ListParagraph"/>
              <w:widowControl/>
              <w:numPr>
                <w:ilvl w:val="0"/>
                <w:numId w:val="66"/>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Bachelor’s degree in Nutrition, Food and Nutrition Science, Food Technology, Biochemistry, or any relevant discipline.</w:t>
            </w:r>
          </w:p>
          <w:p w14:paraId="1C384731" w14:textId="77777777" w:rsidR="004D288C" w:rsidRPr="00BF561B" w:rsidRDefault="004D288C">
            <w:pPr>
              <w:pStyle w:val="ListParagraph"/>
              <w:widowControl/>
              <w:numPr>
                <w:ilvl w:val="0"/>
                <w:numId w:val="66"/>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Postgraduate degree (Master’s) in Nutrition Science, Public Health Nutrition, Food Science, or Biochemistry will be considered an added advantage.</w:t>
            </w:r>
          </w:p>
          <w:p w14:paraId="1987E8DD" w14:textId="77777777" w:rsidR="004D288C" w:rsidRPr="00BF561B" w:rsidRDefault="004D288C" w:rsidP="005F4523">
            <w:pPr>
              <w:widowControl/>
              <w:rPr>
                <w:rFonts w:ascii="Times New Roman" w:eastAsia="Times New Roman" w:hAnsi="Times New Roman"/>
                <w:kern w:val="0"/>
                <w:sz w:val="19"/>
                <w:szCs w:val="19"/>
                <w:lang w:eastAsia="en-US"/>
              </w:rPr>
            </w:pPr>
          </w:p>
          <w:p w14:paraId="0DFD20A8" w14:textId="77777777" w:rsidR="004D288C" w:rsidRPr="00BF561B" w:rsidRDefault="004D288C" w:rsidP="00D549FB">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Language Skill: </w:t>
            </w:r>
          </w:p>
          <w:p w14:paraId="42DA939D" w14:textId="77777777" w:rsidR="004D288C" w:rsidRPr="00BF561B" w:rsidRDefault="004D288C">
            <w:pPr>
              <w:pStyle w:val="ListParagraph"/>
              <w:numPr>
                <w:ilvl w:val="0"/>
                <w:numId w:val="65"/>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English: Fluent in speaking and writing</w:t>
            </w:r>
          </w:p>
          <w:p w14:paraId="0AB5E137" w14:textId="142BE2D2" w:rsidR="004D288C" w:rsidRPr="00BF561B" w:rsidRDefault="004D288C" w:rsidP="005F4523">
            <w:pPr>
              <w:jc w:val="center"/>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3510" w:type="dxa"/>
            <w:tcBorders>
              <w:top w:val="single" w:sz="4" w:space="0" w:color="auto"/>
              <w:left w:val="nil"/>
              <w:bottom w:val="single" w:sz="4" w:space="0" w:color="auto"/>
              <w:right w:val="single" w:sz="8" w:space="0" w:color="auto"/>
            </w:tcBorders>
            <w:vAlign w:val="center"/>
            <w:hideMark/>
          </w:tcPr>
          <w:p w14:paraId="327A8D91" w14:textId="77777777" w:rsidR="004D288C" w:rsidRPr="00BF561B" w:rsidRDefault="004D288C">
            <w:pPr>
              <w:pStyle w:val="ListParagraph"/>
              <w:widowControl/>
              <w:numPr>
                <w:ilvl w:val="0"/>
                <w:numId w:val="3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Overall Experience: 8 years or more</w:t>
            </w:r>
          </w:p>
          <w:p w14:paraId="2295C0A1" w14:textId="77777777" w:rsidR="004D288C" w:rsidRPr="00BF561B" w:rsidRDefault="004D288C">
            <w:pPr>
              <w:pStyle w:val="ListParagraph"/>
              <w:widowControl/>
              <w:numPr>
                <w:ilvl w:val="0"/>
                <w:numId w:val="3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At least 5 years working Experience in relevant field</w:t>
            </w:r>
          </w:p>
          <w:p w14:paraId="660BA8DE" w14:textId="77777777" w:rsidR="004D288C" w:rsidRPr="00BF561B" w:rsidRDefault="004D288C">
            <w:pPr>
              <w:pStyle w:val="ListParagraph"/>
              <w:widowControl/>
              <w:numPr>
                <w:ilvl w:val="0"/>
                <w:numId w:val="33"/>
              </w:numPr>
              <w:ind w:leftChars="0"/>
              <w:rPr>
                <w:rFonts w:ascii="Times New Roman" w:hAnsi="Times New Roman"/>
              </w:rPr>
            </w:pPr>
            <w:r w:rsidRPr="00BF561B">
              <w:rPr>
                <w:rFonts w:ascii="Times New Roman" w:eastAsia="Times New Roman" w:hAnsi="Times New Roman"/>
                <w:kern w:val="0"/>
                <w:sz w:val="19"/>
                <w:szCs w:val="19"/>
                <w:lang w:eastAsia="en-US"/>
              </w:rPr>
              <w:t>Experience of working in at least 1 foreign funded project</w:t>
            </w:r>
          </w:p>
          <w:p w14:paraId="1635BF33" w14:textId="7C66A730" w:rsidR="004D288C" w:rsidRPr="00BF561B" w:rsidRDefault="004D288C">
            <w:pPr>
              <w:pStyle w:val="ListParagraph"/>
              <w:widowControl/>
              <w:numPr>
                <w:ilvl w:val="0"/>
                <w:numId w:val="33"/>
              </w:numPr>
              <w:ind w:leftChars="0"/>
              <w:rPr>
                <w:rFonts w:ascii="Times New Roman" w:hAnsi="Times New Roman"/>
              </w:rPr>
            </w:pPr>
            <w:r w:rsidRPr="00BF561B">
              <w:rPr>
                <w:rFonts w:ascii="Times New Roman" w:eastAsia="Times New Roman" w:hAnsi="Times New Roman"/>
                <w:kern w:val="0"/>
                <w:sz w:val="19"/>
                <w:szCs w:val="19"/>
                <w:lang w:eastAsia="en-US"/>
              </w:rPr>
              <w:t>Working experience in South Asian Country is preferred.</w:t>
            </w:r>
          </w:p>
          <w:p w14:paraId="7F633439" w14:textId="77777777" w:rsidR="004D288C" w:rsidRPr="00BF561B" w:rsidRDefault="004D288C" w:rsidP="00D549FB">
            <w:pPr>
              <w:widowControl/>
              <w:rPr>
                <w:rFonts w:ascii="Times New Roman" w:hAnsi="Times New Roman"/>
              </w:rPr>
            </w:pPr>
          </w:p>
          <w:p w14:paraId="52950B28" w14:textId="77777777" w:rsidR="004D288C" w:rsidRPr="00BF561B" w:rsidRDefault="004D288C" w:rsidP="00D549FB">
            <w:pPr>
              <w:widowControl/>
              <w:rPr>
                <w:rFonts w:ascii="Times New Roman" w:hAnsi="Times New Roman"/>
              </w:rPr>
            </w:pPr>
          </w:p>
          <w:p w14:paraId="50E9178A" w14:textId="77777777" w:rsidR="004D288C" w:rsidRPr="00BF561B" w:rsidRDefault="004D288C" w:rsidP="00D549FB">
            <w:pPr>
              <w:widowControl/>
              <w:rPr>
                <w:rFonts w:ascii="Times New Roman" w:hAnsi="Times New Roman"/>
              </w:rPr>
            </w:pPr>
          </w:p>
          <w:p w14:paraId="35E6E1F3" w14:textId="77777777" w:rsidR="004D288C" w:rsidRPr="00BF561B" w:rsidRDefault="004D288C" w:rsidP="00D549FB">
            <w:pPr>
              <w:widowControl/>
              <w:rPr>
                <w:rFonts w:ascii="Times New Roman" w:hAnsi="Times New Roman"/>
              </w:rPr>
            </w:pPr>
          </w:p>
          <w:p w14:paraId="7E8DB02D" w14:textId="0EF6EBFD" w:rsidR="004D288C" w:rsidRPr="00BF561B" w:rsidRDefault="004D288C" w:rsidP="005F4523">
            <w:pPr>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4590" w:type="dxa"/>
            <w:tcBorders>
              <w:top w:val="single" w:sz="4" w:space="0" w:color="auto"/>
              <w:left w:val="nil"/>
              <w:bottom w:val="single" w:sz="4" w:space="0" w:color="auto"/>
              <w:right w:val="single" w:sz="8" w:space="0" w:color="auto"/>
            </w:tcBorders>
            <w:hideMark/>
          </w:tcPr>
          <w:p w14:paraId="25BB8B52" w14:textId="77777777" w:rsidR="004D288C" w:rsidRPr="00BF561B" w:rsidRDefault="004D288C" w:rsidP="00B4735D">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 Report to Chief Lab Expert.</w:t>
            </w:r>
          </w:p>
          <w:p w14:paraId="26DC8868" w14:textId="50D904E8" w:rsidR="004D288C" w:rsidRPr="00BF561B" w:rsidRDefault="004D288C" w:rsidP="00B4735D">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2) Prepare lab training program of nutrition testing for BFSA to provide opportunity to enhance planning and development capacity.</w:t>
            </w:r>
          </w:p>
          <w:p w14:paraId="7569B96C" w14:textId="77777777" w:rsidR="004D288C" w:rsidRPr="00BF561B" w:rsidRDefault="004D288C" w:rsidP="00B4735D">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3) Implement the training program.</w:t>
            </w:r>
          </w:p>
          <w:p w14:paraId="706D1956" w14:textId="77777777" w:rsidR="004D288C" w:rsidRPr="00BF561B" w:rsidRDefault="004D288C" w:rsidP="00B4735D">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4) Assist the preparation of IS0 17025 document for Accreditation.</w:t>
            </w:r>
          </w:p>
          <w:p w14:paraId="295EE5E5" w14:textId="77777777" w:rsidR="004D288C" w:rsidRPr="00BF561B" w:rsidRDefault="004D288C" w:rsidP="00B4735D">
            <w:pPr>
              <w:widowControl/>
              <w:jc w:val="left"/>
              <w:rPr>
                <w:rFonts w:ascii="Times New Roman" w:eastAsia="Times New Roman" w:hAnsi="Times New Roman"/>
                <w:kern w:val="0"/>
                <w:sz w:val="19"/>
                <w:szCs w:val="19"/>
                <w:lang w:eastAsia="en-US"/>
              </w:rPr>
            </w:pPr>
          </w:p>
          <w:p w14:paraId="33830903" w14:textId="77777777" w:rsidR="004D288C" w:rsidRPr="00BF561B" w:rsidRDefault="004D288C" w:rsidP="00B4735D">
            <w:pPr>
              <w:widowControl/>
              <w:jc w:val="left"/>
              <w:rPr>
                <w:rFonts w:ascii="Times New Roman" w:eastAsia="Times New Roman" w:hAnsi="Times New Roman"/>
                <w:kern w:val="0"/>
                <w:sz w:val="19"/>
                <w:szCs w:val="19"/>
                <w:lang w:eastAsia="en-US"/>
              </w:rPr>
            </w:pPr>
          </w:p>
          <w:p w14:paraId="4CFCBE57" w14:textId="77777777" w:rsidR="004D288C" w:rsidRPr="00BF561B" w:rsidRDefault="004D288C" w:rsidP="00B4735D">
            <w:pPr>
              <w:widowControl/>
              <w:jc w:val="left"/>
              <w:rPr>
                <w:rFonts w:ascii="Times New Roman" w:eastAsia="Times New Roman" w:hAnsi="Times New Roman"/>
                <w:kern w:val="0"/>
                <w:sz w:val="19"/>
                <w:szCs w:val="19"/>
                <w:lang w:eastAsia="en-US"/>
              </w:rPr>
            </w:pPr>
          </w:p>
          <w:p w14:paraId="1CACAD34" w14:textId="10068ABF" w:rsidR="004D288C" w:rsidRPr="00BF561B" w:rsidRDefault="004D288C" w:rsidP="00B4735D">
            <w:pPr>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r>
      <w:tr w:rsidR="00BF561B" w:rsidRPr="00BF561B" w14:paraId="093DEC3C" w14:textId="77777777" w:rsidTr="00F21CA2">
        <w:trPr>
          <w:trHeight w:val="3250"/>
        </w:trPr>
        <w:tc>
          <w:tcPr>
            <w:tcW w:w="530" w:type="dxa"/>
            <w:vMerge w:val="restart"/>
            <w:tcBorders>
              <w:top w:val="single" w:sz="4" w:space="0" w:color="auto"/>
              <w:left w:val="single" w:sz="8" w:space="0" w:color="auto"/>
              <w:bottom w:val="single" w:sz="8" w:space="0" w:color="000000"/>
              <w:right w:val="single" w:sz="8" w:space="0" w:color="auto"/>
            </w:tcBorders>
            <w:hideMark/>
          </w:tcPr>
          <w:p w14:paraId="73ED5710" w14:textId="3E03DF47" w:rsidR="004D288C" w:rsidRPr="00BF561B" w:rsidRDefault="004D288C"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lastRenderedPageBreak/>
              <w:t>2</w:t>
            </w:r>
            <w:r w:rsidR="00153994">
              <w:rPr>
                <w:rFonts w:ascii="Times New Roman" w:eastAsia="Times New Roman" w:hAnsi="Times New Roman"/>
                <w:kern w:val="0"/>
                <w:sz w:val="19"/>
                <w:szCs w:val="19"/>
                <w:lang w:eastAsia="en-US"/>
              </w:rPr>
              <w:t>5</w:t>
            </w:r>
          </w:p>
        </w:tc>
        <w:tc>
          <w:tcPr>
            <w:tcW w:w="1890" w:type="dxa"/>
            <w:vMerge w:val="restart"/>
            <w:tcBorders>
              <w:top w:val="single" w:sz="4" w:space="0" w:color="auto"/>
              <w:left w:val="single" w:sz="8" w:space="0" w:color="auto"/>
              <w:bottom w:val="single" w:sz="4" w:space="0" w:color="auto"/>
              <w:right w:val="single" w:sz="8" w:space="0" w:color="auto"/>
            </w:tcBorders>
            <w:hideMark/>
          </w:tcPr>
          <w:p w14:paraId="733208F4" w14:textId="68324F82" w:rsidR="004D288C" w:rsidRPr="00BF561B" w:rsidRDefault="004D288C"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Deputy Team Leader, Local, Post-1, 102 MM</w:t>
            </w:r>
          </w:p>
        </w:tc>
        <w:tc>
          <w:tcPr>
            <w:tcW w:w="3510" w:type="dxa"/>
            <w:vMerge w:val="restart"/>
            <w:tcBorders>
              <w:top w:val="single" w:sz="4" w:space="0" w:color="auto"/>
              <w:left w:val="nil"/>
              <w:bottom w:val="single" w:sz="4" w:space="0" w:color="auto"/>
              <w:right w:val="single" w:sz="8" w:space="0" w:color="auto"/>
            </w:tcBorders>
            <w:hideMark/>
          </w:tcPr>
          <w:p w14:paraId="7127C2CC" w14:textId="77777777" w:rsidR="004D288C" w:rsidRPr="00BF561B" w:rsidRDefault="004D288C">
            <w:pPr>
              <w:pStyle w:val="ListParagraph"/>
              <w:widowControl/>
              <w:numPr>
                <w:ilvl w:val="0"/>
                <w:numId w:val="70"/>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Bachelor’s degree in Engineering (Civil, Mechanical, Electrical), Public Health, Architecture, Food Safety, Laboratory Sciences, Institutional Development, Project Management, or any relevant discipline.</w:t>
            </w:r>
          </w:p>
          <w:p w14:paraId="3F63641D" w14:textId="77777777" w:rsidR="004D288C" w:rsidRPr="00BF561B" w:rsidRDefault="004D288C">
            <w:pPr>
              <w:pStyle w:val="ListParagraph"/>
              <w:widowControl/>
              <w:numPr>
                <w:ilvl w:val="0"/>
                <w:numId w:val="70"/>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Master’s degree in Engineering (Civil, Mechanical, Electrical), Public Health, Architecture, Food Safety, Laboratory Sciences, Institutional Development, Project Management, or any relevant discipline will be considered an added advantage.</w:t>
            </w:r>
          </w:p>
          <w:p w14:paraId="7ED7CED2" w14:textId="77777777" w:rsidR="004D288C" w:rsidRPr="00BF561B" w:rsidRDefault="004D288C">
            <w:pPr>
              <w:pStyle w:val="ListParagraph"/>
              <w:widowControl/>
              <w:numPr>
                <w:ilvl w:val="0"/>
                <w:numId w:val="70"/>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The candidate must be registered with the relevant professional body for Engineering or Architecture degree.</w:t>
            </w:r>
          </w:p>
          <w:p w14:paraId="2E7B3EDE" w14:textId="77777777" w:rsidR="004D288C" w:rsidRPr="00BF561B" w:rsidRDefault="004D288C" w:rsidP="003C1C68">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Language Skill: </w:t>
            </w:r>
          </w:p>
          <w:p w14:paraId="4927A8AF" w14:textId="77777777" w:rsidR="004D288C" w:rsidRPr="00BF561B" w:rsidRDefault="004D288C">
            <w:pPr>
              <w:pStyle w:val="ListParagraph"/>
              <w:numPr>
                <w:ilvl w:val="0"/>
                <w:numId w:val="71"/>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English: Fluent in speaking and writing</w:t>
            </w:r>
          </w:p>
          <w:p w14:paraId="31FE055F" w14:textId="5FEDC31F" w:rsidR="004D288C" w:rsidRPr="00BF561B" w:rsidRDefault="004D288C" w:rsidP="003C1C68">
            <w:pPr>
              <w:widowControl/>
              <w:rPr>
                <w:rFonts w:ascii="Times New Roman" w:eastAsia="Times New Roman" w:hAnsi="Times New Roman"/>
                <w:kern w:val="0"/>
                <w:sz w:val="19"/>
                <w:szCs w:val="19"/>
                <w:lang w:eastAsia="en-US"/>
              </w:rPr>
            </w:pPr>
          </w:p>
        </w:tc>
        <w:tc>
          <w:tcPr>
            <w:tcW w:w="3510" w:type="dxa"/>
            <w:vMerge w:val="restart"/>
            <w:tcBorders>
              <w:top w:val="single" w:sz="4" w:space="0" w:color="auto"/>
              <w:left w:val="nil"/>
              <w:right w:val="single" w:sz="8" w:space="0" w:color="auto"/>
            </w:tcBorders>
            <w:hideMark/>
          </w:tcPr>
          <w:p w14:paraId="02E9CA47" w14:textId="77777777" w:rsidR="004D288C" w:rsidRPr="00BF561B" w:rsidRDefault="004D288C">
            <w:pPr>
              <w:pStyle w:val="ListParagraph"/>
              <w:widowControl/>
              <w:numPr>
                <w:ilvl w:val="0"/>
                <w:numId w:val="69"/>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Overall Experience in the field of infrastructural development projects: 15 years or more.</w:t>
            </w:r>
          </w:p>
          <w:p w14:paraId="6670E101" w14:textId="1374CD04" w:rsidR="004D288C" w:rsidRPr="00BF561B" w:rsidRDefault="004D288C">
            <w:pPr>
              <w:pStyle w:val="ListParagraph"/>
              <w:widowControl/>
              <w:numPr>
                <w:ilvl w:val="0"/>
                <w:numId w:val="69"/>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Relevant Experience of construction supervision and/or related management for more than 8 years.</w:t>
            </w:r>
          </w:p>
          <w:p w14:paraId="63DB1B55" w14:textId="77777777" w:rsidR="004D288C" w:rsidRPr="00BF561B" w:rsidRDefault="004D288C">
            <w:pPr>
              <w:pStyle w:val="ListParagraph"/>
              <w:widowControl/>
              <w:numPr>
                <w:ilvl w:val="0"/>
                <w:numId w:val="69"/>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Experience in at least 1 (One) project working as a Deputy Team Leader/Team Leader/Project Director.</w:t>
            </w:r>
          </w:p>
          <w:p w14:paraId="67B47022" w14:textId="77777777" w:rsidR="004D288C" w:rsidRPr="00BF561B" w:rsidRDefault="004D288C"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p w14:paraId="7920DFEE" w14:textId="103EA38B" w:rsidR="004D288C" w:rsidRPr="00BF561B" w:rsidRDefault="004D288C" w:rsidP="005F4523">
            <w:pPr>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4590" w:type="dxa"/>
            <w:tcBorders>
              <w:top w:val="single" w:sz="4" w:space="0" w:color="auto"/>
              <w:left w:val="nil"/>
              <w:right w:val="single" w:sz="8" w:space="0" w:color="auto"/>
            </w:tcBorders>
            <w:hideMark/>
          </w:tcPr>
          <w:p w14:paraId="0A32F6AE" w14:textId="77777777" w:rsidR="004D288C" w:rsidRPr="00BF561B" w:rsidRDefault="004D288C"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 Report to Team Leader.</w:t>
            </w:r>
          </w:p>
          <w:p w14:paraId="63C6D6AE" w14:textId="77777777" w:rsidR="004D288C" w:rsidRPr="00BF561B" w:rsidRDefault="004D288C"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2) Review the previous and on-going related studies and data collected.</w:t>
            </w:r>
          </w:p>
          <w:p w14:paraId="0D741847" w14:textId="77777777" w:rsidR="004D288C" w:rsidRPr="00BF561B" w:rsidRDefault="004D288C"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3) Prepare the Public Relations strategy and establish project web-site.</w:t>
            </w:r>
          </w:p>
          <w:p w14:paraId="15EAAC4B" w14:textId="77777777" w:rsidR="004D288C" w:rsidRPr="00BF561B" w:rsidRDefault="004D288C"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4) Supervise all local engineers and staffs.</w:t>
            </w:r>
          </w:p>
          <w:p w14:paraId="7D3BA62B" w14:textId="39D405AE" w:rsidR="004D288C" w:rsidRPr="00BF561B" w:rsidRDefault="004D288C"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5) Coordinate the local authorities related to the traffic management during construction.</w:t>
            </w:r>
          </w:p>
        </w:tc>
      </w:tr>
      <w:tr w:rsidR="00BF561B" w:rsidRPr="00BF561B" w14:paraId="6E0EF2F2" w14:textId="77777777" w:rsidTr="001D3312">
        <w:trPr>
          <w:trHeight w:val="555"/>
        </w:trPr>
        <w:tc>
          <w:tcPr>
            <w:tcW w:w="530" w:type="dxa"/>
            <w:vMerge/>
            <w:tcBorders>
              <w:top w:val="nil"/>
              <w:left w:val="single" w:sz="8" w:space="0" w:color="auto"/>
              <w:bottom w:val="single" w:sz="8" w:space="0" w:color="000000"/>
              <w:right w:val="single" w:sz="8" w:space="0" w:color="auto"/>
            </w:tcBorders>
            <w:vAlign w:val="center"/>
            <w:hideMark/>
          </w:tcPr>
          <w:p w14:paraId="6B90473C" w14:textId="77777777" w:rsidR="004D288C" w:rsidRPr="00BF561B" w:rsidRDefault="004D288C" w:rsidP="005F4523">
            <w:pPr>
              <w:widowControl/>
              <w:jc w:val="left"/>
              <w:rPr>
                <w:rFonts w:ascii="Times New Roman" w:eastAsia="Times New Roman" w:hAnsi="Times New Roman"/>
                <w:kern w:val="0"/>
                <w:sz w:val="19"/>
                <w:szCs w:val="19"/>
                <w:lang w:eastAsia="en-US"/>
              </w:rPr>
            </w:pPr>
          </w:p>
        </w:tc>
        <w:tc>
          <w:tcPr>
            <w:tcW w:w="1890" w:type="dxa"/>
            <w:vMerge/>
            <w:tcBorders>
              <w:top w:val="nil"/>
              <w:left w:val="single" w:sz="8" w:space="0" w:color="auto"/>
              <w:bottom w:val="single" w:sz="8" w:space="0" w:color="000000"/>
              <w:right w:val="single" w:sz="8" w:space="0" w:color="auto"/>
            </w:tcBorders>
            <w:vAlign w:val="center"/>
            <w:hideMark/>
          </w:tcPr>
          <w:p w14:paraId="1909CC4C" w14:textId="77777777" w:rsidR="004D288C" w:rsidRPr="00BF561B" w:rsidRDefault="004D288C" w:rsidP="005F4523">
            <w:pPr>
              <w:widowControl/>
              <w:jc w:val="left"/>
              <w:rPr>
                <w:rFonts w:ascii="Times New Roman" w:eastAsia="Times New Roman" w:hAnsi="Times New Roman"/>
                <w:kern w:val="0"/>
                <w:sz w:val="19"/>
                <w:szCs w:val="19"/>
                <w:lang w:eastAsia="en-US"/>
              </w:rPr>
            </w:pPr>
          </w:p>
        </w:tc>
        <w:tc>
          <w:tcPr>
            <w:tcW w:w="3510" w:type="dxa"/>
            <w:vMerge/>
            <w:tcBorders>
              <w:left w:val="nil"/>
              <w:bottom w:val="single" w:sz="8" w:space="0" w:color="auto"/>
              <w:right w:val="single" w:sz="8" w:space="0" w:color="auto"/>
            </w:tcBorders>
          </w:tcPr>
          <w:p w14:paraId="230570F0" w14:textId="041A7CED" w:rsidR="004D288C" w:rsidRPr="00BF561B" w:rsidRDefault="004D288C" w:rsidP="005F4523">
            <w:pPr>
              <w:widowControl/>
              <w:rPr>
                <w:rFonts w:ascii="Times New Roman" w:eastAsia="Times New Roman" w:hAnsi="Times New Roman"/>
                <w:kern w:val="0"/>
                <w:sz w:val="19"/>
                <w:szCs w:val="19"/>
                <w:lang w:eastAsia="en-US"/>
              </w:rPr>
            </w:pPr>
          </w:p>
        </w:tc>
        <w:tc>
          <w:tcPr>
            <w:tcW w:w="3510" w:type="dxa"/>
            <w:vMerge/>
            <w:tcBorders>
              <w:left w:val="nil"/>
              <w:bottom w:val="single" w:sz="8" w:space="0" w:color="auto"/>
              <w:right w:val="single" w:sz="8" w:space="0" w:color="auto"/>
            </w:tcBorders>
            <w:hideMark/>
          </w:tcPr>
          <w:p w14:paraId="22CA5B6A" w14:textId="4606FA6F" w:rsidR="004D288C" w:rsidRPr="00BF561B" w:rsidRDefault="004D288C" w:rsidP="005F4523">
            <w:pPr>
              <w:widowControl/>
              <w:rPr>
                <w:rFonts w:ascii="Times New Roman" w:eastAsia="Times New Roman" w:hAnsi="Times New Roman"/>
                <w:kern w:val="0"/>
                <w:sz w:val="19"/>
                <w:szCs w:val="19"/>
                <w:lang w:eastAsia="en-US"/>
              </w:rPr>
            </w:pPr>
          </w:p>
        </w:tc>
        <w:tc>
          <w:tcPr>
            <w:tcW w:w="4590" w:type="dxa"/>
            <w:tcBorders>
              <w:top w:val="nil"/>
              <w:left w:val="nil"/>
              <w:bottom w:val="single" w:sz="8" w:space="0" w:color="auto"/>
              <w:right w:val="single" w:sz="8" w:space="0" w:color="auto"/>
            </w:tcBorders>
          </w:tcPr>
          <w:p w14:paraId="4821BC23" w14:textId="016D27DB" w:rsidR="004D288C" w:rsidRPr="00BF561B" w:rsidRDefault="004D288C" w:rsidP="005F4523">
            <w:pPr>
              <w:widowControl/>
              <w:rPr>
                <w:rFonts w:ascii="Times New Roman" w:eastAsia="Times New Roman" w:hAnsi="Times New Roman"/>
                <w:kern w:val="0"/>
                <w:sz w:val="19"/>
                <w:szCs w:val="19"/>
                <w:lang w:eastAsia="en-US"/>
              </w:rPr>
            </w:pPr>
          </w:p>
        </w:tc>
      </w:tr>
      <w:tr w:rsidR="00BF561B" w:rsidRPr="00BF561B" w14:paraId="47BA593F" w14:textId="77777777" w:rsidTr="004D288C">
        <w:trPr>
          <w:trHeight w:val="4360"/>
        </w:trPr>
        <w:tc>
          <w:tcPr>
            <w:tcW w:w="530" w:type="dxa"/>
            <w:tcBorders>
              <w:top w:val="nil"/>
              <w:left w:val="single" w:sz="8" w:space="0" w:color="auto"/>
              <w:bottom w:val="single" w:sz="4" w:space="0" w:color="auto"/>
              <w:right w:val="single" w:sz="8" w:space="0" w:color="auto"/>
            </w:tcBorders>
            <w:hideMark/>
          </w:tcPr>
          <w:p w14:paraId="4E8B232D" w14:textId="5386F14D" w:rsidR="004D288C" w:rsidRPr="00BF561B" w:rsidRDefault="004D288C"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lastRenderedPageBreak/>
              <w:t>2</w:t>
            </w:r>
            <w:r w:rsidR="00D7439C">
              <w:rPr>
                <w:rFonts w:ascii="Times New Roman" w:eastAsia="Times New Roman" w:hAnsi="Times New Roman"/>
                <w:kern w:val="0"/>
                <w:sz w:val="19"/>
                <w:szCs w:val="19"/>
                <w:lang w:eastAsia="en-US"/>
              </w:rPr>
              <w:t>6</w:t>
            </w:r>
          </w:p>
        </w:tc>
        <w:tc>
          <w:tcPr>
            <w:tcW w:w="1890" w:type="dxa"/>
            <w:tcBorders>
              <w:top w:val="nil"/>
              <w:left w:val="single" w:sz="8" w:space="0" w:color="auto"/>
              <w:bottom w:val="single" w:sz="4" w:space="0" w:color="auto"/>
              <w:right w:val="single" w:sz="8" w:space="0" w:color="auto"/>
            </w:tcBorders>
            <w:hideMark/>
          </w:tcPr>
          <w:p w14:paraId="4AD15987" w14:textId="0B0562EA" w:rsidR="004D288C" w:rsidRPr="00BF561B" w:rsidRDefault="004D288C"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Deputy Institute Expert, Local, Post-1, </w:t>
            </w:r>
            <w:r w:rsidR="00D7439C">
              <w:rPr>
                <w:rFonts w:ascii="Times New Roman" w:eastAsia="Times New Roman" w:hAnsi="Times New Roman"/>
                <w:kern w:val="0"/>
                <w:sz w:val="19"/>
                <w:szCs w:val="19"/>
                <w:lang w:eastAsia="en-US"/>
              </w:rPr>
              <w:t>53</w:t>
            </w:r>
            <w:r w:rsidRPr="00BF561B">
              <w:rPr>
                <w:rFonts w:ascii="Times New Roman" w:eastAsia="Times New Roman" w:hAnsi="Times New Roman"/>
                <w:kern w:val="0"/>
                <w:sz w:val="19"/>
                <w:szCs w:val="19"/>
                <w:lang w:eastAsia="en-US"/>
              </w:rPr>
              <w:t xml:space="preserve"> MM</w:t>
            </w:r>
          </w:p>
        </w:tc>
        <w:tc>
          <w:tcPr>
            <w:tcW w:w="3510" w:type="dxa"/>
            <w:tcBorders>
              <w:top w:val="nil"/>
              <w:left w:val="nil"/>
              <w:bottom w:val="single" w:sz="4" w:space="0" w:color="auto"/>
              <w:right w:val="single" w:sz="8" w:space="0" w:color="auto"/>
            </w:tcBorders>
            <w:hideMark/>
          </w:tcPr>
          <w:p w14:paraId="03148F67" w14:textId="77777777" w:rsidR="004D288C" w:rsidRPr="00BF561B" w:rsidRDefault="004D288C">
            <w:pPr>
              <w:pStyle w:val="ListParagraph"/>
              <w:widowControl/>
              <w:numPr>
                <w:ilvl w:val="0"/>
                <w:numId w:val="7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Bachelor’s degree in Public Administration, Institutional Development, Public Health, Social Sciences, or any relevant discipline.</w:t>
            </w:r>
          </w:p>
          <w:p w14:paraId="0E9B1B90" w14:textId="77777777" w:rsidR="004D288C" w:rsidRPr="00BF561B" w:rsidRDefault="004D288C">
            <w:pPr>
              <w:pStyle w:val="ListParagraph"/>
              <w:widowControl/>
              <w:numPr>
                <w:ilvl w:val="0"/>
                <w:numId w:val="7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Postgraduate degree (Master’s) in Institutional Development, Public Administration, Public Health, or Development Studies will be considered an added advantage.</w:t>
            </w:r>
          </w:p>
          <w:p w14:paraId="2C4A9BC8" w14:textId="77777777" w:rsidR="004D288C" w:rsidRPr="00BF561B" w:rsidRDefault="004D288C" w:rsidP="005F4523">
            <w:pPr>
              <w:widowControl/>
              <w:rPr>
                <w:rFonts w:ascii="Times New Roman" w:eastAsia="Times New Roman" w:hAnsi="Times New Roman"/>
                <w:kern w:val="0"/>
                <w:sz w:val="19"/>
                <w:szCs w:val="19"/>
                <w:lang w:eastAsia="en-US"/>
              </w:rPr>
            </w:pPr>
          </w:p>
          <w:p w14:paraId="45471150" w14:textId="77777777" w:rsidR="004D288C" w:rsidRPr="00BF561B" w:rsidRDefault="004D288C" w:rsidP="005079F2">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Language Skill: </w:t>
            </w:r>
          </w:p>
          <w:p w14:paraId="526FF2BE" w14:textId="77777777" w:rsidR="004D288C" w:rsidRPr="00BF561B" w:rsidRDefault="004D288C">
            <w:pPr>
              <w:pStyle w:val="ListParagraph"/>
              <w:numPr>
                <w:ilvl w:val="0"/>
                <w:numId w:val="72"/>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English: Fluent in speaking and writing</w:t>
            </w:r>
          </w:p>
          <w:p w14:paraId="12673E7A" w14:textId="3836AF49" w:rsidR="004D288C" w:rsidRPr="00BF561B" w:rsidRDefault="004D288C" w:rsidP="005F4523">
            <w:pPr>
              <w:widowControl/>
              <w:rPr>
                <w:rFonts w:ascii="Times New Roman" w:eastAsia="Times New Roman" w:hAnsi="Times New Roman"/>
                <w:kern w:val="0"/>
                <w:sz w:val="19"/>
                <w:szCs w:val="19"/>
                <w:lang w:eastAsia="en-US"/>
              </w:rPr>
            </w:pPr>
          </w:p>
        </w:tc>
        <w:tc>
          <w:tcPr>
            <w:tcW w:w="3510" w:type="dxa"/>
            <w:tcBorders>
              <w:top w:val="nil"/>
              <w:left w:val="nil"/>
              <w:bottom w:val="single" w:sz="4" w:space="0" w:color="auto"/>
              <w:right w:val="single" w:sz="8" w:space="0" w:color="auto"/>
            </w:tcBorders>
            <w:hideMark/>
          </w:tcPr>
          <w:p w14:paraId="6B8D478D" w14:textId="413F25B0" w:rsidR="004D288C" w:rsidRPr="00BF561B" w:rsidRDefault="004D288C" w:rsidP="005E3B41">
            <w:pPr>
              <w:pStyle w:val="ListParagraph"/>
              <w:widowControl/>
              <w:numPr>
                <w:ilvl w:val="0"/>
                <w:numId w:val="72"/>
              </w:numPr>
              <w:ind w:leftChars="0"/>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At least 15 years of overall experience.</w:t>
            </w:r>
          </w:p>
          <w:p w14:paraId="2CEA9DCA" w14:textId="77777777" w:rsidR="004D288C" w:rsidRPr="00BF561B" w:rsidRDefault="004D288C" w:rsidP="005E3B41">
            <w:pPr>
              <w:pStyle w:val="ListParagraph"/>
              <w:widowControl/>
              <w:numPr>
                <w:ilvl w:val="0"/>
                <w:numId w:val="72"/>
              </w:numPr>
              <w:ind w:leftChars="0"/>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Relevant Experience in Institutional/Capacity Development and/or related field: 8 years or more.</w:t>
            </w:r>
          </w:p>
          <w:p w14:paraId="2FB05386" w14:textId="77777777" w:rsidR="005E3B41" w:rsidRPr="00BF561B" w:rsidRDefault="005E3B41" w:rsidP="005E3B41">
            <w:pPr>
              <w:pStyle w:val="ListParagraph"/>
              <w:widowControl/>
              <w:numPr>
                <w:ilvl w:val="0"/>
                <w:numId w:val="72"/>
              </w:numPr>
              <w:ind w:leftChars="0"/>
              <w:rPr>
                <w:rFonts w:ascii="Times New Roman" w:hAnsi="Times New Roman"/>
              </w:rPr>
            </w:pPr>
            <w:r w:rsidRPr="00BF561B">
              <w:rPr>
                <w:rFonts w:ascii="Times New Roman" w:eastAsia="Times New Roman" w:hAnsi="Times New Roman"/>
                <w:kern w:val="0"/>
                <w:sz w:val="19"/>
                <w:szCs w:val="19"/>
                <w:lang w:eastAsia="en-US"/>
              </w:rPr>
              <w:t xml:space="preserve">Experience of working in at least 1 </w:t>
            </w:r>
            <w:proofErr w:type="spellStart"/>
            <w:r w:rsidRPr="00BF561B">
              <w:rPr>
                <w:rFonts w:ascii="Times New Roman" w:eastAsia="Times New Roman" w:hAnsi="Times New Roman"/>
                <w:kern w:val="0"/>
                <w:sz w:val="19"/>
                <w:szCs w:val="19"/>
                <w:lang w:eastAsia="en-US"/>
              </w:rPr>
              <w:t>GoB</w:t>
            </w:r>
            <w:proofErr w:type="spellEnd"/>
            <w:r w:rsidRPr="00BF561B">
              <w:rPr>
                <w:rFonts w:ascii="Times New Roman" w:eastAsia="Times New Roman" w:hAnsi="Times New Roman"/>
                <w:kern w:val="0"/>
                <w:sz w:val="19"/>
                <w:szCs w:val="19"/>
                <w:lang w:eastAsia="en-US"/>
              </w:rPr>
              <w:t xml:space="preserve"> or donor funded project.</w:t>
            </w:r>
          </w:p>
          <w:p w14:paraId="5814C402" w14:textId="77777777" w:rsidR="005E3B41" w:rsidRPr="00BF561B" w:rsidRDefault="005E3B41" w:rsidP="005E3B41">
            <w:pPr>
              <w:pStyle w:val="ListParagraph"/>
              <w:widowControl/>
              <w:ind w:leftChars="0" w:left="144"/>
              <w:jc w:val="left"/>
              <w:rPr>
                <w:rFonts w:ascii="Times New Roman" w:eastAsia="Times New Roman" w:hAnsi="Times New Roman"/>
                <w:kern w:val="0"/>
                <w:sz w:val="19"/>
                <w:szCs w:val="19"/>
                <w:lang w:eastAsia="en-US"/>
              </w:rPr>
            </w:pPr>
          </w:p>
          <w:p w14:paraId="1DD48386" w14:textId="3FB40D53" w:rsidR="004D288C" w:rsidRPr="00BF561B" w:rsidRDefault="004D288C" w:rsidP="005F4523">
            <w:pPr>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4590" w:type="dxa"/>
            <w:tcBorders>
              <w:top w:val="nil"/>
              <w:left w:val="nil"/>
              <w:bottom w:val="single" w:sz="4" w:space="0" w:color="auto"/>
              <w:right w:val="single" w:sz="8" w:space="0" w:color="auto"/>
            </w:tcBorders>
            <w:hideMark/>
          </w:tcPr>
          <w:p w14:paraId="097E5C01" w14:textId="77777777" w:rsidR="004D288C" w:rsidRPr="00BF561B" w:rsidRDefault="004D288C"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 Report to Team Leader and International Institute Expert.</w:t>
            </w:r>
          </w:p>
          <w:p w14:paraId="38446562" w14:textId="77777777" w:rsidR="004D288C" w:rsidRPr="00BF561B" w:rsidRDefault="004D288C"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2) Review the previous and on-going related studies and data collected.</w:t>
            </w:r>
          </w:p>
          <w:p w14:paraId="108DE02D" w14:textId="77777777" w:rsidR="004D288C" w:rsidRPr="00BF561B" w:rsidRDefault="004D288C"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3) Assist in preparation of staff recruitment plan based on the organization setup prepared.</w:t>
            </w:r>
          </w:p>
          <w:p w14:paraId="32B312B8" w14:textId="77777777" w:rsidR="004D288C" w:rsidRPr="00BF561B" w:rsidRDefault="004D288C"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4) Assist BFSA in initiation of recruitment as per described in the staff recruitment plan.</w:t>
            </w:r>
          </w:p>
          <w:p w14:paraId="7CC65DCE" w14:textId="2DDDD7F8" w:rsidR="004D288C" w:rsidRPr="00BF561B" w:rsidRDefault="004D288C"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5) Assist in the upgradation and preparation of training program of newly recruited BFSA staffs.</w:t>
            </w:r>
          </w:p>
        </w:tc>
      </w:tr>
      <w:tr w:rsidR="00BF561B" w:rsidRPr="00BF561B" w14:paraId="10D1D92F" w14:textId="77777777" w:rsidTr="00FC6814">
        <w:trPr>
          <w:trHeight w:val="810"/>
        </w:trPr>
        <w:tc>
          <w:tcPr>
            <w:tcW w:w="530" w:type="dxa"/>
            <w:vMerge w:val="restart"/>
            <w:tcBorders>
              <w:top w:val="single" w:sz="4" w:space="0" w:color="auto"/>
              <w:left w:val="single" w:sz="8" w:space="0" w:color="auto"/>
              <w:bottom w:val="single" w:sz="8" w:space="0" w:color="000000"/>
              <w:right w:val="single" w:sz="8" w:space="0" w:color="auto"/>
            </w:tcBorders>
            <w:hideMark/>
          </w:tcPr>
          <w:p w14:paraId="202E3FD1" w14:textId="3907B029" w:rsidR="004D288C" w:rsidRPr="00BF561B" w:rsidRDefault="00D7439C" w:rsidP="005F4523">
            <w:pPr>
              <w:widowControl/>
              <w:jc w:val="left"/>
              <w:rPr>
                <w:rFonts w:ascii="Times New Roman" w:eastAsia="Times New Roman" w:hAnsi="Times New Roman"/>
                <w:kern w:val="0"/>
                <w:sz w:val="19"/>
                <w:szCs w:val="19"/>
                <w:lang w:eastAsia="en-US"/>
              </w:rPr>
            </w:pPr>
            <w:r>
              <w:rPr>
                <w:rFonts w:ascii="Times New Roman" w:eastAsia="Times New Roman" w:hAnsi="Times New Roman"/>
                <w:kern w:val="0"/>
                <w:sz w:val="19"/>
                <w:szCs w:val="19"/>
                <w:lang w:eastAsia="en-US"/>
              </w:rPr>
              <w:t>27</w:t>
            </w:r>
          </w:p>
        </w:tc>
        <w:tc>
          <w:tcPr>
            <w:tcW w:w="1890" w:type="dxa"/>
            <w:vMerge w:val="restart"/>
            <w:tcBorders>
              <w:top w:val="single" w:sz="4" w:space="0" w:color="auto"/>
              <w:left w:val="single" w:sz="8" w:space="0" w:color="auto"/>
              <w:bottom w:val="single" w:sz="8" w:space="0" w:color="000000"/>
              <w:right w:val="single" w:sz="8" w:space="0" w:color="auto"/>
            </w:tcBorders>
            <w:hideMark/>
          </w:tcPr>
          <w:p w14:paraId="2952FF1B" w14:textId="208B655A" w:rsidR="004D288C" w:rsidRPr="00BF561B" w:rsidRDefault="004D288C"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Deputy Laboratory Expert, Local, Post-1, </w:t>
            </w:r>
            <w:r w:rsidR="00D7439C">
              <w:rPr>
                <w:rFonts w:ascii="Times New Roman" w:eastAsia="Times New Roman" w:hAnsi="Times New Roman"/>
                <w:kern w:val="0"/>
                <w:sz w:val="19"/>
                <w:szCs w:val="19"/>
                <w:lang w:eastAsia="en-US"/>
              </w:rPr>
              <w:t>71</w:t>
            </w:r>
            <w:r w:rsidRPr="00BF561B">
              <w:rPr>
                <w:rFonts w:ascii="Times New Roman" w:eastAsia="Times New Roman" w:hAnsi="Times New Roman"/>
                <w:kern w:val="0"/>
                <w:sz w:val="19"/>
                <w:szCs w:val="19"/>
                <w:lang w:eastAsia="en-US"/>
              </w:rPr>
              <w:t xml:space="preserve"> MM</w:t>
            </w:r>
          </w:p>
        </w:tc>
        <w:tc>
          <w:tcPr>
            <w:tcW w:w="3510" w:type="dxa"/>
            <w:vMerge w:val="restart"/>
            <w:tcBorders>
              <w:top w:val="single" w:sz="4" w:space="0" w:color="auto"/>
              <w:left w:val="nil"/>
              <w:right w:val="single" w:sz="8" w:space="0" w:color="auto"/>
            </w:tcBorders>
            <w:hideMark/>
          </w:tcPr>
          <w:p w14:paraId="363066B8" w14:textId="77777777" w:rsidR="004D288C" w:rsidRPr="00BF561B" w:rsidRDefault="004D288C">
            <w:pPr>
              <w:pStyle w:val="ListParagraph"/>
              <w:widowControl/>
              <w:numPr>
                <w:ilvl w:val="0"/>
                <w:numId w:val="75"/>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Bachelor’s degree in Laboratory Science, Microbiology, Biochemistry, Food Science, or any relevant discipline.</w:t>
            </w:r>
          </w:p>
          <w:p w14:paraId="169F3345" w14:textId="77777777" w:rsidR="004D288C" w:rsidRPr="00BF561B" w:rsidRDefault="004D288C">
            <w:pPr>
              <w:pStyle w:val="ListParagraph"/>
              <w:widowControl/>
              <w:numPr>
                <w:ilvl w:val="0"/>
                <w:numId w:val="75"/>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Postgraduate degree (Master’s) in Laboratory Management, Food Safety, or Public Health will be considered an added advantage.</w:t>
            </w:r>
          </w:p>
          <w:p w14:paraId="39993107" w14:textId="77777777" w:rsidR="004D288C" w:rsidRPr="00BF561B" w:rsidRDefault="004D288C" w:rsidP="005F4523">
            <w:pPr>
              <w:widowControl/>
              <w:rPr>
                <w:rFonts w:ascii="Times New Roman" w:eastAsia="Times New Roman" w:hAnsi="Times New Roman"/>
                <w:kern w:val="0"/>
                <w:sz w:val="19"/>
                <w:szCs w:val="19"/>
                <w:lang w:eastAsia="en-US"/>
              </w:rPr>
            </w:pPr>
          </w:p>
          <w:p w14:paraId="44FAA54C" w14:textId="77777777" w:rsidR="004D288C" w:rsidRPr="00BF561B" w:rsidRDefault="004D288C" w:rsidP="00796BD4">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lastRenderedPageBreak/>
              <w:t xml:space="preserve">Language Skill: </w:t>
            </w:r>
          </w:p>
          <w:p w14:paraId="5EA42096" w14:textId="77777777" w:rsidR="004D288C" w:rsidRPr="00BF561B" w:rsidRDefault="004D288C">
            <w:pPr>
              <w:pStyle w:val="ListParagraph"/>
              <w:numPr>
                <w:ilvl w:val="0"/>
                <w:numId w:val="74"/>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English: Fluent in speaking and writing</w:t>
            </w:r>
          </w:p>
          <w:p w14:paraId="6AB1659D" w14:textId="4D7E42DC" w:rsidR="004D288C" w:rsidRPr="00BF561B" w:rsidRDefault="004D288C" w:rsidP="005F4523">
            <w:pPr>
              <w:widowControl/>
              <w:rPr>
                <w:rFonts w:ascii="Times New Roman" w:eastAsia="Times New Roman" w:hAnsi="Times New Roman"/>
                <w:kern w:val="0"/>
                <w:sz w:val="19"/>
                <w:szCs w:val="19"/>
                <w:lang w:eastAsia="en-US"/>
              </w:rPr>
            </w:pPr>
          </w:p>
        </w:tc>
        <w:tc>
          <w:tcPr>
            <w:tcW w:w="3510" w:type="dxa"/>
            <w:tcBorders>
              <w:top w:val="single" w:sz="4" w:space="0" w:color="auto"/>
              <w:left w:val="nil"/>
              <w:bottom w:val="nil"/>
              <w:right w:val="single" w:sz="8" w:space="0" w:color="auto"/>
            </w:tcBorders>
            <w:hideMark/>
          </w:tcPr>
          <w:p w14:paraId="2BA6CAE9" w14:textId="77777777" w:rsidR="004D288C" w:rsidRPr="00BF561B" w:rsidRDefault="004D288C" w:rsidP="005E3B41">
            <w:pPr>
              <w:pStyle w:val="ListParagraph"/>
              <w:widowControl/>
              <w:numPr>
                <w:ilvl w:val="0"/>
                <w:numId w:val="74"/>
              </w:numPr>
              <w:ind w:leftChars="0"/>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lastRenderedPageBreak/>
              <w:t>At least 15 years of overall experience.</w:t>
            </w:r>
          </w:p>
          <w:p w14:paraId="53408AB6" w14:textId="77777777" w:rsidR="004D288C" w:rsidRPr="00BF561B" w:rsidRDefault="004D288C" w:rsidP="005E3B41">
            <w:pPr>
              <w:pStyle w:val="ListParagraph"/>
              <w:widowControl/>
              <w:numPr>
                <w:ilvl w:val="0"/>
                <w:numId w:val="74"/>
              </w:numPr>
              <w:ind w:leftChars="0"/>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At least 5 years of relevant experience</w:t>
            </w:r>
            <w:r w:rsidR="005E3B41" w:rsidRPr="00BF561B">
              <w:rPr>
                <w:rFonts w:ascii="Times New Roman" w:eastAsia="Times New Roman" w:hAnsi="Times New Roman"/>
                <w:kern w:val="0"/>
                <w:sz w:val="19"/>
                <w:szCs w:val="19"/>
                <w:lang w:eastAsia="en-US"/>
              </w:rPr>
              <w:t>.</w:t>
            </w:r>
          </w:p>
          <w:p w14:paraId="32942B0D" w14:textId="30A0D642" w:rsidR="005E3B41" w:rsidRPr="00BF561B" w:rsidRDefault="005E3B41" w:rsidP="005E3B41">
            <w:pPr>
              <w:pStyle w:val="ListParagraph"/>
              <w:widowControl/>
              <w:numPr>
                <w:ilvl w:val="0"/>
                <w:numId w:val="74"/>
              </w:numPr>
              <w:ind w:leftChars="0"/>
              <w:rPr>
                <w:rFonts w:ascii="Times New Roman" w:hAnsi="Times New Roman"/>
              </w:rPr>
            </w:pPr>
            <w:r w:rsidRPr="00BF561B">
              <w:rPr>
                <w:rFonts w:ascii="Times New Roman" w:eastAsia="Times New Roman" w:hAnsi="Times New Roman"/>
                <w:kern w:val="0"/>
                <w:sz w:val="19"/>
                <w:szCs w:val="19"/>
                <w:lang w:eastAsia="en-US"/>
              </w:rPr>
              <w:t xml:space="preserve">Experience of working in at least 1 </w:t>
            </w:r>
            <w:proofErr w:type="spellStart"/>
            <w:r w:rsidRPr="00BF561B">
              <w:rPr>
                <w:rFonts w:ascii="Times New Roman" w:eastAsia="Times New Roman" w:hAnsi="Times New Roman"/>
                <w:kern w:val="0"/>
                <w:sz w:val="19"/>
                <w:szCs w:val="19"/>
                <w:lang w:eastAsia="en-US"/>
              </w:rPr>
              <w:t>GoB</w:t>
            </w:r>
            <w:proofErr w:type="spellEnd"/>
            <w:r w:rsidRPr="00BF561B">
              <w:rPr>
                <w:rFonts w:ascii="Times New Roman" w:eastAsia="Times New Roman" w:hAnsi="Times New Roman"/>
                <w:kern w:val="0"/>
                <w:sz w:val="19"/>
                <w:szCs w:val="19"/>
                <w:lang w:eastAsia="en-US"/>
              </w:rPr>
              <w:t xml:space="preserve"> or donor funded project.</w:t>
            </w:r>
          </w:p>
        </w:tc>
        <w:tc>
          <w:tcPr>
            <w:tcW w:w="4590" w:type="dxa"/>
            <w:tcBorders>
              <w:top w:val="single" w:sz="4" w:space="0" w:color="auto"/>
              <w:left w:val="nil"/>
              <w:bottom w:val="nil"/>
              <w:right w:val="single" w:sz="8" w:space="0" w:color="auto"/>
            </w:tcBorders>
            <w:hideMark/>
          </w:tcPr>
          <w:p w14:paraId="79446497" w14:textId="0B3F937B" w:rsidR="004D288C" w:rsidRPr="00BF561B" w:rsidRDefault="004D288C"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 Report to the International Chief Lab Expert.2) Assist in the preparation of lab training program for BFSA to provide opportunity to enhance planning and development capacity.3) Assist in the implementation of the training program.</w:t>
            </w:r>
          </w:p>
        </w:tc>
      </w:tr>
      <w:tr w:rsidR="00BF561B" w:rsidRPr="00BF561B" w14:paraId="29EB8F10" w14:textId="77777777" w:rsidTr="00FC6814">
        <w:trPr>
          <w:trHeight w:val="540"/>
        </w:trPr>
        <w:tc>
          <w:tcPr>
            <w:tcW w:w="530" w:type="dxa"/>
            <w:vMerge/>
            <w:tcBorders>
              <w:top w:val="nil"/>
              <w:left w:val="single" w:sz="8" w:space="0" w:color="auto"/>
              <w:bottom w:val="single" w:sz="8" w:space="0" w:color="000000"/>
              <w:right w:val="single" w:sz="8" w:space="0" w:color="auto"/>
            </w:tcBorders>
            <w:vAlign w:val="center"/>
            <w:hideMark/>
          </w:tcPr>
          <w:p w14:paraId="651F1121" w14:textId="77777777" w:rsidR="004D288C" w:rsidRPr="00BF561B" w:rsidRDefault="004D288C" w:rsidP="005F4523">
            <w:pPr>
              <w:widowControl/>
              <w:jc w:val="left"/>
              <w:rPr>
                <w:rFonts w:ascii="Times New Roman" w:eastAsia="Times New Roman" w:hAnsi="Times New Roman"/>
                <w:kern w:val="0"/>
                <w:sz w:val="19"/>
                <w:szCs w:val="19"/>
                <w:lang w:eastAsia="en-US"/>
              </w:rPr>
            </w:pPr>
          </w:p>
        </w:tc>
        <w:tc>
          <w:tcPr>
            <w:tcW w:w="1890" w:type="dxa"/>
            <w:vMerge/>
            <w:tcBorders>
              <w:top w:val="nil"/>
              <w:left w:val="single" w:sz="8" w:space="0" w:color="auto"/>
              <w:bottom w:val="single" w:sz="8" w:space="0" w:color="000000"/>
              <w:right w:val="single" w:sz="8" w:space="0" w:color="auto"/>
            </w:tcBorders>
            <w:vAlign w:val="center"/>
            <w:hideMark/>
          </w:tcPr>
          <w:p w14:paraId="73E11D64" w14:textId="77777777" w:rsidR="004D288C" w:rsidRPr="00BF561B" w:rsidRDefault="004D288C" w:rsidP="005F4523">
            <w:pPr>
              <w:widowControl/>
              <w:jc w:val="left"/>
              <w:rPr>
                <w:rFonts w:ascii="Times New Roman" w:eastAsia="Times New Roman" w:hAnsi="Times New Roman"/>
                <w:kern w:val="0"/>
                <w:sz w:val="19"/>
                <w:szCs w:val="19"/>
                <w:lang w:eastAsia="en-US"/>
              </w:rPr>
            </w:pPr>
          </w:p>
        </w:tc>
        <w:tc>
          <w:tcPr>
            <w:tcW w:w="3510" w:type="dxa"/>
            <w:vMerge/>
            <w:tcBorders>
              <w:left w:val="nil"/>
              <w:right w:val="single" w:sz="8" w:space="0" w:color="auto"/>
            </w:tcBorders>
          </w:tcPr>
          <w:p w14:paraId="69924A1E" w14:textId="2C799AF7" w:rsidR="004D288C" w:rsidRPr="00BF561B" w:rsidRDefault="004D288C" w:rsidP="005F4523">
            <w:pPr>
              <w:widowControl/>
              <w:rPr>
                <w:rFonts w:ascii="Times New Roman" w:eastAsia="Times New Roman" w:hAnsi="Times New Roman"/>
                <w:kern w:val="0"/>
                <w:sz w:val="19"/>
                <w:szCs w:val="19"/>
                <w:lang w:eastAsia="en-US"/>
              </w:rPr>
            </w:pPr>
          </w:p>
        </w:tc>
        <w:tc>
          <w:tcPr>
            <w:tcW w:w="3510" w:type="dxa"/>
            <w:tcBorders>
              <w:top w:val="nil"/>
              <w:left w:val="nil"/>
              <w:bottom w:val="nil"/>
              <w:right w:val="single" w:sz="8" w:space="0" w:color="auto"/>
            </w:tcBorders>
            <w:hideMark/>
          </w:tcPr>
          <w:p w14:paraId="2C325A6F" w14:textId="77777777" w:rsidR="004D288C" w:rsidRPr="00BF561B" w:rsidRDefault="004D288C"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4590" w:type="dxa"/>
            <w:tcBorders>
              <w:top w:val="nil"/>
              <w:left w:val="nil"/>
              <w:bottom w:val="nil"/>
              <w:right w:val="single" w:sz="8" w:space="0" w:color="auto"/>
            </w:tcBorders>
          </w:tcPr>
          <w:p w14:paraId="22C41FA1" w14:textId="7E3A4A14" w:rsidR="004D288C" w:rsidRPr="00BF561B" w:rsidRDefault="004D288C" w:rsidP="005F4523">
            <w:pPr>
              <w:widowControl/>
              <w:rPr>
                <w:rFonts w:ascii="Times New Roman" w:eastAsia="Times New Roman" w:hAnsi="Times New Roman"/>
                <w:kern w:val="0"/>
                <w:sz w:val="19"/>
                <w:szCs w:val="19"/>
                <w:lang w:eastAsia="en-US"/>
              </w:rPr>
            </w:pPr>
          </w:p>
        </w:tc>
      </w:tr>
      <w:tr w:rsidR="00BF561B" w:rsidRPr="00BF561B" w14:paraId="10F2A4E0" w14:textId="77777777" w:rsidTr="00FC6814">
        <w:trPr>
          <w:trHeight w:val="315"/>
        </w:trPr>
        <w:tc>
          <w:tcPr>
            <w:tcW w:w="530" w:type="dxa"/>
            <w:vMerge/>
            <w:tcBorders>
              <w:top w:val="nil"/>
              <w:left w:val="single" w:sz="8" w:space="0" w:color="auto"/>
              <w:bottom w:val="single" w:sz="8" w:space="0" w:color="000000"/>
              <w:right w:val="single" w:sz="8" w:space="0" w:color="auto"/>
            </w:tcBorders>
            <w:vAlign w:val="center"/>
            <w:hideMark/>
          </w:tcPr>
          <w:p w14:paraId="4CDC2B15" w14:textId="77777777" w:rsidR="004D288C" w:rsidRPr="00BF561B" w:rsidRDefault="004D288C" w:rsidP="005F4523">
            <w:pPr>
              <w:widowControl/>
              <w:jc w:val="left"/>
              <w:rPr>
                <w:rFonts w:ascii="Times New Roman" w:eastAsia="Times New Roman" w:hAnsi="Times New Roman"/>
                <w:kern w:val="0"/>
                <w:sz w:val="19"/>
                <w:szCs w:val="19"/>
                <w:lang w:eastAsia="en-US"/>
              </w:rPr>
            </w:pPr>
          </w:p>
        </w:tc>
        <w:tc>
          <w:tcPr>
            <w:tcW w:w="1890" w:type="dxa"/>
            <w:vMerge/>
            <w:tcBorders>
              <w:top w:val="nil"/>
              <w:left w:val="single" w:sz="8" w:space="0" w:color="auto"/>
              <w:bottom w:val="single" w:sz="8" w:space="0" w:color="000000"/>
              <w:right w:val="single" w:sz="8" w:space="0" w:color="auto"/>
            </w:tcBorders>
            <w:vAlign w:val="center"/>
            <w:hideMark/>
          </w:tcPr>
          <w:p w14:paraId="356DAF67" w14:textId="77777777" w:rsidR="004D288C" w:rsidRPr="00BF561B" w:rsidRDefault="004D288C" w:rsidP="005F4523">
            <w:pPr>
              <w:widowControl/>
              <w:jc w:val="left"/>
              <w:rPr>
                <w:rFonts w:ascii="Times New Roman" w:eastAsia="Times New Roman" w:hAnsi="Times New Roman"/>
                <w:kern w:val="0"/>
                <w:sz w:val="19"/>
                <w:szCs w:val="19"/>
                <w:lang w:eastAsia="en-US"/>
              </w:rPr>
            </w:pPr>
          </w:p>
        </w:tc>
        <w:tc>
          <w:tcPr>
            <w:tcW w:w="3510" w:type="dxa"/>
            <w:vMerge/>
            <w:tcBorders>
              <w:left w:val="nil"/>
              <w:bottom w:val="single" w:sz="8" w:space="0" w:color="auto"/>
              <w:right w:val="single" w:sz="8" w:space="0" w:color="auto"/>
            </w:tcBorders>
          </w:tcPr>
          <w:p w14:paraId="24960C62" w14:textId="503ACBBF" w:rsidR="004D288C" w:rsidRPr="00BF561B" w:rsidRDefault="004D288C" w:rsidP="005F4523">
            <w:pPr>
              <w:widowControl/>
              <w:rPr>
                <w:rFonts w:ascii="Times New Roman" w:eastAsia="Times New Roman" w:hAnsi="Times New Roman"/>
                <w:kern w:val="0"/>
                <w:sz w:val="19"/>
                <w:szCs w:val="19"/>
                <w:lang w:eastAsia="en-US"/>
              </w:rPr>
            </w:pPr>
          </w:p>
        </w:tc>
        <w:tc>
          <w:tcPr>
            <w:tcW w:w="3510" w:type="dxa"/>
            <w:tcBorders>
              <w:top w:val="nil"/>
              <w:left w:val="nil"/>
              <w:bottom w:val="single" w:sz="8" w:space="0" w:color="auto"/>
              <w:right w:val="single" w:sz="8" w:space="0" w:color="auto"/>
            </w:tcBorders>
            <w:hideMark/>
          </w:tcPr>
          <w:p w14:paraId="2B65E1C5" w14:textId="77777777" w:rsidR="004D288C" w:rsidRPr="00BF561B" w:rsidRDefault="004D288C"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4590" w:type="dxa"/>
            <w:tcBorders>
              <w:top w:val="nil"/>
              <w:left w:val="nil"/>
              <w:bottom w:val="single" w:sz="8" w:space="0" w:color="auto"/>
              <w:right w:val="single" w:sz="8" w:space="0" w:color="auto"/>
            </w:tcBorders>
            <w:hideMark/>
          </w:tcPr>
          <w:p w14:paraId="7E93180E" w14:textId="77777777" w:rsidR="004D288C" w:rsidRPr="00BF561B" w:rsidRDefault="004D288C"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r>
      <w:tr w:rsidR="00BF561B" w:rsidRPr="00BF561B" w14:paraId="0A1E4311" w14:textId="77777777" w:rsidTr="002A0DA1">
        <w:trPr>
          <w:trHeight w:val="810"/>
        </w:trPr>
        <w:tc>
          <w:tcPr>
            <w:tcW w:w="530" w:type="dxa"/>
            <w:vMerge w:val="restart"/>
            <w:tcBorders>
              <w:top w:val="nil"/>
              <w:left w:val="single" w:sz="8" w:space="0" w:color="auto"/>
              <w:bottom w:val="single" w:sz="8" w:space="0" w:color="000000"/>
              <w:right w:val="single" w:sz="8" w:space="0" w:color="auto"/>
            </w:tcBorders>
            <w:hideMark/>
          </w:tcPr>
          <w:p w14:paraId="47ABDDF2" w14:textId="6E1BC533" w:rsidR="00A24DED" w:rsidRPr="00BF561B" w:rsidRDefault="00D7439C" w:rsidP="005F4523">
            <w:pPr>
              <w:widowControl/>
              <w:jc w:val="left"/>
              <w:rPr>
                <w:rFonts w:ascii="Times New Roman" w:eastAsia="Times New Roman" w:hAnsi="Times New Roman"/>
                <w:kern w:val="0"/>
                <w:sz w:val="19"/>
                <w:szCs w:val="19"/>
                <w:lang w:eastAsia="en-US"/>
              </w:rPr>
            </w:pPr>
            <w:r>
              <w:rPr>
                <w:rFonts w:ascii="Times New Roman" w:eastAsia="Times New Roman" w:hAnsi="Times New Roman"/>
                <w:kern w:val="0"/>
                <w:sz w:val="19"/>
                <w:szCs w:val="19"/>
                <w:lang w:eastAsia="en-US"/>
              </w:rPr>
              <w:t>28</w:t>
            </w:r>
          </w:p>
        </w:tc>
        <w:tc>
          <w:tcPr>
            <w:tcW w:w="1890" w:type="dxa"/>
            <w:vMerge w:val="restart"/>
            <w:tcBorders>
              <w:top w:val="nil"/>
              <w:left w:val="single" w:sz="8" w:space="0" w:color="auto"/>
              <w:bottom w:val="single" w:sz="8" w:space="0" w:color="000000"/>
              <w:right w:val="single" w:sz="8" w:space="0" w:color="auto"/>
            </w:tcBorders>
            <w:hideMark/>
          </w:tcPr>
          <w:p w14:paraId="276E6C13" w14:textId="5FEDEFD1" w:rsidR="00A24DED"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Deputy Office Administration Manager</w:t>
            </w:r>
            <w:r w:rsidR="0008052D" w:rsidRPr="00BF561B">
              <w:rPr>
                <w:rFonts w:ascii="Times New Roman" w:eastAsia="Times New Roman" w:hAnsi="Times New Roman"/>
                <w:kern w:val="0"/>
                <w:sz w:val="19"/>
                <w:szCs w:val="19"/>
                <w:lang w:eastAsia="en-US"/>
              </w:rPr>
              <w:t>, Local, Post-1, 80 MM</w:t>
            </w:r>
          </w:p>
        </w:tc>
        <w:tc>
          <w:tcPr>
            <w:tcW w:w="3510" w:type="dxa"/>
            <w:tcBorders>
              <w:top w:val="nil"/>
              <w:left w:val="nil"/>
              <w:bottom w:val="nil"/>
              <w:right w:val="single" w:sz="8" w:space="0" w:color="auto"/>
            </w:tcBorders>
            <w:hideMark/>
          </w:tcPr>
          <w:p w14:paraId="0069E5B0" w14:textId="77777777" w:rsidR="00796BD4" w:rsidRPr="00BF561B" w:rsidRDefault="00A24DED">
            <w:pPr>
              <w:pStyle w:val="ListParagraph"/>
              <w:widowControl/>
              <w:numPr>
                <w:ilvl w:val="0"/>
                <w:numId w:val="77"/>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Bachelor’s degree in Business Administration, Public Administration, Management or any relevant discipline.</w:t>
            </w:r>
          </w:p>
          <w:p w14:paraId="400DB936" w14:textId="77777777" w:rsidR="00A24DED" w:rsidRPr="00BF561B" w:rsidRDefault="00796BD4">
            <w:pPr>
              <w:pStyle w:val="ListParagraph"/>
              <w:widowControl/>
              <w:numPr>
                <w:ilvl w:val="0"/>
                <w:numId w:val="77"/>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Postgraduate degree (Master’s) in Administrative Management, Human Resource Management, or Project Administration will be considered </w:t>
            </w:r>
            <w:proofErr w:type="gramStart"/>
            <w:r w:rsidRPr="00BF561B">
              <w:rPr>
                <w:rFonts w:ascii="Times New Roman" w:eastAsia="Times New Roman" w:hAnsi="Times New Roman"/>
                <w:kern w:val="0"/>
                <w:sz w:val="19"/>
                <w:szCs w:val="19"/>
                <w:lang w:eastAsia="en-US"/>
              </w:rPr>
              <w:t>an</w:t>
            </w:r>
            <w:proofErr w:type="gramEnd"/>
            <w:r w:rsidRPr="00BF561B">
              <w:rPr>
                <w:rFonts w:ascii="Times New Roman" w:eastAsia="Times New Roman" w:hAnsi="Times New Roman"/>
                <w:kern w:val="0"/>
                <w:sz w:val="19"/>
                <w:szCs w:val="19"/>
                <w:lang w:eastAsia="en-US"/>
              </w:rPr>
              <w:t xml:space="preserve"> will be considered an added advantage.</w:t>
            </w:r>
          </w:p>
          <w:p w14:paraId="322A2222" w14:textId="77777777" w:rsidR="00796BD4" w:rsidRPr="00BF561B" w:rsidRDefault="00796BD4" w:rsidP="00796BD4">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Language Skill: </w:t>
            </w:r>
          </w:p>
          <w:p w14:paraId="156C4B98" w14:textId="77777777" w:rsidR="00796BD4" w:rsidRPr="00BF561B" w:rsidRDefault="00796BD4">
            <w:pPr>
              <w:pStyle w:val="ListParagraph"/>
              <w:numPr>
                <w:ilvl w:val="0"/>
                <w:numId w:val="76"/>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English: Fluent in speaking and writing</w:t>
            </w:r>
          </w:p>
          <w:p w14:paraId="51E615A5" w14:textId="0CCC44D8" w:rsidR="00796BD4" w:rsidRPr="00BF561B" w:rsidRDefault="00796BD4" w:rsidP="005F4523">
            <w:pPr>
              <w:widowControl/>
              <w:rPr>
                <w:rFonts w:ascii="Times New Roman" w:eastAsia="Times New Roman" w:hAnsi="Times New Roman"/>
                <w:kern w:val="0"/>
                <w:sz w:val="19"/>
                <w:szCs w:val="19"/>
                <w:lang w:eastAsia="en-US"/>
              </w:rPr>
            </w:pPr>
          </w:p>
        </w:tc>
        <w:tc>
          <w:tcPr>
            <w:tcW w:w="3510" w:type="dxa"/>
            <w:tcBorders>
              <w:top w:val="nil"/>
              <w:left w:val="nil"/>
              <w:bottom w:val="nil"/>
              <w:right w:val="single" w:sz="8" w:space="0" w:color="auto"/>
            </w:tcBorders>
            <w:hideMark/>
          </w:tcPr>
          <w:p w14:paraId="263AD254" w14:textId="39A398B6" w:rsidR="00796BD4" w:rsidRPr="00BF561B" w:rsidRDefault="00A24DED">
            <w:pPr>
              <w:pStyle w:val="ListParagraph"/>
              <w:widowControl/>
              <w:numPr>
                <w:ilvl w:val="0"/>
                <w:numId w:val="76"/>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Overall Experience in: 8 years or more</w:t>
            </w:r>
            <w:r w:rsidR="00796BD4" w:rsidRPr="00BF561B">
              <w:rPr>
                <w:rFonts w:ascii="Times New Roman" w:eastAsia="Times New Roman" w:hAnsi="Times New Roman"/>
                <w:kern w:val="0"/>
                <w:sz w:val="19"/>
                <w:szCs w:val="19"/>
                <w:lang w:eastAsia="en-US"/>
              </w:rPr>
              <w:t>.</w:t>
            </w:r>
          </w:p>
          <w:p w14:paraId="4048F669" w14:textId="4A21E599" w:rsidR="00796BD4" w:rsidRPr="00BF561B" w:rsidRDefault="00796BD4">
            <w:pPr>
              <w:pStyle w:val="ListParagraph"/>
              <w:widowControl/>
              <w:numPr>
                <w:ilvl w:val="0"/>
                <w:numId w:val="76"/>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At least 5 years working Experience in relevant field.</w:t>
            </w:r>
          </w:p>
          <w:p w14:paraId="02D943C5" w14:textId="3A133247" w:rsidR="00A24DED" w:rsidRPr="00BF561B" w:rsidRDefault="00796BD4">
            <w:pPr>
              <w:pStyle w:val="ListParagraph"/>
              <w:widowControl/>
              <w:numPr>
                <w:ilvl w:val="0"/>
                <w:numId w:val="76"/>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Experience of working in at least 1</w:t>
            </w:r>
            <w:r w:rsidR="005E3B41" w:rsidRPr="00BF561B">
              <w:rPr>
                <w:rFonts w:ascii="Times New Roman" w:eastAsia="Times New Roman" w:hAnsi="Times New Roman"/>
                <w:kern w:val="0"/>
                <w:sz w:val="19"/>
                <w:szCs w:val="19"/>
                <w:lang w:eastAsia="en-US"/>
              </w:rPr>
              <w:t xml:space="preserve"> </w:t>
            </w:r>
            <w:proofErr w:type="spellStart"/>
            <w:r w:rsidR="005E3B41" w:rsidRPr="00BF561B">
              <w:rPr>
                <w:rFonts w:ascii="Times New Roman" w:eastAsia="Times New Roman" w:hAnsi="Times New Roman"/>
                <w:kern w:val="0"/>
                <w:sz w:val="19"/>
                <w:szCs w:val="19"/>
                <w:lang w:eastAsia="en-US"/>
              </w:rPr>
              <w:t>GoB</w:t>
            </w:r>
            <w:proofErr w:type="spellEnd"/>
            <w:r w:rsidR="005E3B41" w:rsidRPr="00BF561B">
              <w:rPr>
                <w:rFonts w:ascii="Times New Roman" w:eastAsia="Times New Roman" w:hAnsi="Times New Roman"/>
                <w:kern w:val="0"/>
                <w:sz w:val="19"/>
                <w:szCs w:val="19"/>
                <w:lang w:eastAsia="en-US"/>
              </w:rPr>
              <w:t xml:space="preserve"> or donor funded</w:t>
            </w:r>
            <w:r w:rsidRPr="00BF561B">
              <w:rPr>
                <w:rFonts w:ascii="Times New Roman" w:eastAsia="Times New Roman" w:hAnsi="Times New Roman"/>
                <w:kern w:val="0"/>
                <w:sz w:val="19"/>
                <w:szCs w:val="19"/>
                <w:lang w:eastAsia="en-US"/>
              </w:rPr>
              <w:t xml:space="preserve"> project. </w:t>
            </w:r>
          </w:p>
        </w:tc>
        <w:tc>
          <w:tcPr>
            <w:tcW w:w="4590" w:type="dxa"/>
            <w:tcBorders>
              <w:top w:val="nil"/>
              <w:left w:val="nil"/>
              <w:bottom w:val="nil"/>
              <w:right w:val="single" w:sz="8" w:space="0" w:color="auto"/>
            </w:tcBorders>
            <w:hideMark/>
          </w:tcPr>
          <w:p w14:paraId="6D5AA8BE" w14:textId="77777777" w:rsidR="00C4715C"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 Report to Deputy Team Leader</w:t>
            </w:r>
            <w:r w:rsidR="00796BD4" w:rsidRPr="00BF561B">
              <w:rPr>
                <w:rFonts w:ascii="Times New Roman" w:eastAsia="Times New Roman" w:hAnsi="Times New Roman"/>
                <w:kern w:val="0"/>
                <w:sz w:val="19"/>
                <w:szCs w:val="19"/>
                <w:lang w:eastAsia="en-US"/>
              </w:rPr>
              <w:t>.</w:t>
            </w:r>
          </w:p>
          <w:p w14:paraId="437A9E02" w14:textId="77777777" w:rsidR="00C4715C" w:rsidRPr="00BF561B" w:rsidRDefault="00796BD4"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2) Overall management of the office administration.</w:t>
            </w:r>
          </w:p>
          <w:p w14:paraId="448DDE76" w14:textId="77777777" w:rsidR="00C4715C" w:rsidRPr="00BF561B" w:rsidRDefault="00C4715C"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3) Assist in the preparation and compilation of periodical invoices for submission to BFSA.</w:t>
            </w:r>
          </w:p>
          <w:p w14:paraId="31C6AFC3" w14:textId="77777777" w:rsidR="00C4715C" w:rsidRPr="00BF561B" w:rsidRDefault="00C4715C"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4) Assist in the preparation of the procedures to be followed by project office staff.</w:t>
            </w:r>
          </w:p>
          <w:p w14:paraId="64099476" w14:textId="119C3C6C" w:rsidR="00A24DED" w:rsidRPr="00BF561B" w:rsidRDefault="00C4715C"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5) Assist as a logistics coordinator with BFSA and JICA</w:t>
            </w:r>
          </w:p>
        </w:tc>
      </w:tr>
      <w:tr w:rsidR="00BF561B" w:rsidRPr="00BF561B" w14:paraId="121429BB" w14:textId="77777777" w:rsidTr="002A0DA1">
        <w:trPr>
          <w:trHeight w:val="555"/>
        </w:trPr>
        <w:tc>
          <w:tcPr>
            <w:tcW w:w="530" w:type="dxa"/>
            <w:vMerge/>
            <w:tcBorders>
              <w:top w:val="nil"/>
              <w:left w:val="single" w:sz="8" w:space="0" w:color="auto"/>
              <w:bottom w:val="single" w:sz="8" w:space="0" w:color="000000"/>
              <w:right w:val="single" w:sz="8" w:space="0" w:color="auto"/>
            </w:tcBorders>
            <w:vAlign w:val="center"/>
            <w:hideMark/>
          </w:tcPr>
          <w:p w14:paraId="7912F375" w14:textId="77777777" w:rsidR="00A24DED" w:rsidRPr="00BF561B" w:rsidRDefault="00A24DED" w:rsidP="005F4523">
            <w:pPr>
              <w:widowControl/>
              <w:jc w:val="left"/>
              <w:rPr>
                <w:rFonts w:ascii="Times New Roman" w:eastAsia="Times New Roman" w:hAnsi="Times New Roman"/>
                <w:kern w:val="0"/>
                <w:sz w:val="19"/>
                <w:szCs w:val="19"/>
                <w:lang w:eastAsia="en-US"/>
              </w:rPr>
            </w:pPr>
          </w:p>
        </w:tc>
        <w:tc>
          <w:tcPr>
            <w:tcW w:w="1890" w:type="dxa"/>
            <w:vMerge/>
            <w:tcBorders>
              <w:top w:val="nil"/>
              <w:left w:val="single" w:sz="8" w:space="0" w:color="auto"/>
              <w:bottom w:val="single" w:sz="8" w:space="0" w:color="000000"/>
              <w:right w:val="single" w:sz="8" w:space="0" w:color="auto"/>
            </w:tcBorders>
            <w:vAlign w:val="center"/>
            <w:hideMark/>
          </w:tcPr>
          <w:p w14:paraId="6712D3FA" w14:textId="77777777" w:rsidR="00A24DED" w:rsidRPr="00BF561B" w:rsidRDefault="00A24DED" w:rsidP="005F4523">
            <w:pPr>
              <w:widowControl/>
              <w:jc w:val="left"/>
              <w:rPr>
                <w:rFonts w:ascii="Times New Roman" w:eastAsia="Times New Roman" w:hAnsi="Times New Roman"/>
                <w:kern w:val="0"/>
                <w:sz w:val="19"/>
                <w:szCs w:val="19"/>
                <w:lang w:eastAsia="en-US"/>
              </w:rPr>
            </w:pPr>
          </w:p>
        </w:tc>
        <w:tc>
          <w:tcPr>
            <w:tcW w:w="3510" w:type="dxa"/>
            <w:tcBorders>
              <w:top w:val="nil"/>
              <w:left w:val="nil"/>
              <w:bottom w:val="single" w:sz="8" w:space="0" w:color="auto"/>
              <w:right w:val="single" w:sz="8" w:space="0" w:color="auto"/>
            </w:tcBorders>
            <w:hideMark/>
          </w:tcPr>
          <w:p w14:paraId="35AAD6C2" w14:textId="2406EABD" w:rsidR="00A24DED" w:rsidRPr="00BF561B" w:rsidRDefault="00A24DED" w:rsidP="007658D4">
            <w:pPr>
              <w:widowControl/>
              <w:jc w:val="center"/>
              <w:rPr>
                <w:rFonts w:ascii="Times New Roman" w:eastAsia="Times New Roman" w:hAnsi="Times New Roman"/>
                <w:kern w:val="0"/>
                <w:sz w:val="19"/>
                <w:szCs w:val="19"/>
                <w:lang w:eastAsia="en-US"/>
              </w:rPr>
            </w:pPr>
          </w:p>
        </w:tc>
        <w:tc>
          <w:tcPr>
            <w:tcW w:w="3510" w:type="dxa"/>
            <w:tcBorders>
              <w:top w:val="nil"/>
              <w:left w:val="nil"/>
              <w:bottom w:val="single" w:sz="8" w:space="0" w:color="auto"/>
              <w:right w:val="single" w:sz="8" w:space="0" w:color="auto"/>
            </w:tcBorders>
            <w:hideMark/>
          </w:tcPr>
          <w:p w14:paraId="75FD8DB1" w14:textId="38681F70" w:rsidR="00A24DED" w:rsidRPr="00BF561B" w:rsidRDefault="00A24DED" w:rsidP="007658D4">
            <w:pPr>
              <w:widowControl/>
              <w:jc w:val="center"/>
              <w:rPr>
                <w:rFonts w:ascii="Times New Roman" w:eastAsia="Times New Roman" w:hAnsi="Times New Roman"/>
                <w:kern w:val="0"/>
                <w:sz w:val="19"/>
                <w:szCs w:val="19"/>
                <w:lang w:eastAsia="en-US"/>
              </w:rPr>
            </w:pPr>
          </w:p>
        </w:tc>
        <w:tc>
          <w:tcPr>
            <w:tcW w:w="4590" w:type="dxa"/>
            <w:tcBorders>
              <w:top w:val="nil"/>
              <w:left w:val="nil"/>
              <w:bottom w:val="single" w:sz="8" w:space="0" w:color="auto"/>
              <w:right w:val="single" w:sz="8" w:space="0" w:color="auto"/>
            </w:tcBorders>
          </w:tcPr>
          <w:p w14:paraId="1B31A881" w14:textId="07732376" w:rsidR="00A24DED" w:rsidRPr="00BF561B" w:rsidRDefault="00A24DED" w:rsidP="005F4523">
            <w:pPr>
              <w:widowControl/>
              <w:rPr>
                <w:rFonts w:ascii="Times New Roman" w:eastAsia="Times New Roman" w:hAnsi="Times New Roman"/>
                <w:kern w:val="0"/>
                <w:sz w:val="19"/>
                <w:szCs w:val="19"/>
                <w:lang w:eastAsia="en-US"/>
              </w:rPr>
            </w:pPr>
          </w:p>
        </w:tc>
      </w:tr>
      <w:tr w:rsidR="00BF561B" w:rsidRPr="00BF561B" w14:paraId="141CF6C1" w14:textId="77777777" w:rsidTr="000A26AF">
        <w:trPr>
          <w:trHeight w:val="810"/>
        </w:trPr>
        <w:tc>
          <w:tcPr>
            <w:tcW w:w="530" w:type="dxa"/>
            <w:vMerge w:val="restart"/>
            <w:tcBorders>
              <w:top w:val="nil"/>
              <w:left w:val="single" w:sz="8" w:space="0" w:color="auto"/>
              <w:bottom w:val="single" w:sz="8" w:space="0" w:color="000000"/>
              <w:right w:val="single" w:sz="8" w:space="0" w:color="auto"/>
            </w:tcBorders>
            <w:hideMark/>
          </w:tcPr>
          <w:p w14:paraId="2A9192DF" w14:textId="212B2257" w:rsidR="000A26AF" w:rsidRPr="00BF561B" w:rsidRDefault="00D7439C" w:rsidP="005F4523">
            <w:pPr>
              <w:widowControl/>
              <w:jc w:val="left"/>
              <w:rPr>
                <w:rFonts w:ascii="Times New Roman" w:eastAsia="Times New Roman" w:hAnsi="Times New Roman"/>
                <w:kern w:val="0"/>
                <w:sz w:val="19"/>
                <w:szCs w:val="19"/>
                <w:lang w:eastAsia="en-US"/>
              </w:rPr>
            </w:pPr>
            <w:r>
              <w:rPr>
                <w:rFonts w:ascii="Times New Roman" w:eastAsia="Times New Roman" w:hAnsi="Times New Roman"/>
                <w:kern w:val="0"/>
                <w:sz w:val="19"/>
                <w:szCs w:val="19"/>
                <w:lang w:eastAsia="en-US"/>
              </w:rPr>
              <w:t>29</w:t>
            </w:r>
          </w:p>
        </w:tc>
        <w:tc>
          <w:tcPr>
            <w:tcW w:w="1890" w:type="dxa"/>
            <w:vMerge w:val="restart"/>
            <w:tcBorders>
              <w:top w:val="nil"/>
              <w:left w:val="single" w:sz="8" w:space="0" w:color="auto"/>
              <w:bottom w:val="single" w:sz="4" w:space="0" w:color="auto"/>
              <w:right w:val="single" w:sz="8" w:space="0" w:color="auto"/>
            </w:tcBorders>
            <w:hideMark/>
          </w:tcPr>
          <w:p w14:paraId="2DBC47BC" w14:textId="56F628D3"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Senior IT Engineer, Local, Post-1, 70 MM</w:t>
            </w:r>
          </w:p>
        </w:tc>
        <w:tc>
          <w:tcPr>
            <w:tcW w:w="3510" w:type="dxa"/>
            <w:vMerge w:val="restart"/>
            <w:tcBorders>
              <w:top w:val="nil"/>
              <w:left w:val="nil"/>
              <w:bottom w:val="single" w:sz="4" w:space="0" w:color="auto"/>
              <w:right w:val="single" w:sz="8" w:space="0" w:color="auto"/>
            </w:tcBorders>
            <w:hideMark/>
          </w:tcPr>
          <w:p w14:paraId="6CC88A78" w14:textId="64DCE284" w:rsidR="000A26AF" w:rsidRPr="00BF561B" w:rsidRDefault="005E3B41">
            <w:pPr>
              <w:pStyle w:val="ListParagraph"/>
              <w:widowControl/>
              <w:numPr>
                <w:ilvl w:val="0"/>
                <w:numId w:val="79"/>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Bachelor’s degree in Information Technology</w:t>
            </w:r>
            <w:r w:rsidR="000A26AF" w:rsidRPr="00BF561B">
              <w:rPr>
                <w:rFonts w:ascii="Times New Roman" w:eastAsia="Times New Roman" w:hAnsi="Times New Roman"/>
                <w:kern w:val="0"/>
                <w:sz w:val="19"/>
                <w:szCs w:val="19"/>
                <w:lang w:eastAsia="en-US"/>
              </w:rPr>
              <w:t>, Computer Science,</w:t>
            </w:r>
            <w:r w:rsidRPr="00BF561B">
              <w:rPr>
                <w:rFonts w:ascii="Times New Roman" w:eastAsia="Times New Roman" w:hAnsi="Times New Roman"/>
                <w:kern w:val="0"/>
                <w:sz w:val="19"/>
                <w:szCs w:val="19"/>
                <w:lang w:eastAsia="en-US"/>
              </w:rPr>
              <w:t xml:space="preserve"> Software Engineer,</w:t>
            </w:r>
            <w:r w:rsidR="000A26AF" w:rsidRPr="00BF561B">
              <w:rPr>
                <w:rFonts w:ascii="Times New Roman" w:eastAsia="Times New Roman" w:hAnsi="Times New Roman"/>
                <w:kern w:val="0"/>
                <w:sz w:val="19"/>
                <w:szCs w:val="19"/>
                <w:lang w:eastAsia="en-US"/>
              </w:rPr>
              <w:t xml:space="preserve"> Computer Engineering or any relevant discipline.</w:t>
            </w:r>
          </w:p>
          <w:p w14:paraId="775EE265" w14:textId="77777777" w:rsidR="000A26AF" w:rsidRPr="00BF561B" w:rsidRDefault="000A26AF">
            <w:pPr>
              <w:pStyle w:val="ListParagraph"/>
              <w:widowControl/>
              <w:numPr>
                <w:ilvl w:val="0"/>
                <w:numId w:val="79"/>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lastRenderedPageBreak/>
              <w:t>Postgraduate degree (Master’s) in Information Systems, Network Engineering, Cybersecurity, or Data Management will be considered an added advantage.</w:t>
            </w:r>
          </w:p>
          <w:p w14:paraId="6578AD21" w14:textId="77777777" w:rsidR="000A26AF" w:rsidRPr="00BF561B" w:rsidRDefault="000A26AF">
            <w:pPr>
              <w:pStyle w:val="ListParagraph"/>
              <w:widowControl/>
              <w:numPr>
                <w:ilvl w:val="0"/>
                <w:numId w:val="79"/>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Professional certifications such as CCNA, MCSE, CompTIA Security+, or ITIL will be given preference.</w:t>
            </w:r>
          </w:p>
          <w:p w14:paraId="6CAE1A22" w14:textId="77777777" w:rsidR="000A26AF" w:rsidRPr="00BF561B" w:rsidRDefault="000A26AF" w:rsidP="005F4523">
            <w:pPr>
              <w:widowControl/>
              <w:rPr>
                <w:rFonts w:ascii="Times New Roman" w:eastAsia="Times New Roman" w:hAnsi="Times New Roman"/>
                <w:kern w:val="0"/>
                <w:sz w:val="19"/>
                <w:szCs w:val="19"/>
                <w:lang w:eastAsia="en-US"/>
              </w:rPr>
            </w:pPr>
          </w:p>
          <w:p w14:paraId="6E2D6D54" w14:textId="77777777" w:rsidR="000A26AF" w:rsidRPr="00BF561B" w:rsidRDefault="000A26AF" w:rsidP="00C4715C">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Language Skill: </w:t>
            </w:r>
          </w:p>
          <w:p w14:paraId="5FC82DC5" w14:textId="77777777" w:rsidR="000A26AF" w:rsidRPr="00BF561B" w:rsidRDefault="000A26AF">
            <w:pPr>
              <w:pStyle w:val="ListParagraph"/>
              <w:numPr>
                <w:ilvl w:val="0"/>
                <w:numId w:val="78"/>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English: Fluent in speaking and writing</w:t>
            </w:r>
          </w:p>
          <w:p w14:paraId="6F6A1C6C" w14:textId="16FFC1D7" w:rsidR="000A26AF" w:rsidRPr="00BF561B" w:rsidRDefault="000A26AF" w:rsidP="005F4523">
            <w:pPr>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3510" w:type="dxa"/>
            <w:tcBorders>
              <w:top w:val="nil"/>
              <w:left w:val="nil"/>
              <w:bottom w:val="single" w:sz="4" w:space="0" w:color="auto"/>
              <w:right w:val="single" w:sz="8" w:space="0" w:color="auto"/>
            </w:tcBorders>
            <w:hideMark/>
          </w:tcPr>
          <w:p w14:paraId="078E32DC" w14:textId="787E5440" w:rsidR="000A26AF" w:rsidRPr="00BF561B" w:rsidRDefault="000A26AF">
            <w:pPr>
              <w:pStyle w:val="ListParagraph"/>
              <w:widowControl/>
              <w:numPr>
                <w:ilvl w:val="0"/>
                <w:numId w:val="3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lastRenderedPageBreak/>
              <w:t>Overall Experience: 8 years or more.</w:t>
            </w:r>
          </w:p>
          <w:p w14:paraId="7541D026" w14:textId="217306ED" w:rsidR="000A26AF" w:rsidRPr="00BF561B" w:rsidRDefault="000A26AF">
            <w:pPr>
              <w:pStyle w:val="ListParagraph"/>
              <w:widowControl/>
              <w:numPr>
                <w:ilvl w:val="0"/>
                <w:numId w:val="3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At least 5 years working Experience in relevant field.</w:t>
            </w:r>
          </w:p>
          <w:p w14:paraId="54D15298" w14:textId="1A5A1C3F" w:rsidR="000A26AF" w:rsidRPr="00BF561B" w:rsidRDefault="005E3B41" w:rsidP="005E3B41">
            <w:pPr>
              <w:pStyle w:val="ListParagraph"/>
              <w:numPr>
                <w:ilvl w:val="0"/>
                <w:numId w:val="3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Experience of working in at least 1 </w:t>
            </w:r>
            <w:proofErr w:type="spellStart"/>
            <w:r w:rsidRPr="00BF561B">
              <w:rPr>
                <w:rFonts w:ascii="Times New Roman" w:eastAsia="Times New Roman" w:hAnsi="Times New Roman"/>
                <w:kern w:val="0"/>
                <w:sz w:val="19"/>
                <w:szCs w:val="19"/>
                <w:lang w:eastAsia="en-US"/>
              </w:rPr>
              <w:t>GoB</w:t>
            </w:r>
            <w:proofErr w:type="spellEnd"/>
            <w:r w:rsidRPr="00BF561B">
              <w:rPr>
                <w:rFonts w:ascii="Times New Roman" w:eastAsia="Times New Roman" w:hAnsi="Times New Roman"/>
                <w:kern w:val="0"/>
                <w:sz w:val="19"/>
                <w:szCs w:val="19"/>
                <w:lang w:eastAsia="en-US"/>
              </w:rPr>
              <w:t xml:space="preserve"> or donor funded project.</w:t>
            </w:r>
          </w:p>
        </w:tc>
        <w:tc>
          <w:tcPr>
            <w:tcW w:w="4590" w:type="dxa"/>
            <w:vMerge w:val="restart"/>
            <w:tcBorders>
              <w:top w:val="nil"/>
              <w:left w:val="nil"/>
              <w:bottom w:val="single" w:sz="4" w:space="0" w:color="auto"/>
              <w:right w:val="single" w:sz="8" w:space="0" w:color="auto"/>
            </w:tcBorders>
            <w:hideMark/>
          </w:tcPr>
          <w:p w14:paraId="73F28C2E" w14:textId="77777777"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 Report to Deputy Team Leader.</w:t>
            </w:r>
          </w:p>
          <w:p w14:paraId="72307838" w14:textId="77777777"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2) Responsible for establishing the computer system for the entire team. This will include hardware and software for the management.</w:t>
            </w:r>
          </w:p>
          <w:p w14:paraId="17683868" w14:textId="77777777"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lastRenderedPageBreak/>
              <w:t>3) Responsible for establishing a local area network system for the operation of the computer system.</w:t>
            </w:r>
          </w:p>
          <w:p w14:paraId="40AFDA8A" w14:textId="77777777"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4) Overall day to day IT management of Project Office.</w:t>
            </w:r>
          </w:p>
          <w:p w14:paraId="31CAD586" w14:textId="77777777"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5) Install and Configure Software and Hardware.</w:t>
            </w:r>
          </w:p>
          <w:p w14:paraId="1783C5D1" w14:textId="77777777"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6) Monitor performance and maintain systems according to requirements.</w:t>
            </w:r>
          </w:p>
          <w:p w14:paraId="3DEC9183" w14:textId="77777777"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7) Ensure security through access controls, backups and firewalls.</w:t>
            </w:r>
          </w:p>
          <w:p w14:paraId="7D5A78B1" w14:textId="35489E45"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8) Hardware and Software Setup &amp; Troubleshooting Services.</w:t>
            </w:r>
          </w:p>
        </w:tc>
      </w:tr>
      <w:tr w:rsidR="00BF561B" w:rsidRPr="00BF561B" w14:paraId="1F4E8BE4" w14:textId="77777777" w:rsidTr="000A26AF">
        <w:trPr>
          <w:trHeight w:val="1080"/>
        </w:trPr>
        <w:tc>
          <w:tcPr>
            <w:tcW w:w="530" w:type="dxa"/>
            <w:vMerge/>
            <w:tcBorders>
              <w:top w:val="nil"/>
              <w:left w:val="single" w:sz="8" w:space="0" w:color="auto"/>
              <w:bottom w:val="single" w:sz="8" w:space="0" w:color="000000"/>
              <w:right w:val="single" w:sz="8" w:space="0" w:color="auto"/>
            </w:tcBorders>
            <w:vAlign w:val="center"/>
            <w:hideMark/>
          </w:tcPr>
          <w:p w14:paraId="36330FCC" w14:textId="77777777" w:rsidR="000A26AF" w:rsidRPr="00BF561B" w:rsidRDefault="000A26AF" w:rsidP="005F4523">
            <w:pPr>
              <w:widowControl/>
              <w:jc w:val="left"/>
              <w:rPr>
                <w:rFonts w:ascii="Times New Roman" w:eastAsia="Times New Roman" w:hAnsi="Times New Roman"/>
                <w:kern w:val="0"/>
                <w:sz w:val="19"/>
                <w:szCs w:val="19"/>
                <w:lang w:eastAsia="en-US"/>
              </w:rPr>
            </w:pPr>
          </w:p>
        </w:tc>
        <w:tc>
          <w:tcPr>
            <w:tcW w:w="1890" w:type="dxa"/>
            <w:vMerge/>
            <w:tcBorders>
              <w:top w:val="single" w:sz="4" w:space="0" w:color="auto"/>
              <w:left w:val="single" w:sz="8" w:space="0" w:color="auto"/>
              <w:bottom w:val="single" w:sz="8" w:space="0" w:color="000000"/>
              <w:right w:val="single" w:sz="8" w:space="0" w:color="auto"/>
            </w:tcBorders>
            <w:vAlign w:val="center"/>
            <w:hideMark/>
          </w:tcPr>
          <w:p w14:paraId="5FF1DC19" w14:textId="77777777" w:rsidR="000A26AF" w:rsidRPr="00BF561B" w:rsidRDefault="000A26AF" w:rsidP="005F4523">
            <w:pPr>
              <w:widowControl/>
              <w:jc w:val="left"/>
              <w:rPr>
                <w:rFonts w:ascii="Times New Roman" w:eastAsia="Times New Roman" w:hAnsi="Times New Roman"/>
                <w:kern w:val="0"/>
                <w:sz w:val="19"/>
                <w:szCs w:val="19"/>
                <w:lang w:eastAsia="en-US"/>
              </w:rPr>
            </w:pPr>
          </w:p>
        </w:tc>
        <w:tc>
          <w:tcPr>
            <w:tcW w:w="3510" w:type="dxa"/>
            <w:vMerge/>
            <w:tcBorders>
              <w:top w:val="single" w:sz="4" w:space="0" w:color="auto"/>
              <w:left w:val="nil"/>
              <w:right w:val="single" w:sz="8" w:space="0" w:color="auto"/>
            </w:tcBorders>
          </w:tcPr>
          <w:p w14:paraId="742F48D2" w14:textId="1B4A9340" w:rsidR="000A26AF" w:rsidRPr="00BF561B" w:rsidRDefault="000A26AF" w:rsidP="005F4523">
            <w:pPr>
              <w:rPr>
                <w:rFonts w:ascii="Times New Roman" w:eastAsia="Times New Roman" w:hAnsi="Times New Roman"/>
                <w:kern w:val="0"/>
                <w:sz w:val="19"/>
                <w:szCs w:val="19"/>
                <w:lang w:eastAsia="en-US"/>
              </w:rPr>
            </w:pPr>
          </w:p>
        </w:tc>
        <w:tc>
          <w:tcPr>
            <w:tcW w:w="3510" w:type="dxa"/>
            <w:tcBorders>
              <w:top w:val="single" w:sz="4" w:space="0" w:color="auto"/>
              <w:left w:val="nil"/>
              <w:bottom w:val="nil"/>
              <w:right w:val="single" w:sz="8" w:space="0" w:color="auto"/>
            </w:tcBorders>
          </w:tcPr>
          <w:p w14:paraId="550986A4" w14:textId="3886534A" w:rsidR="000A26AF" w:rsidRPr="00BF561B" w:rsidRDefault="000A26AF" w:rsidP="005F4523">
            <w:pPr>
              <w:widowControl/>
              <w:rPr>
                <w:rFonts w:ascii="Times New Roman" w:eastAsia="Times New Roman" w:hAnsi="Times New Roman"/>
                <w:kern w:val="0"/>
                <w:sz w:val="19"/>
                <w:szCs w:val="19"/>
                <w:lang w:eastAsia="en-US"/>
              </w:rPr>
            </w:pPr>
          </w:p>
        </w:tc>
        <w:tc>
          <w:tcPr>
            <w:tcW w:w="4590" w:type="dxa"/>
            <w:vMerge/>
            <w:tcBorders>
              <w:top w:val="single" w:sz="4" w:space="0" w:color="auto"/>
              <w:left w:val="nil"/>
              <w:bottom w:val="nil"/>
              <w:right w:val="single" w:sz="8" w:space="0" w:color="auto"/>
            </w:tcBorders>
          </w:tcPr>
          <w:p w14:paraId="697F2036" w14:textId="0530F433" w:rsidR="000A26AF" w:rsidRPr="00BF561B" w:rsidRDefault="000A26AF" w:rsidP="005F4523">
            <w:pPr>
              <w:widowControl/>
              <w:rPr>
                <w:rFonts w:ascii="Times New Roman" w:eastAsia="Times New Roman" w:hAnsi="Times New Roman"/>
                <w:kern w:val="0"/>
                <w:sz w:val="19"/>
                <w:szCs w:val="19"/>
                <w:lang w:eastAsia="en-US"/>
              </w:rPr>
            </w:pPr>
          </w:p>
        </w:tc>
      </w:tr>
      <w:tr w:rsidR="00BF561B" w:rsidRPr="00BF561B" w14:paraId="044F39CA" w14:textId="77777777" w:rsidTr="000A26AF">
        <w:trPr>
          <w:trHeight w:val="555"/>
        </w:trPr>
        <w:tc>
          <w:tcPr>
            <w:tcW w:w="530" w:type="dxa"/>
            <w:vMerge/>
            <w:tcBorders>
              <w:top w:val="nil"/>
              <w:left w:val="single" w:sz="8" w:space="0" w:color="auto"/>
              <w:bottom w:val="single" w:sz="8" w:space="0" w:color="000000"/>
              <w:right w:val="single" w:sz="8" w:space="0" w:color="auto"/>
            </w:tcBorders>
            <w:vAlign w:val="center"/>
            <w:hideMark/>
          </w:tcPr>
          <w:p w14:paraId="1DA3CC25" w14:textId="77777777" w:rsidR="000A26AF" w:rsidRPr="00BF561B" w:rsidRDefault="000A26AF" w:rsidP="005F4523">
            <w:pPr>
              <w:widowControl/>
              <w:jc w:val="left"/>
              <w:rPr>
                <w:rFonts w:ascii="Times New Roman" w:eastAsia="Times New Roman" w:hAnsi="Times New Roman"/>
                <w:kern w:val="0"/>
                <w:sz w:val="19"/>
                <w:szCs w:val="19"/>
                <w:lang w:eastAsia="en-US"/>
              </w:rPr>
            </w:pPr>
          </w:p>
        </w:tc>
        <w:tc>
          <w:tcPr>
            <w:tcW w:w="1890" w:type="dxa"/>
            <w:vMerge/>
            <w:tcBorders>
              <w:top w:val="nil"/>
              <w:left w:val="single" w:sz="8" w:space="0" w:color="auto"/>
              <w:bottom w:val="single" w:sz="8" w:space="0" w:color="000000"/>
              <w:right w:val="single" w:sz="8" w:space="0" w:color="auto"/>
            </w:tcBorders>
            <w:vAlign w:val="center"/>
            <w:hideMark/>
          </w:tcPr>
          <w:p w14:paraId="2FDB6ABA" w14:textId="77777777" w:rsidR="000A26AF" w:rsidRPr="00BF561B" w:rsidRDefault="000A26AF" w:rsidP="005F4523">
            <w:pPr>
              <w:widowControl/>
              <w:jc w:val="left"/>
              <w:rPr>
                <w:rFonts w:ascii="Times New Roman" w:eastAsia="Times New Roman" w:hAnsi="Times New Roman"/>
                <w:kern w:val="0"/>
                <w:sz w:val="19"/>
                <w:szCs w:val="19"/>
                <w:lang w:eastAsia="en-US"/>
              </w:rPr>
            </w:pPr>
          </w:p>
        </w:tc>
        <w:tc>
          <w:tcPr>
            <w:tcW w:w="3510" w:type="dxa"/>
            <w:vMerge/>
            <w:tcBorders>
              <w:left w:val="nil"/>
              <w:bottom w:val="single" w:sz="8" w:space="0" w:color="auto"/>
              <w:right w:val="single" w:sz="8" w:space="0" w:color="auto"/>
            </w:tcBorders>
            <w:hideMark/>
          </w:tcPr>
          <w:p w14:paraId="2B8CB551" w14:textId="5742023A" w:rsidR="000A26AF" w:rsidRPr="00BF561B" w:rsidRDefault="000A26AF" w:rsidP="005F4523">
            <w:pPr>
              <w:widowControl/>
              <w:rPr>
                <w:rFonts w:ascii="Times New Roman" w:eastAsia="Times New Roman" w:hAnsi="Times New Roman"/>
                <w:kern w:val="0"/>
                <w:sz w:val="19"/>
                <w:szCs w:val="19"/>
                <w:lang w:eastAsia="en-US"/>
              </w:rPr>
            </w:pPr>
          </w:p>
        </w:tc>
        <w:tc>
          <w:tcPr>
            <w:tcW w:w="3510" w:type="dxa"/>
            <w:tcBorders>
              <w:top w:val="nil"/>
              <w:left w:val="nil"/>
              <w:bottom w:val="single" w:sz="8" w:space="0" w:color="auto"/>
              <w:right w:val="single" w:sz="8" w:space="0" w:color="auto"/>
            </w:tcBorders>
            <w:hideMark/>
          </w:tcPr>
          <w:p w14:paraId="5014B4F9" w14:textId="77777777" w:rsidR="000A26AF" w:rsidRPr="00BF561B" w:rsidRDefault="000A26AF"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4590" w:type="dxa"/>
            <w:tcBorders>
              <w:top w:val="nil"/>
              <w:left w:val="nil"/>
              <w:bottom w:val="single" w:sz="8" w:space="0" w:color="auto"/>
              <w:right w:val="single" w:sz="8" w:space="0" w:color="auto"/>
            </w:tcBorders>
          </w:tcPr>
          <w:p w14:paraId="456F9869" w14:textId="2E496C43" w:rsidR="000A26AF" w:rsidRPr="00BF561B" w:rsidRDefault="000A26AF" w:rsidP="005F4523">
            <w:pPr>
              <w:widowControl/>
              <w:rPr>
                <w:rFonts w:ascii="Times New Roman" w:eastAsia="Times New Roman" w:hAnsi="Times New Roman"/>
                <w:kern w:val="0"/>
                <w:sz w:val="19"/>
                <w:szCs w:val="19"/>
                <w:lang w:eastAsia="en-US"/>
              </w:rPr>
            </w:pPr>
          </w:p>
        </w:tc>
      </w:tr>
      <w:tr w:rsidR="00BF561B" w:rsidRPr="00BF561B" w14:paraId="37BDAB8B" w14:textId="77777777" w:rsidTr="000A26AF">
        <w:trPr>
          <w:trHeight w:val="810"/>
        </w:trPr>
        <w:tc>
          <w:tcPr>
            <w:tcW w:w="530" w:type="dxa"/>
            <w:tcBorders>
              <w:top w:val="nil"/>
              <w:left w:val="single" w:sz="8" w:space="0" w:color="auto"/>
              <w:bottom w:val="single" w:sz="8" w:space="0" w:color="000000"/>
              <w:right w:val="single" w:sz="8" w:space="0" w:color="auto"/>
            </w:tcBorders>
            <w:hideMark/>
          </w:tcPr>
          <w:p w14:paraId="6E68AE75" w14:textId="0938323B" w:rsidR="00A24DED" w:rsidRPr="00BF561B" w:rsidRDefault="00A24DED"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3</w:t>
            </w:r>
            <w:r w:rsidR="00D7439C">
              <w:rPr>
                <w:rFonts w:ascii="Times New Roman" w:eastAsia="Times New Roman" w:hAnsi="Times New Roman"/>
                <w:kern w:val="0"/>
                <w:sz w:val="19"/>
                <w:szCs w:val="19"/>
                <w:lang w:eastAsia="en-US"/>
              </w:rPr>
              <w:t>0</w:t>
            </w:r>
          </w:p>
        </w:tc>
        <w:tc>
          <w:tcPr>
            <w:tcW w:w="1890" w:type="dxa"/>
            <w:tcBorders>
              <w:top w:val="nil"/>
              <w:left w:val="single" w:sz="8" w:space="0" w:color="auto"/>
              <w:bottom w:val="single" w:sz="8" w:space="0" w:color="000000"/>
              <w:right w:val="single" w:sz="8" w:space="0" w:color="auto"/>
            </w:tcBorders>
            <w:hideMark/>
          </w:tcPr>
          <w:p w14:paraId="40F9A18F" w14:textId="37FF5C1A" w:rsidR="00A24DED"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Contract Administration Engineer</w:t>
            </w:r>
            <w:r w:rsidR="0008052D" w:rsidRPr="00BF561B">
              <w:rPr>
                <w:rFonts w:ascii="Times New Roman" w:eastAsia="Times New Roman" w:hAnsi="Times New Roman"/>
                <w:kern w:val="0"/>
                <w:sz w:val="19"/>
                <w:szCs w:val="19"/>
                <w:lang w:eastAsia="en-US"/>
              </w:rPr>
              <w:t xml:space="preserve">, Local, Post-1, </w:t>
            </w:r>
            <w:r w:rsidR="004A13D0" w:rsidRPr="00BF561B">
              <w:rPr>
                <w:rFonts w:ascii="Times New Roman" w:eastAsia="Times New Roman" w:hAnsi="Times New Roman"/>
                <w:kern w:val="0"/>
                <w:sz w:val="19"/>
                <w:szCs w:val="19"/>
                <w:lang w:eastAsia="en-US"/>
              </w:rPr>
              <w:t>71</w:t>
            </w:r>
            <w:r w:rsidR="0008052D" w:rsidRPr="00BF561B">
              <w:rPr>
                <w:rFonts w:ascii="Times New Roman" w:eastAsia="Times New Roman" w:hAnsi="Times New Roman"/>
                <w:kern w:val="0"/>
                <w:sz w:val="19"/>
                <w:szCs w:val="19"/>
                <w:lang w:eastAsia="en-US"/>
              </w:rPr>
              <w:t xml:space="preserve"> MM</w:t>
            </w:r>
          </w:p>
        </w:tc>
        <w:tc>
          <w:tcPr>
            <w:tcW w:w="3510" w:type="dxa"/>
            <w:tcBorders>
              <w:top w:val="single" w:sz="8" w:space="0" w:color="auto"/>
              <w:left w:val="nil"/>
              <w:bottom w:val="single" w:sz="4" w:space="0" w:color="auto"/>
              <w:right w:val="single" w:sz="8" w:space="0" w:color="auto"/>
            </w:tcBorders>
            <w:hideMark/>
          </w:tcPr>
          <w:p w14:paraId="7D7592CD" w14:textId="77777777" w:rsidR="00757333" w:rsidRPr="00BF561B" w:rsidRDefault="00A24DED">
            <w:pPr>
              <w:pStyle w:val="ListParagraph"/>
              <w:widowControl/>
              <w:numPr>
                <w:ilvl w:val="0"/>
                <w:numId w:val="81"/>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Bachelor’s degree in Law, Procurement, Business Administration, Engineering, or any relevant discipline</w:t>
            </w:r>
            <w:r w:rsidR="00757333" w:rsidRPr="00BF561B">
              <w:rPr>
                <w:rFonts w:ascii="Times New Roman" w:eastAsia="Times New Roman" w:hAnsi="Times New Roman"/>
                <w:kern w:val="0"/>
                <w:sz w:val="19"/>
                <w:szCs w:val="19"/>
                <w:lang w:eastAsia="en-US"/>
              </w:rPr>
              <w:t>.</w:t>
            </w:r>
          </w:p>
          <w:p w14:paraId="300E1FA7" w14:textId="77777777" w:rsidR="00757333" w:rsidRPr="00BF561B" w:rsidRDefault="00757333">
            <w:pPr>
              <w:pStyle w:val="ListParagraph"/>
              <w:widowControl/>
              <w:numPr>
                <w:ilvl w:val="0"/>
                <w:numId w:val="81"/>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Postgraduate degree (Master’s) in Contract Management, Commercial Law, Public Procurement Law, Construction Law, or Project Management will be considered an added advantage.</w:t>
            </w:r>
          </w:p>
          <w:p w14:paraId="05C341EB" w14:textId="77777777" w:rsidR="00A24DED" w:rsidRPr="00BF561B" w:rsidRDefault="00757333">
            <w:pPr>
              <w:pStyle w:val="ListParagraph"/>
              <w:widowControl/>
              <w:numPr>
                <w:ilvl w:val="0"/>
                <w:numId w:val="81"/>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lastRenderedPageBreak/>
              <w:t>The candidate must be registered with the relevant professional body.</w:t>
            </w:r>
          </w:p>
          <w:p w14:paraId="43F5A901" w14:textId="77777777" w:rsidR="00757333" w:rsidRPr="00BF561B" w:rsidRDefault="00757333" w:rsidP="005F4523">
            <w:pPr>
              <w:widowControl/>
              <w:rPr>
                <w:rFonts w:ascii="Times New Roman" w:eastAsia="Times New Roman" w:hAnsi="Times New Roman"/>
                <w:kern w:val="0"/>
                <w:sz w:val="19"/>
                <w:szCs w:val="19"/>
                <w:lang w:eastAsia="en-US"/>
              </w:rPr>
            </w:pPr>
          </w:p>
          <w:p w14:paraId="42616D98" w14:textId="77777777" w:rsidR="00757333" w:rsidRPr="00BF561B" w:rsidRDefault="00757333" w:rsidP="0075733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Language Skill: </w:t>
            </w:r>
          </w:p>
          <w:p w14:paraId="209EBA75" w14:textId="72A76DE8" w:rsidR="00757333" w:rsidRPr="00BF561B" w:rsidRDefault="00757333" w:rsidP="00757333">
            <w:pPr>
              <w:pStyle w:val="ListParagraph"/>
              <w:numPr>
                <w:ilvl w:val="0"/>
                <w:numId w:val="80"/>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English: Fluent in speaking and writing</w:t>
            </w:r>
          </w:p>
          <w:p w14:paraId="7CC8C242" w14:textId="1D756387" w:rsidR="00757333" w:rsidRPr="00BF561B" w:rsidRDefault="00757333" w:rsidP="005F4523">
            <w:pPr>
              <w:widowControl/>
              <w:rPr>
                <w:rFonts w:ascii="Times New Roman" w:eastAsia="Times New Roman" w:hAnsi="Times New Roman"/>
                <w:kern w:val="0"/>
                <w:sz w:val="19"/>
                <w:szCs w:val="19"/>
                <w:lang w:eastAsia="en-US"/>
              </w:rPr>
            </w:pPr>
          </w:p>
        </w:tc>
        <w:tc>
          <w:tcPr>
            <w:tcW w:w="3510" w:type="dxa"/>
            <w:tcBorders>
              <w:top w:val="single" w:sz="8" w:space="0" w:color="auto"/>
              <w:left w:val="nil"/>
              <w:bottom w:val="single" w:sz="4" w:space="0" w:color="auto"/>
              <w:right w:val="single" w:sz="8" w:space="0" w:color="auto"/>
            </w:tcBorders>
            <w:hideMark/>
          </w:tcPr>
          <w:p w14:paraId="649B171B" w14:textId="77777777" w:rsidR="00757333" w:rsidRPr="00BF561B" w:rsidRDefault="00757333">
            <w:pPr>
              <w:pStyle w:val="ListParagraph"/>
              <w:widowControl/>
              <w:numPr>
                <w:ilvl w:val="0"/>
                <w:numId w:val="3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lastRenderedPageBreak/>
              <w:t>Overall Experience: 8 years or more</w:t>
            </w:r>
          </w:p>
          <w:p w14:paraId="2CD248D1" w14:textId="77777777" w:rsidR="00757333" w:rsidRPr="00BF561B" w:rsidRDefault="00757333">
            <w:pPr>
              <w:pStyle w:val="ListParagraph"/>
              <w:widowControl/>
              <w:numPr>
                <w:ilvl w:val="0"/>
                <w:numId w:val="3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At least 5 years working Experience in relevant field</w:t>
            </w:r>
          </w:p>
          <w:p w14:paraId="07EB62AD" w14:textId="77777777" w:rsidR="005E3B41" w:rsidRPr="00BF561B" w:rsidRDefault="005E3B41" w:rsidP="005E3B41">
            <w:pPr>
              <w:pStyle w:val="ListParagraph"/>
              <w:numPr>
                <w:ilvl w:val="0"/>
                <w:numId w:val="3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Experience of working in at least 1 </w:t>
            </w:r>
            <w:proofErr w:type="spellStart"/>
            <w:r w:rsidRPr="00BF561B">
              <w:rPr>
                <w:rFonts w:ascii="Times New Roman" w:eastAsia="Times New Roman" w:hAnsi="Times New Roman"/>
                <w:kern w:val="0"/>
                <w:sz w:val="19"/>
                <w:szCs w:val="19"/>
                <w:lang w:eastAsia="en-US"/>
              </w:rPr>
              <w:t>GoB</w:t>
            </w:r>
            <w:proofErr w:type="spellEnd"/>
            <w:r w:rsidRPr="00BF561B">
              <w:rPr>
                <w:rFonts w:ascii="Times New Roman" w:eastAsia="Times New Roman" w:hAnsi="Times New Roman"/>
                <w:kern w:val="0"/>
                <w:sz w:val="19"/>
                <w:szCs w:val="19"/>
                <w:lang w:eastAsia="en-US"/>
              </w:rPr>
              <w:t xml:space="preserve"> or donor funded project.</w:t>
            </w:r>
          </w:p>
          <w:p w14:paraId="3CD1520A" w14:textId="067F8196" w:rsidR="00A24DED" w:rsidRPr="00BF561B" w:rsidRDefault="00A24DED" w:rsidP="005F4523">
            <w:pPr>
              <w:widowControl/>
              <w:rPr>
                <w:rFonts w:ascii="Times New Roman" w:eastAsia="Times New Roman" w:hAnsi="Times New Roman"/>
                <w:kern w:val="0"/>
                <w:sz w:val="19"/>
                <w:szCs w:val="19"/>
                <w:lang w:eastAsia="en-US"/>
              </w:rPr>
            </w:pPr>
          </w:p>
        </w:tc>
        <w:tc>
          <w:tcPr>
            <w:tcW w:w="4590" w:type="dxa"/>
            <w:tcBorders>
              <w:top w:val="single" w:sz="8" w:space="0" w:color="auto"/>
              <w:left w:val="nil"/>
              <w:bottom w:val="single" w:sz="4" w:space="0" w:color="auto"/>
              <w:right w:val="single" w:sz="8" w:space="0" w:color="auto"/>
            </w:tcBorders>
            <w:hideMark/>
          </w:tcPr>
          <w:p w14:paraId="1CC03BB3" w14:textId="77777777" w:rsidR="00757333"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 Report to International Contract Expert</w:t>
            </w:r>
            <w:r w:rsidR="00757333" w:rsidRPr="00BF561B">
              <w:rPr>
                <w:rFonts w:ascii="Times New Roman" w:eastAsia="Times New Roman" w:hAnsi="Times New Roman"/>
                <w:kern w:val="0"/>
                <w:sz w:val="19"/>
                <w:szCs w:val="19"/>
                <w:lang w:eastAsia="en-US"/>
              </w:rPr>
              <w:t>.</w:t>
            </w:r>
          </w:p>
          <w:p w14:paraId="5E8EB17A" w14:textId="77777777" w:rsidR="00757333" w:rsidRPr="00BF561B" w:rsidRDefault="00757333"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2) Review existing Contract Documents.</w:t>
            </w:r>
          </w:p>
          <w:p w14:paraId="3AA2C3E0" w14:textId="77777777" w:rsidR="00757333" w:rsidRPr="00BF561B" w:rsidRDefault="00757333"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3) Assist in the preparation of the Draft Contract Agreements for each contract.</w:t>
            </w:r>
          </w:p>
          <w:p w14:paraId="7AD03A0B" w14:textId="77777777" w:rsidR="00757333" w:rsidRPr="00BF561B" w:rsidRDefault="00757333"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4) Assist the Employer in Bidding Management.</w:t>
            </w:r>
          </w:p>
          <w:p w14:paraId="45453169" w14:textId="097579D9" w:rsidR="00A24DED" w:rsidRPr="00BF561B" w:rsidRDefault="00757333"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5) Attend Clarification Meetings and assist in the finalization of Contract Agreements for each contract.</w:t>
            </w:r>
          </w:p>
        </w:tc>
      </w:tr>
      <w:tr w:rsidR="00BF561B" w:rsidRPr="00BF561B" w14:paraId="6C62A8BB" w14:textId="77777777" w:rsidTr="000A26AF">
        <w:trPr>
          <w:trHeight w:val="540"/>
        </w:trPr>
        <w:tc>
          <w:tcPr>
            <w:tcW w:w="530" w:type="dxa"/>
            <w:vMerge w:val="restart"/>
            <w:tcBorders>
              <w:top w:val="nil"/>
              <w:left w:val="single" w:sz="8" w:space="0" w:color="auto"/>
              <w:bottom w:val="single" w:sz="8" w:space="0" w:color="000000"/>
              <w:right w:val="single" w:sz="8" w:space="0" w:color="auto"/>
            </w:tcBorders>
            <w:hideMark/>
          </w:tcPr>
          <w:p w14:paraId="36A3ADEE" w14:textId="2E87C94C" w:rsidR="00A24DED" w:rsidRPr="00BF561B" w:rsidRDefault="00A24DED"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3</w:t>
            </w:r>
            <w:r w:rsidR="00D7439C">
              <w:rPr>
                <w:rFonts w:ascii="Times New Roman" w:eastAsia="Times New Roman" w:hAnsi="Times New Roman"/>
                <w:kern w:val="0"/>
                <w:sz w:val="19"/>
                <w:szCs w:val="19"/>
                <w:lang w:eastAsia="en-US"/>
              </w:rPr>
              <w:t>1</w:t>
            </w:r>
          </w:p>
        </w:tc>
        <w:tc>
          <w:tcPr>
            <w:tcW w:w="1890" w:type="dxa"/>
            <w:vMerge w:val="restart"/>
            <w:tcBorders>
              <w:top w:val="nil"/>
              <w:left w:val="single" w:sz="8" w:space="0" w:color="auto"/>
              <w:bottom w:val="single" w:sz="8" w:space="0" w:color="000000"/>
              <w:right w:val="single" w:sz="8" w:space="0" w:color="auto"/>
            </w:tcBorders>
            <w:hideMark/>
          </w:tcPr>
          <w:p w14:paraId="405461A5" w14:textId="5641BFE9" w:rsidR="00A24DED"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Architect</w:t>
            </w:r>
            <w:r w:rsidR="0008052D" w:rsidRPr="00BF561B">
              <w:rPr>
                <w:rFonts w:ascii="Times New Roman" w:eastAsia="Times New Roman" w:hAnsi="Times New Roman"/>
                <w:kern w:val="0"/>
                <w:sz w:val="19"/>
                <w:szCs w:val="19"/>
                <w:lang w:eastAsia="en-US"/>
              </w:rPr>
              <w:t>, Local, Post-1, 34 MM</w:t>
            </w:r>
          </w:p>
        </w:tc>
        <w:tc>
          <w:tcPr>
            <w:tcW w:w="3510" w:type="dxa"/>
            <w:tcBorders>
              <w:top w:val="single" w:sz="4" w:space="0" w:color="auto"/>
              <w:left w:val="nil"/>
              <w:bottom w:val="nil"/>
              <w:right w:val="single" w:sz="8" w:space="0" w:color="auto"/>
            </w:tcBorders>
            <w:hideMark/>
          </w:tcPr>
          <w:p w14:paraId="50478905" w14:textId="77777777" w:rsidR="00453F08" w:rsidRPr="00BF561B" w:rsidRDefault="00A24DED">
            <w:pPr>
              <w:pStyle w:val="ListParagraph"/>
              <w:widowControl/>
              <w:numPr>
                <w:ilvl w:val="0"/>
                <w:numId w:val="8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Architect in Architecture or any relevant discipline</w:t>
            </w:r>
            <w:r w:rsidR="00453F08" w:rsidRPr="00BF561B">
              <w:rPr>
                <w:rFonts w:ascii="Times New Roman" w:eastAsia="Times New Roman" w:hAnsi="Times New Roman"/>
                <w:kern w:val="0"/>
                <w:sz w:val="19"/>
                <w:szCs w:val="19"/>
                <w:lang w:eastAsia="en-US"/>
              </w:rPr>
              <w:t>.</w:t>
            </w:r>
          </w:p>
          <w:p w14:paraId="792C2C28" w14:textId="77777777" w:rsidR="00453F08" w:rsidRPr="00BF561B" w:rsidRDefault="00453F08">
            <w:pPr>
              <w:pStyle w:val="ListParagraph"/>
              <w:widowControl/>
              <w:numPr>
                <w:ilvl w:val="0"/>
                <w:numId w:val="8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Postgraduate degree (Master’s) in Architecture, Urban Design, or a related field will be considered an added advantage.</w:t>
            </w:r>
          </w:p>
          <w:p w14:paraId="125CE649" w14:textId="77777777" w:rsidR="00A24DED" w:rsidRPr="00BF561B" w:rsidRDefault="00453F08">
            <w:pPr>
              <w:pStyle w:val="ListParagraph"/>
              <w:widowControl/>
              <w:numPr>
                <w:ilvl w:val="0"/>
                <w:numId w:val="8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The candidate must be registered with the relevant professional body.</w:t>
            </w:r>
          </w:p>
          <w:p w14:paraId="606ABA9E" w14:textId="77777777" w:rsidR="00453F08" w:rsidRPr="00BF561B" w:rsidRDefault="00453F08" w:rsidP="00453F08">
            <w:pPr>
              <w:widowControl/>
              <w:rPr>
                <w:rFonts w:ascii="Times New Roman" w:eastAsia="Times New Roman" w:hAnsi="Times New Roman"/>
                <w:kern w:val="0"/>
                <w:sz w:val="19"/>
                <w:szCs w:val="19"/>
                <w:lang w:eastAsia="en-US"/>
              </w:rPr>
            </w:pPr>
          </w:p>
          <w:p w14:paraId="10FB30CD" w14:textId="236B24AD" w:rsidR="00453F08" w:rsidRPr="00BF561B" w:rsidRDefault="00453F08" w:rsidP="00453F08">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Language Skill: </w:t>
            </w:r>
          </w:p>
          <w:p w14:paraId="0F8BD762" w14:textId="77777777" w:rsidR="00453F08" w:rsidRPr="00BF561B" w:rsidRDefault="00453F08">
            <w:pPr>
              <w:pStyle w:val="ListParagraph"/>
              <w:numPr>
                <w:ilvl w:val="0"/>
                <w:numId w:val="82"/>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English: Fluent in speaking and writing</w:t>
            </w:r>
          </w:p>
          <w:p w14:paraId="02D272D8" w14:textId="77777777" w:rsidR="00453F08" w:rsidRPr="00BF561B" w:rsidRDefault="00453F08" w:rsidP="00453F08">
            <w:pPr>
              <w:rPr>
                <w:rFonts w:ascii="Times New Roman" w:eastAsia="Times New Roman" w:hAnsi="Times New Roman"/>
                <w:kern w:val="0"/>
                <w:sz w:val="19"/>
                <w:szCs w:val="19"/>
                <w:lang w:eastAsia="en-US"/>
              </w:rPr>
            </w:pPr>
          </w:p>
          <w:p w14:paraId="3A5AA4FD" w14:textId="611863E4" w:rsidR="00453F08" w:rsidRPr="00BF561B" w:rsidRDefault="00453F08" w:rsidP="005F4523">
            <w:pPr>
              <w:widowControl/>
              <w:rPr>
                <w:rFonts w:ascii="Times New Roman" w:eastAsia="Times New Roman" w:hAnsi="Times New Roman"/>
                <w:kern w:val="0"/>
                <w:sz w:val="19"/>
                <w:szCs w:val="19"/>
                <w:lang w:eastAsia="en-US"/>
              </w:rPr>
            </w:pPr>
          </w:p>
        </w:tc>
        <w:tc>
          <w:tcPr>
            <w:tcW w:w="3510" w:type="dxa"/>
            <w:tcBorders>
              <w:top w:val="single" w:sz="4" w:space="0" w:color="auto"/>
              <w:left w:val="nil"/>
              <w:bottom w:val="nil"/>
              <w:right w:val="single" w:sz="8" w:space="0" w:color="auto"/>
            </w:tcBorders>
            <w:hideMark/>
          </w:tcPr>
          <w:p w14:paraId="1865CE9A" w14:textId="77777777" w:rsidR="00453F08" w:rsidRPr="00BF561B" w:rsidRDefault="00453F08">
            <w:pPr>
              <w:pStyle w:val="ListParagraph"/>
              <w:widowControl/>
              <w:numPr>
                <w:ilvl w:val="0"/>
                <w:numId w:val="3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Overall Experience: 8 years or more</w:t>
            </w:r>
          </w:p>
          <w:p w14:paraId="14B3B04E" w14:textId="77777777" w:rsidR="00453F08" w:rsidRPr="00BF561B" w:rsidRDefault="00453F08">
            <w:pPr>
              <w:pStyle w:val="ListParagraph"/>
              <w:widowControl/>
              <w:numPr>
                <w:ilvl w:val="0"/>
                <w:numId w:val="3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At least 5 years working Experience in relevant field</w:t>
            </w:r>
          </w:p>
          <w:p w14:paraId="4C7F6951" w14:textId="1C304A4E" w:rsidR="00453F08" w:rsidRPr="00BF561B" w:rsidRDefault="00453F08">
            <w:pPr>
              <w:pStyle w:val="ListParagraph"/>
              <w:widowControl/>
              <w:numPr>
                <w:ilvl w:val="0"/>
                <w:numId w:val="33"/>
              </w:numPr>
              <w:ind w:leftChars="0"/>
              <w:rPr>
                <w:rFonts w:ascii="Times New Roman" w:hAnsi="Times New Roman"/>
              </w:rPr>
            </w:pPr>
            <w:r w:rsidRPr="00BF561B">
              <w:rPr>
                <w:rFonts w:ascii="Times New Roman" w:eastAsia="Times New Roman" w:hAnsi="Times New Roman"/>
                <w:kern w:val="0"/>
                <w:sz w:val="19"/>
                <w:szCs w:val="19"/>
                <w:lang w:eastAsia="en-US"/>
              </w:rPr>
              <w:t>Experience of working in at least 1</w:t>
            </w:r>
            <w:r w:rsidR="005E3B41" w:rsidRPr="00BF561B">
              <w:rPr>
                <w:rFonts w:ascii="Times New Roman" w:eastAsia="Times New Roman" w:hAnsi="Times New Roman"/>
                <w:kern w:val="0"/>
                <w:sz w:val="19"/>
                <w:szCs w:val="19"/>
                <w:lang w:eastAsia="en-US"/>
              </w:rPr>
              <w:t xml:space="preserve"> </w:t>
            </w:r>
            <w:proofErr w:type="spellStart"/>
            <w:r w:rsidR="005E3B41" w:rsidRPr="00BF561B">
              <w:rPr>
                <w:rFonts w:ascii="Times New Roman" w:eastAsia="Times New Roman" w:hAnsi="Times New Roman"/>
                <w:kern w:val="0"/>
                <w:sz w:val="19"/>
                <w:szCs w:val="19"/>
                <w:lang w:eastAsia="en-US"/>
              </w:rPr>
              <w:t>GoB</w:t>
            </w:r>
            <w:proofErr w:type="spellEnd"/>
            <w:r w:rsidR="005E3B41" w:rsidRPr="00BF561B">
              <w:rPr>
                <w:rFonts w:ascii="Times New Roman" w:eastAsia="Times New Roman" w:hAnsi="Times New Roman"/>
                <w:kern w:val="0"/>
                <w:sz w:val="19"/>
                <w:szCs w:val="19"/>
                <w:lang w:eastAsia="en-US"/>
              </w:rPr>
              <w:t xml:space="preserve"> or donor funded</w:t>
            </w:r>
            <w:r w:rsidRPr="00BF561B">
              <w:rPr>
                <w:rFonts w:ascii="Times New Roman" w:eastAsia="Times New Roman" w:hAnsi="Times New Roman"/>
                <w:kern w:val="0"/>
                <w:sz w:val="19"/>
                <w:szCs w:val="19"/>
                <w:lang w:eastAsia="en-US"/>
              </w:rPr>
              <w:t xml:space="preserve"> project</w:t>
            </w:r>
            <w:r w:rsidR="005E3B41" w:rsidRPr="00BF561B">
              <w:rPr>
                <w:rFonts w:ascii="Times New Roman" w:eastAsia="Times New Roman" w:hAnsi="Times New Roman"/>
                <w:kern w:val="0"/>
                <w:sz w:val="19"/>
                <w:szCs w:val="19"/>
                <w:lang w:eastAsia="en-US"/>
              </w:rPr>
              <w:t>.</w:t>
            </w:r>
          </w:p>
          <w:p w14:paraId="427861DE" w14:textId="5C1478A9" w:rsidR="00A24DED" w:rsidRPr="00BF561B" w:rsidRDefault="00A24DED" w:rsidP="005F4523">
            <w:pPr>
              <w:widowControl/>
              <w:rPr>
                <w:rFonts w:ascii="Times New Roman" w:eastAsia="Times New Roman" w:hAnsi="Times New Roman"/>
                <w:kern w:val="0"/>
                <w:sz w:val="19"/>
                <w:szCs w:val="19"/>
                <w:lang w:eastAsia="en-US"/>
              </w:rPr>
            </w:pPr>
          </w:p>
        </w:tc>
        <w:tc>
          <w:tcPr>
            <w:tcW w:w="4590" w:type="dxa"/>
            <w:tcBorders>
              <w:top w:val="single" w:sz="4" w:space="0" w:color="auto"/>
              <w:left w:val="nil"/>
              <w:bottom w:val="nil"/>
              <w:right w:val="single" w:sz="8" w:space="0" w:color="auto"/>
            </w:tcBorders>
            <w:hideMark/>
          </w:tcPr>
          <w:p w14:paraId="1F4F4F5A" w14:textId="2A2709AD" w:rsidR="00A24DED"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 Report to the International Chief Architect and Architect.</w:t>
            </w:r>
            <w:r w:rsidR="005E3B41" w:rsidRPr="00BF561B">
              <w:rPr>
                <w:rFonts w:ascii="Times New Roman" w:eastAsia="Times New Roman" w:hAnsi="Times New Roman"/>
                <w:kern w:val="0"/>
                <w:sz w:val="19"/>
                <w:szCs w:val="19"/>
                <w:lang w:eastAsia="en-US"/>
              </w:rPr>
              <w:br/>
            </w:r>
            <w:r w:rsidR="00453F08" w:rsidRPr="00BF561B">
              <w:rPr>
                <w:rFonts w:ascii="Times New Roman" w:eastAsia="Times New Roman" w:hAnsi="Times New Roman"/>
                <w:kern w:val="0"/>
                <w:sz w:val="19"/>
                <w:szCs w:val="19"/>
                <w:lang w:eastAsia="en-US"/>
              </w:rPr>
              <w:t>2) Review the previous and on-going related studies and data collection.</w:t>
            </w:r>
            <w:r w:rsidR="005E3B41" w:rsidRPr="00BF561B">
              <w:rPr>
                <w:rFonts w:ascii="Times New Roman" w:eastAsia="Times New Roman" w:hAnsi="Times New Roman"/>
                <w:kern w:val="0"/>
                <w:sz w:val="19"/>
                <w:szCs w:val="19"/>
                <w:lang w:eastAsia="en-US"/>
              </w:rPr>
              <w:br/>
            </w:r>
            <w:r w:rsidR="00453F08" w:rsidRPr="00BF561B">
              <w:rPr>
                <w:rFonts w:ascii="Times New Roman" w:eastAsia="Times New Roman" w:hAnsi="Times New Roman"/>
                <w:kern w:val="0"/>
                <w:sz w:val="19"/>
                <w:szCs w:val="19"/>
                <w:lang w:eastAsia="en-US"/>
              </w:rPr>
              <w:t>3) Review the environment and social conditions around the facilities.</w:t>
            </w:r>
            <w:r w:rsidR="005E3B41" w:rsidRPr="00BF561B">
              <w:rPr>
                <w:rFonts w:ascii="Times New Roman" w:eastAsia="Times New Roman" w:hAnsi="Times New Roman"/>
                <w:kern w:val="0"/>
                <w:sz w:val="19"/>
                <w:szCs w:val="19"/>
                <w:lang w:eastAsia="en-US"/>
              </w:rPr>
              <w:br/>
            </w:r>
            <w:r w:rsidR="00453F08" w:rsidRPr="00BF561B">
              <w:rPr>
                <w:rFonts w:ascii="Times New Roman" w:eastAsia="Times New Roman" w:hAnsi="Times New Roman"/>
                <w:kern w:val="0"/>
                <w:sz w:val="19"/>
                <w:szCs w:val="19"/>
                <w:lang w:eastAsia="en-US"/>
              </w:rPr>
              <w:t>4) Assist in the preparation of the architectural design, drawings and specifications.</w:t>
            </w:r>
            <w:r w:rsidR="005E3B41" w:rsidRPr="00BF561B">
              <w:rPr>
                <w:rFonts w:ascii="Times New Roman" w:eastAsia="Times New Roman" w:hAnsi="Times New Roman"/>
                <w:kern w:val="0"/>
                <w:sz w:val="19"/>
                <w:szCs w:val="19"/>
                <w:lang w:eastAsia="en-US"/>
              </w:rPr>
              <w:br/>
            </w:r>
            <w:r w:rsidR="00453F08" w:rsidRPr="00BF561B">
              <w:rPr>
                <w:rFonts w:ascii="Times New Roman" w:eastAsia="Times New Roman" w:hAnsi="Times New Roman"/>
                <w:kern w:val="0"/>
                <w:sz w:val="19"/>
                <w:szCs w:val="19"/>
                <w:lang w:eastAsia="en-US"/>
              </w:rPr>
              <w:t>5) Attend pre-bid conference and assist in the preparation of answer to the questions rose by bidders related to architectural work.</w:t>
            </w:r>
            <w:r w:rsidR="005E3B41" w:rsidRPr="00BF561B">
              <w:rPr>
                <w:rFonts w:ascii="Times New Roman" w:eastAsia="Times New Roman" w:hAnsi="Times New Roman"/>
                <w:kern w:val="0"/>
                <w:sz w:val="19"/>
                <w:szCs w:val="19"/>
                <w:lang w:eastAsia="en-US"/>
              </w:rPr>
              <w:br/>
            </w:r>
            <w:r w:rsidR="00453F08" w:rsidRPr="00BF561B">
              <w:rPr>
                <w:rFonts w:ascii="Times New Roman" w:eastAsia="Times New Roman" w:hAnsi="Times New Roman"/>
                <w:kern w:val="0"/>
                <w:sz w:val="19"/>
                <w:szCs w:val="19"/>
                <w:lang w:eastAsia="en-US"/>
              </w:rPr>
              <w:t>6) Assist in the evaluation of the documents submitted by bidders.</w:t>
            </w:r>
          </w:p>
        </w:tc>
      </w:tr>
      <w:tr w:rsidR="00BF561B" w:rsidRPr="00BF561B" w14:paraId="7336A109" w14:textId="77777777" w:rsidTr="002A0DA1">
        <w:trPr>
          <w:trHeight w:val="555"/>
        </w:trPr>
        <w:tc>
          <w:tcPr>
            <w:tcW w:w="530" w:type="dxa"/>
            <w:vMerge/>
            <w:tcBorders>
              <w:top w:val="nil"/>
              <w:left w:val="single" w:sz="8" w:space="0" w:color="auto"/>
              <w:bottom w:val="single" w:sz="8" w:space="0" w:color="000000"/>
              <w:right w:val="single" w:sz="8" w:space="0" w:color="auto"/>
            </w:tcBorders>
            <w:vAlign w:val="center"/>
            <w:hideMark/>
          </w:tcPr>
          <w:p w14:paraId="4F8D0D6B" w14:textId="77777777" w:rsidR="00A24DED" w:rsidRPr="00BF561B" w:rsidRDefault="00A24DED" w:rsidP="005F4523">
            <w:pPr>
              <w:widowControl/>
              <w:jc w:val="left"/>
              <w:rPr>
                <w:rFonts w:ascii="Times New Roman" w:eastAsia="Times New Roman" w:hAnsi="Times New Roman"/>
                <w:kern w:val="0"/>
                <w:sz w:val="19"/>
                <w:szCs w:val="19"/>
                <w:lang w:eastAsia="en-US"/>
              </w:rPr>
            </w:pPr>
          </w:p>
        </w:tc>
        <w:tc>
          <w:tcPr>
            <w:tcW w:w="1890" w:type="dxa"/>
            <w:vMerge/>
            <w:tcBorders>
              <w:top w:val="nil"/>
              <w:left w:val="single" w:sz="8" w:space="0" w:color="auto"/>
              <w:bottom w:val="single" w:sz="8" w:space="0" w:color="000000"/>
              <w:right w:val="single" w:sz="8" w:space="0" w:color="auto"/>
            </w:tcBorders>
            <w:vAlign w:val="center"/>
            <w:hideMark/>
          </w:tcPr>
          <w:p w14:paraId="7148A7C5" w14:textId="77777777" w:rsidR="00A24DED" w:rsidRPr="00BF561B" w:rsidRDefault="00A24DED" w:rsidP="005F4523">
            <w:pPr>
              <w:widowControl/>
              <w:jc w:val="left"/>
              <w:rPr>
                <w:rFonts w:ascii="Times New Roman" w:eastAsia="Times New Roman" w:hAnsi="Times New Roman"/>
                <w:kern w:val="0"/>
                <w:sz w:val="19"/>
                <w:szCs w:val="19"/>
                <w:lang w:eastAsia="en-US"/>
              </w:rPr>
            </w:pPr>
          </w:p>
        </w:tc>
        <w:tc>
          <w:tcPr>
            <w:tcW w:w="3510" w:type="dxa"/>
            <w:tcBorders>
              <w:top w:val="nil"/>
              <w:left w:val="nil"/>
              <w:bottom w:val="single" w:sz="8" w:space="0" w:color="auto"/>
              <w:right w:val="single" w:sz="8" w:space="0" w:color="auto"/>
            </w:tcBorders>
            <w:hideMark/>
          </w:tcPr>
          <w:p w14:paraId="77DEC53E" w14:textId="55EC6221" w:rsidR="00A24DED" w:rsidRPr="00BF561B" w:rsidRDefault="00A24DED" w:rsidP="005F4523">
            <w:pPr>
              <w:widowControl/>
              <w:rPr>
                <w:rFonts w:ascii="Times New Roman" w:eastAsia="Times New Roman" w:hAnsi="Times New Roman"/>
                <w:kern w:val="0"/>
                <w:sz w:val="19"/>
                <w:szCs w:val="19"/>
                <w:lang w:eastAsia="en-US"/>
              </w:rPr>
            </w:pPr>
          </w:p>
        </w:tc>
        <w:tc>
          <w:tcPr>
            <w:tcW w:w="3510" w:type="dxa"/>
            <w:tcBorders>
              <w:top w:val="nil"/>
              <w:left w:val="nil"/>
              <w:bottom w:val="single" w:sz="8" w:space="0" w:color="auto"/>
              <w:right w:val="single" w:sz="8" w:space="0" w:color="auto"/>
            </w:tcBorders>
            <w:hideMark/>
          </w:tcPr>
          <w:p w14:paraId="3841C6AC" w14:textId="36AAE985" w:rsidR="00A24DED" w:rsidRPr="00BF561B" w:rsidRDefault="00A24DED" w:rsidP="005F4523">
            <w:pPr>
              <w:widowControl/>
              <w:jc w:val="left"/>
              <w:rPr>
                <w:rFonts w:ascii="Times New Roman" w:eastAsia="Times New Roman" w:hAnsi="Times New Roman"/>
                <w:kern w:val="0"/>
                <w:sz w:val="19"/>
                <w:szCs w:val="19"/>
                <w:lang w:eastAsia="en-US"/>
              </w:rPr>
            </w:pPr>
          </w:p>
        </w:tc>
        <w:tc>
          <w:tcPr>
            <w:tcW w:w="4590" w:type="dxa"/>
            <w:tcBorders>
              <w:top w:val="nil"/>
              <w:left w:val="nil"/>
              <w:bottom w:val="single" w:sz="8" w:space="0" w:color="auto"/>
              <w:right w:val="single" w:sz="8" w:space="0" w:color="auto"/>
            </w:tcBorders>
          </w:tcPr>
          <w:p w14:paraId="4E6F84BB" w14:textId="38368A97" w:rsidR="00A24DED" w:rsidRPr="00BF561B" w:rsidRDefault="00A24DED" w:rsidP="005F4523">
            <w:pPr>
              <w:widowControl/>
              <w:rPr>
                <w:rFonts w:ascii="Times New Roman" w:eastAsia="Times New Roman" w:hAnsi="Times New Roman"/>
                <w:kern w:val="0"/>
                <w:sz w:val="19"/>
                <w:szCs w:val="19"/>
                <w:lang w:eastAsia="en-US"/>
              </w:rPr>
            </w:pPr>
          </w:p>
        </w:tc>
      </w:tr>
      <w:tr w:rsidR="00BF561B" w:rsidRPr="00BF561B" w14:paraId="39CD1A21" w14:textId="77777777" w:rsidTr="002A0DA1">
        <w:trPr>
          <w:trHeight w:val="540"/>
        </w:trPr>
        <w:tc>
          <w:tcPr>
            <w:tcW w:w="530" w:type="dxa"/>
            <w:vMerge w:val="restart"/>
            <w:tcBorders>
              <w:top w:val="nil"/>
              <w:left w:val="single" w:sz="8" w:space="0" w:color="auto"/>
              <w:bottom w:val="single" w:sz="8" w:space="0" w:color="000000"/>
              <w:right w:val="single" w:sz="8" w:space="0" w:color="auto"/>
            </w:tcBorders>
            <w:hideMark/>
          </w:tcPr>
          <w:p w14:paraId="11CCC145" w14:textId="4A38903E" w:rsidR="00A24DED" w:rsidRPr="00BF561B" w:rsidRDefault="00A24DED"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lastRenderedPageBreak/>
              <w:t>3</w:t>
            </w:r>
            <w:r w:rsidR="00D7439C">
              <w:rPr>
                <w:rFonts w:ascii="Times New Roman" w:eastAsia="Times New Roman" w:hAnsi="Times New Roman"/>
                <w:kern w:val="0"/>
                <w:sz w:val="19"/>
                <w:szCs w:val="19"/>
                <w:lang w:eastAsia="en-US"/>
              </w:rPr>
              <w:t>2</w:t>
            </w:r>
          </w:p>
        </w:tc>
        <w:tc>
          <w:tcPr>
            <w:tcW w:w="1890" w:type="dxa"/>
            <w:vMerge w:val="restart"/>
            <w:tcBorders>
              <w:top w:val="nil"/>
              <w:left w:val="single" w:sz="8" w:space="0" w:color="auto"/>
              <w:bottom w:val="single" w:sz="8" w:space="0" w:color="000000"/>
              <w:right w:val="single" w:sz="8" w:space="0" w:color="auto"/>
            </w:tcBorders>
            <w:hideMark/>
          </w:tcPr>
          <w:p w14:paraId="771F363A" w14:textId="0E906B61" w:rsidR="00A24DED"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Mechanical Engineer</w:t>
            </w:r>
            <w:r w:rsidR="0008052D" w:rsidRPr="00BF561B">
              <w:rPr>
                <w:rFonts w:ascii="Times New Roman" w:eastAsia="Times New Roman" w:hAnsi="Times New Roman"/>
                <w:kern w:val="0"/>
                <w:sz w:val="19"/>
                <w:szCs w:val="19"/>
                <w:lang w:eastAsia="en-US"/>
              </w:rPr>
              <w:t>, Local, Post-1, 34 MM</w:t>
            </w:r>
          </w:p>
        </w:tc>
        <w:tc>
          <w:tcPr>
            <w:tcW w:w="3510" w:type="dxa"/>
            <w:tcBorders>
              <w:top w:val="nil"/>
              <w:left w:val="nil"/>
              <w:bottom w:val="nil"/>
              <w:right w:val="single" w:sz="8" w:space="0" w:color="auto"/>
            </w:tcBorders>
            <w:hideMark/>
          </w:tcPr>
          <w:p w14:paraId="6925F494" w14:textId="77777777" w:rsidR="00453F08"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Bachelor's Degree in Mechanical Engineering or any relevant discipline</w:t>
            </w:r>
            <w:r w:rsidR="00453F08" w:rsidRPr="00BF561B">
              <w:rPr>
                <w:rFonts w:ascii="Times New Roman" w:eastAsia="Times New Roman" w:hAnsi="Times New Roman"/>
                <w:kern w:val="0"/>
                <w:sz w:val="19"/>
                <w:szCs w:val="19"/>
                <w:lang w:eastAsia="en-US"/>
              </w:rPr>
              <w:t>.</w:t>
            </w:r>
          </w:p>
          <w:p w14:paraId="031A4ABC" w14:textId="6BF9CC77" w:rsidR="00A24DED" w:rsidRPr="00BF561B" w:rsidRDefault="00453F08"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Postgraduate degree (Master's) in Thermal Engineering, HVAC Systems, Building Services Engineering, or a related field will be considered an added advantage</w:t>
            </w:r>
          </w:p>
        </w:tc>
        <w:tc>
          <w:tcPr>
            <w:tcW w:w="3510" w:type="dxa"/>
            <w:tcBorders>
              <w:top w:val="nil"/>
              <w:left w:val="nil"/>
              <w:bottom w:val="nil"/>
              <w:right w:val="single" w:sz="8" w:space="0" w:color="auto"/>
            </w:tcBorders>
            <w:hideMark/>
          </w:tcPr>
          <w:p w14:paraId="7BABB7AA" w14:textId="77777777" w:rsidR="00453F08" w:rsidRPr="00BF561B" w:rsidRDefault="00453F08">
            <w:pPr>
              <w:pStyle w:val="ListParagraph"/>
              <w:widowControl/>
              <w:numPr>
                <w:ilvl w:val="0"/>
                <w:numId w:val="3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Overall Experience: 8 years or more</w:t>
            </w:r>
          </w:p>
          <w:p w14:paraId="05B1F005" w14:textId="77777777" w:rsidR="00453F08" w:rsidRPr="00BF561B" w:rsidRDefault="00453F08">
            <w:pPr>
              <w:pStyle w:val="ListParagraph"/>
              <w:widowControl/>
              <w:numPr>
                <w:ilvl w:val="0"/>
                <w:numId w:val="3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At least 5 years working Experience in relevant field</w:t>
            </w:r>
          </w:p>
          <w:p w14:paraId="54BCCF0C" w14:textId="77777777" w:rsidR="005E3B41" w:rsidRPr="00BF561B" w:rsidRDefault="005E3B41" w:rsidP="005E3B41">
            <w:pPr>
              <w:pStyle w:val="ListParagraph"/>
              <w:numPr>
                <w:ilvl w:val="0"/>
                <w:numId w:val="3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Experience of working in at least 1 </w:t>
            </w:r>
            <w:proofErr w:type="spellStart"/>
            <w:r w:rsidRPr="00BF561B">
              <w:rPr>
                <w:rFonts w:ascii="Times New Roman" w:eastAsia="Times New Roman" w:hAnsi="Times New Roman"/>
                <w:kern w:val="0"/>
                <w:sz w:val="19"/>
                <w:szCs w:val="19"/>
                <w:lang w:eastAsia="en-US"/>
              </w:rPr>
              <w:t>GoB</w:t>
            </w:r>
            <w:proofErr w:type="spellEnd"/>
            <w:r w:rsidRPr="00BF561B">
              <w:rPr>
                <w:rFonts w:ascii="Times New Roman" w:eastAsia="Times New Roman" w:hAnsi="Times New Roman"/>
                <w:kern w:val="0"/>
                <w:sz w:val="19"/>
                <w:szCs w:val="19"/>
                <w:lang w:eastAsia="en-US"/>
              </w:rPr>
              <w:t xml:space="preserve"> or donor funded project.</w:t>
            </w:r>
          </w:p>
          <w:p w14:paraId="22B1C0CD" w14:textId="38E9C808" w:rsidR="00A24DED" w:rsidRPr="00BF561B" w:rsidRDefault="00A24DED" w:rsidP="005F4523">
            <w:pPr>
              <w:widowControl/>
              <w:rPr>
                <w:rFonts w:ascii="Times New Roman" w:eastAsia="Times New Roman" w:hAnsi="Times New Roman"/>
                <w:kern w:val="0"/>
                <w:sz w:val="19"/>
                <w:szCs w:val="19"/>
                <w:lang w:eastAsia="en-US"/>
              </w:rPr>
            </w:pPr>
          </w:p>
        </w:tc>
        <w:tc>
          <w:tcPr>
            <w:tcW w:w="4590" w:type="dxa"/>
            <w:tcBorders>
              <w:top w:val="nil"/>
              <w:left w:val="nil"/>
              <w:bottom w:val="nil"/>
              <w:right w:val="single" w:sz="8" w:space="0" w:color="auto"/>
            </w:tcBorders>
            <w:hideMark/>
          </w:tcPr>
          <w:p w14:paraId="573E382A" w14:textId="77777777" w:rsidR="00453F08"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 Report to the International Chief MEP Expert and Mechanical Expert</w:t>
            </w:r>
            <w:r w:rsidR="00453F08" w:rsidRPr="00BF561B">
              <w:rPr>
                <w:rFonts w:ascii="Times New Roman" w:eastAsia="Times New Roman" w:hAnsi="Times New Roman"/>
                <w:kern w:val="0"/>
                <w:sz w:val="19"/>
                <w:szCs w:val="19"/>
                <w:lang w:eastAsia="en-US"/>
              </w:rPr>
              <w:t>.</w:t>
            </w:r>
          </w:p>
          <w:p w14:paraId="028C390A" w14:textId="77777777" w:rsidR="00453F08" w:rsidRPr="00BF561B" w:rsidRDefault="00453F08"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2) Review the previous and on-going related studies and data collection.</w:t>
            </w:r>
          </w:p>
          <w:p w14:paraId="16E27865" w14:textId="77777777" w:rsidR="00453F08" w:rsidRPr="00BF561B" w:rsidRDefault="00453F08"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3) Review the environment and social conditions around the facilities.</w:t>
            </w:r>
          </w:p>
          <w:p w14:paraId="4867B8C7" w14:textId="77777777" w:rsidR="00453F08" w:rsidRPr="00BF561B" w:rsidRDefault="00453F08"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4) Assist in the preparation the Mechanical design, drawings and specifications.</w:t>
            </w:r>
          </w:p>
          <w:p w14:paraId="00D83B41" w14:textId="77777777" w:rsidR="00453F08" w:rsidRPr="00BF561B" w:rsidRDefault="00453F08"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5) Assist in the supervision of Mechanical works.</w:t>
            </w:r>
          </w:p>
          <w:p w14:paraId="1AD99271" w14:textId="77777777" w:rsidR="00453F08" w:rsidRPr="00BF561B" w:rsidRDefault="00453F08"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6) Attend pre-bid conference and assist in the preparation of answer to the questions rose by bidders related to MEP works.</w:t>
            </w:r>
          </w:p>
          <w:p w14:paraId="183E3C4A" w14:textId="0265EA49" w:rsidR="00A24DED" w:rsidRPr="00BF561B" w:rsidRDefault="00453F08"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7) Assist in the evaluation of the documents submitted by bidders.</w:t>
            </w:r>
          </w:p>
        </w:tc>
      </w:tr>
      <w:tr w:rsidR="00BF561B" w:rsidRPr="00BF561B" w14:paraId="72414563" w14:textId="77777777" w:rsidTr="002A0DA1">
        <w:trPr>
          <w:trHeight w:val="555"/>
        </w:trPr>
        <w:tc>
          <w:tcPr>
            <w:tcW w:w="530" w:type="dxa"/>
            <w:vMerge/>
            <w:tcBorders>
              <w:top w:val="nil"/>
              <w:left w:val="single" w:sz="8" w:space="0" w:color="auto"/>
              <w:bottom w:val="single" w:sz="8" w:space="0" w:color="000000"/>
              <w:right w:val="single" w:sz="8" w:space="0" w:color="auto"/>
            </w:tcBorders>
            <w:vAlign w:val="center"/>
            <w:hideMark/>
          </w:tcPr>
          <w:p w14:paraId="7441580F" w14:textId="77777777" w:rsidR="00A24DED" w:rsidRPr="00BF561B" w:rsidRDefault="00A24DED" w:rsidP="005F4523">
            <w:pPr>
              <w:widowControl/>
              <w:jc w:val="left"/>
              <w:rPr>
                <w:rFonts w:ascii="Times New Roman" w:eastAsia="Times New Roman" w:hAnsi="Times New Roman"/>
                <w:kern w:val="0"/>
                <w:sz w:val="19"/>
                <w:szCs w:val="19"/>
                <w:lang w:eastAsia="en-US"/>
              </w:rPr>
            </w:pPr>
          </w:p>
        </w:tc>
        <w:tc>
          <w:tcPr>
            <w:tcW w:w="1890" w:type="dxa"/>
            <w:vMerge/>
            <w:tcBorders>
              <w:top w:val="nil"/>
              <w:left w:val="single" w:sz="8" w:space="0" w:color="auto"/>
              <w:bottom w:val="single" w:sz="8" w:space="0" w:color="000000"/>
              <w:right w:val="single" w:sz="8" w:space="0" w:color="auto"/>
            </w:tcBorders>
            <w:vAlign w:val="center"/>
            <w:hideMark/>
          </w:tcPr>
          <w:p w14:paraId="09DC25AC" w14:textId="77777777" w:rsidR="00A24DED" w:rsidRPr="00BF561B" w:rsidRDefault="00A24DED" w:rsidP="005F4523">
            <w:pPr>
              <w:widowControl/>
              <w:jc w:val="left"/>
              <w:rPr>
                <w:rFonts w:ascii="Times New Roman" w:eastAsia="Times New Roman" w:hAnsi="Times New Roman"/>
                <w:kern w:val="0"/>
                <w:sz w:val="19"/>
                <w:szCs w:val="19"/>
                <w:lang w:eastAsia="en-US"/>
              </w:rPr>
            </w:pPr>
          </w:p>
        </w:tc>
        <w:tc>
          <w:tcPr>
            <w:tcW w:w="3510" w:type="dxa"/>
            <w:tcBorders>
              <w:top w:val="nil"/>
              <w:left w:val="nil"/>
              <w:bottom w:val="single" w:sz="8" w:space="0" w:color="auto"/>
              <w:right w:val="single" w:sz="8" w:space="0" w:color="auto"/>
            </w:tcBorders>
            <w:hideMark/>
          </w:tcPr>
          <w:p w14:paraId="0F6B241C" w14:textId="77777777" w:rsidR="00A24DED"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3510" w:type="dxa"/>
            <w:tcBorders>
              <w:top w:val="nil"/>
              <w:left w:val="nil"/>
              <w:bottom w:val="single" w:sz="8" w:space="0" w:color="auto"/>
              <w:right w:val="single" w:sz="8" w:space="0" w:color="auto"/>
            </w:tcBorders>
            <w:hideMark/>
          </w:tcPr>
          <w:p w14:paraId="1C550317" w14:textId="77777777" w:rsidR="00A24DED" w:rsidRPr="00BF561B" w:rsidRDefault="00A24DED"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4590" w:type="dxa"/>
            <w:tcBorders>
              <w:top w:val="nil"/>
              <w:left w:val="nil"/>
              <w:bottom w:val="single" w:sz="8" w:space="0" w:color="auto"/>
              <w:right w:val="single" w:sz="8" w:space="0" w:color="auto"/>
            </w:tcBorders>
          </w:tcPr>
          <w:p w14:paraId="046456AF" w14:textId="5F07A26A" w:rsidR="00453F08" w:rsidRPr="00BF561B" w:rsidRDefault="00453F08" w:rsidP="005F4523">
            <w:pPr>
              <w:widowControl/>
              <w:rPr>
                <w:rFonts w:ascii="Times New Roman" w:eastAsia="Times New Roman" w:hAnsi="Times New Roman"/>
                <w:kern w:val="0"/>
                <w:sz w:val="19"/>
                <w:szCs w:val="19"/>
                <w:lang w:eastAsia="en-US"/>
              </w:rPr>
            </w:pPr>
          </w:p>
        </w:tc>
      </w:tr>
      <w:tr w:rsidR="00BF561B" w:rsidRPr="00BF561B" w14:paraId="003E207A" w14:textId="77777777" w:rsidTr="00FC7D85">
        <w:trPr>
          <w:trHeight w:val="3940"/>
        </w:trPr>
        <w:tc>
          <w:tcPr>
            <w:tcW w:w="530" w:type="dxa"/>
            <w:vMerge w:val="restart"/>
            <w:tcBorders>
              <w:top w:val="nil"/>
              <w:left w:val="single" w:sz="8" w:space="0" w:color="auto"/>
              <w:bottom w:val="single" w:sz="8" w:space="0" w:color="000000"/>
              <w:right w:val="single" w:sz="8" w:space="0" w:color="auto"/>
            </w:tcBorders>
            <w:hideMark/>
          </w:tcPr>
          <w:p w14:paraId="4D0FE9B7" w14:textId="35E6120F" w:rsidR="00D85113" w:rsidRPr="00BF561B" w:rsidRDefault="00D85113"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lastRenderedPageBreak/>
              <w:t>3</w:t>
            </w:r>
            <w:r w:rsidR="00D7439C">
              <w:rPr>
                <w:rFonts w:ascii="Times New Roman" w:eastAsia="Times New Roman" w:hAnsi="Times New Roman"/>
                <w:kern w:val="0"/>
                <w:sz w:val="19"/>
                <w:szCs w:val="19"/>
                <w:lang w:eastAsia="en-US"/>
              </w:rPr>
              <w:t>3</w:t>
            </w:r>
          </w:p>
        </w:tc>
        <w:tc>
          <w:tcPr>
            <w:tcW w:w="1890" w:type="dxa"/>
            <w:vMerge w:val="restart"/>
            <w:tcBorders>
              <w:top w:val="nil"/>
              <w:left w:val="single" w:sz="8" w:space="0" w:color="auto"/>
              <w:bottom w:val="single" w:sz="4" w:space="0" w:color="auto"/>
              <w:right w:val="single" w:sz="8" w:space="0" w:color="auto"/>
            </w:tcBorders>
            <w:hideMark/>
          </w:tcPr>
          <w:p w14:paraId="7685E9F8" w14:textId="3A401A30" w:rsidR="00D85113" w:rsidRPr="00BF561B" w:rsidRDefault="00D85113"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Electrical Engineer, Local, Post-1, 34 MM</w:t>
            </w:r>
          </w:p>
        </w:tc>
        <w:tc>
          <w:tcPr>
            <w:tcW w:w="3510" w:type="dxa"/>
            <w:vMerge w:val="restart"/>
            <w:tcBorders>
              <w:top w:val="nil"/>
              <w:left w:val="nil"/>
              <w:right w:val="single" w:sz="8" w:space="0" w:color="auto"/>
            </w:tcBorders>
            <w:hideMark/>
          </w:tcPr>
          <w:p w14:paraId="03798E10" w14:textId="77777777" w:rsidR="00D85113" w:rsidRPr="00BF561B" w:rsidRDefault="00D85113">
            <w:pPr>
              <w:pStyle w:val="ListParagraph"/>
              <w:widowControl/>
              <w:numPr>
                <w:ilvl w:val="0"/>
                <w:numId w:val="85"/>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Bachelor's Degree in Electrical Engineering or any relevant discipline.</w:t>
            </w:r>
          </w:p>
          <w:p w14:paraId="1590D294" w14:textId="77777777" w:rsidR="00D85113" w:rsidRPr="00BF561B" w:rsidRDefault="00D85113">
            <w:pPr>
              <w:pStyle w:val="ListParagraph"/>
              <w:widowControl/>
              <w:numPr>
                <w:ilvl w:val="0"/>
                <w:numId w:val="85"/>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Postgraduate degree (Master's) in Power Systems Engineering, Electrical Design, Building Services Engineering, or a related field will be considered an added advantage.</w:t>
            </w:r>
          </w:p>
          <w:p w14:paraId="1DD01270" w14:textId="77777777" w:rsidR="00D85113" w:rsidRPr="00BF561B" w:rsidRDefault="00D85113">
            <w:pPr>
              <w:pStyle w:val="ListParagraph"/>
              <w:widowControl/>
              <w:numPr>
                <w:ilvl w:val="0"/>
                <w:numId w:val="85"/>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The candidate must be registered with the relevant professional body.</w:t>
            </w:r>
          </w:p>
          <w:p w14:paraId="526001D1" w14:textId="77777777" w:rsidR="00D85113" w:rsidRPr="00BF561B" w:rsidRDefault="00D85113" w:rsidP="0031730A">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Language Skill: </w:t>
            </w:r>
          </w:p>
          <w:p w14:paraId="4832926E" w14:textId="77777777" w:rsidR="00D85113" w:rsidRPr="00BF561B" w:rsidRDefault="00D85113">
            <w:pPr>
              <w:pStyle w:val="ListParagraph"/>
              <w:numPr>
                <w:ilvl w:val="0"/>
                <w:numId w:val="84"/>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English: Fluent in speaking and writing</w:t>
            </w:r>
          </w:p>
          <w:p w14:paraId="2EF0683A" w14:textId="585E5EE7" w:rsidR="00D85113" w:rsidRPr="00BF561B" w:rsidRDefault="00D85113" w:rsidP="005F4523">
            <w:pPr>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3510" w:type="dxa"/>
            <w:tcBorders>
              <w:top w:val="nil"/>
              <w:left w:val="nil"/>
              <w:right w:val="single" w:sz="8" w:space="0" w:color="auto"/>
            </w:tcBorders>
            <w:hideMark/>
          </w:tcPr>
          <w:p w14:paraId="47E57445" w14:textId="77777777" w:rsidR="00D85113" w:rsidRPr="00BF561B" w:rsidRDefault="00D85113">
            <w:pPr>
              <w:pStyle w:val="ListParagraph"/>
              <w:widowControl/>
              <w:numPr>
                <w:ilvl w:val="0"/>
                <w:numId w:val="3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Overall Experience: 8 years or more</w:t>
            </w:r>
          </w:p>
          <w:p w14:paraId="48AA6970" w14:textId="77777777" w:rsidR="00D85113" w:rsidRPr="00BF561B" w:rsidRDefault="00D85113">
            <w:pPr>
              <w:pStyle w:val="ListParagraph"/>
              <w:widowControl/>
              <w:numPr>
                <w:ilvl w:val="0"/>
                <w:numId w:val="3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At least 5 years working Experience in relevant field</w:t>
            </w:r>
          </w:p>
          <w:p w14:paraId="5120584B" w14:textId="77777777" w:rsidR="005E3B41" w:rsidRPr="00BF561B" w:rsidRDefault="005E3B41" w:rsidP="005E3B41">
            <w:pPr>
              <w:pStyle w:val="ListParagraph"/>
              <w:numPr>
                <w:ilvl w:val="0"/>
                <w:numId w:val="3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Experience of working in at least 1 </w:t>
            </w:r>
            <w:proofErr w:type="spellStart"/>
            <w:r w:rsidRPr="00BF561B">
              <w:rPr>
                <w:rFonts w:ascii="Times New Roman" w:eastAsia="Times New Roman" w:hAnsi="Times New Roman"/>
                <w:kern w:val="0"/>
                <w:sz w:val="19"/>
                <w:szCs w:val="19"/>
                <w:lang w:eastAsia="en-US"/>
              </w:rPr>
              <w:t>GoB</w:t>
            </w:r>
            <w:proofErr w:type="spellEnd"/>
            <w:r w:rsidRPr="00BF561B">
              <w:rPr>
                <w:rFonts w:ascii="Times New Roman" w:eastAsia="Times New Roman" w:hAnsi="Times New Roman"/>
                <w:kern w:val="0"/>
                <w:sz w:val="19"/>
                <w:szCs w:val="19"/>
                <w:lang w:eastAsia="en-US"/>
              </w:rPr>
              <w:t xml:space="preserve"> or donor funded project.</w:t>
            </w:r>
          </w:p>
          <w:p w14:paraId="57DB408D" w14:textId="690A36CE" w:rsidR="00D85113" w:rsidRPr="00BF561B" w:rsidRDefault="00D85113" w:rsidP="005F4523">
            <w:pPr>
              <w:widowControl/>
              <w:rPr>
                <w:rFonts w:ascii="Times New Roman" w:eastAsia="Times New Roman" w:hAnsi="Times New Roman"/>
                <w:kern w:val="0"/>
                <w:sz w:val="19"/>
                <w:szCs w:val="19"/>
                <w:lang w:eastAsia="en-US"/>
              </w:rPr>
            </w:pPr>
          </w:p>
        </w:tc>
        <w:tc>
          <w:tcPr>
            <w:tcW w:w="4590" w:type="dxa"/>
            <w:vMerge w:val="restart"/>
            <w:tcBorders>
              <w:top w:val="nil"/>
              <w:left w:val="nil"/>
              <w:bottom w:val="single" w:sz="4" w:space="0" w:color="auto"/>
              <w:right w:val="single" w:sz="8" w:space="0" w:color="auto"/>
            </w:tcBorders>
            <w:hideMark/>
          </w:tcPr>
          <w:p w14:paraId="6B135B90" w14:textId="77777777" w:rsidR="00D85113" w:rsidRPr="00BF561B" w:rsidRDefault="00D85113"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 Report to the International Chief MEP Expert and Electrical Expert.</w:t>
            </w:r>
          </w:p>
          <w:p w14:paraId="5615FE39" w14:textId="77777777" w:rsidR="00D85113" w:rsidRPr="00BF561B" w:rsidRDefault="00D85113"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2) Review the previous and on-going related studies and data collection.3</w:t>
            </w:r>
          </w:p>
          <w:p w14:paraId="746FAFB1" w14:textId="77777777" w:rsidR="00D85113" w:rsidRPr="00BF561B" w:rsidRDefault="00D85113"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Review the environment and social conditions around the facilities.</w:t>
            </w:r>
          </w:p>
          <w:p w14:paraId="10FC4CC0" w14:textId="77777777" w:rsidR="00D85113" w:rsidRPr="00BF561B" w:rsidRDefault="00D85113"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4) Assist in the preparation the Electrical design, drawings and specifications.</w:t>
            </w:r>
          </w:p>
          <w:p w14:paraId="7313186A" w14:textId="77777777" w:rsidR="00D85113" w:rsidRPr="00BF561B" w:rsidRDefault="00D85113"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5) Asist in the supervision of Electrical works.</w:t>
            </w:r>
          </w:p>
          <w:p w14:paraId="18EAE9AA" w14:textId="77777777" w:rsidR="00D85113" w:rsidRPr="00BF561B" w:rsidRDefault="00D85113"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6) Attend pre-bid conference and assist in the preparation of answer to the questions rose by bidders related to MEP works</w:t>
            </w:r>
          </w:p>
          <w:p w14:paraId="11484601" w14:textId="3E9C9AC9" w:rsidR="00D85113" w:rsidRPr="00BF561B" w:rsidRDefault="00D85113"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.7) Asist in the evaluation of the documents submitted by bidders.</w:t>
            </w:r>
          </w:p>
        </w:tc>
      </w:tr>
      <w:tr w:rsidR="00BF561B" w:rsidRPr="00BF561B" w14:paraId="537A65F3" w14:textId="77777777" w:rsidTr="00FC7D85">
        <w:trPr>
          <w:trHeight w:val="555"/>
        </w:trPr>
        <w:tc>
          <w:tcPr>
            <w:tcW w:w="530" w:type="dxa"/>
            <w:vMerge/>
            <w:tcBorders>
              <w:top w:val="nil"/>
              <w:left w:val="single" w:sz="8" w:space="0" w:color="auto"/>
              <w:bottom w:val="single" w:sz="8" w:space="0" w:color="000000"/>
              <w:right w:val="single" w:sz="8" w:space="0" w:color="auto"/>
            </w:tcBorders>
            <w:vAlign w:val="center"/>
            <w:hideMark/>
          </w:tcPr>
          <w:p w14:paraId="4E0A7560" w14:textId="77777777" w:rsidR="00D85113" w:rsidRPr="00BF561B" w:rsidRDefault="00D85113" w:rsidP="005F4523">
            <w:pPr>
              <w:widowControl/>
              <w:jc w:val="left"/>
              <w:rPr>
                <w:rFonts w:ascii="Times New Roman" w:eastAsia="Times New Roman" w:hAnsi="Times New Roman"/>
                <w:kern w:val="0"/>
                <w:sz w:val="19"/>
                <w:szCs w:val="19"/>
                <w:lang w:eastAsia="en-US"/>
              </w:rPr>
            </w:pPr>
          </w:p>
        </w:tc>
        <w:tc>
          <w:tcPr>
            <w:tcW w:w="1890" w:type="dxa"/>
            <w:vMerge/>
            <w:tcBorders>
              <w:top w:val="nil"/>
              <w:left w:val="single" w:sz="8" w:space="0" w:color="auto"/>
              <w:bottom w:val="single" w:sz="8" w:space="0" w:color="000000"/>
              <w:right w:val="single" w:sz="8" w:space="0" w:color="auto"/>
            </w:tcBorders>
            <w:vAlign w:val="center"/>
            <w:hideMark/>
          </w:tcPr>
          <w:p w14:paraId="0245BA1F" w14:textId="77777777" w:rsidR="00D85113" w:rsidRPr="00BF561B" w:rsidRDefault="00D85113" w:rsidP="005F4523">
            <w:pPr>
              <w:widowControl/>
              <w:jc w:val="left"/>
              <w:rPr>
                <w:rFonts w:ascii="Times New Roman" w:eastAsia="Times New Roman" w:hAnsi="Times New Roman"/>
                <w:kern w:val="0"/>
                <w:sz w:val="19"/>
                <w:szCs w:val="19"/>
                <w:lang w:eastAsia="en-US"/>
              </w:rPr>
            </w:pPr>
          </w:p>
        </w:tc>
        <w:tc>
          <w:tcPr>
            <w:tcW w:w="3510" w:type="dxa"/>
            <w:vMerge/>
            <w:tcBorders>
              <w:left w:val="nil"/>
              <w:bottom w:val="single" w:sz="8" w:space="0" w:color="auto"/>
              <w:right w:val="single" w:sz="8" w:space="0" w:color="auto"/>
            </w:tcBorders>
            <w:hideMark/>
          </w:tcPr>
          <w:p w14:paraId="0CFBC1D0" w14:textId="6F818F2B" w:rsidR="00D85113" w:rsidRPr="00BF561B" w:rsidRDefault="00D85113" w:rsidP="005F4523">
            <w:pPr>
              <w:widowControl/>
              <w:rPr>
                <w:rFonts w:ascii="Times New Roman" w:eastAsia="Times New Roman" w:hAnsi="Times New Roman"/>
                <w:kern w:val="0"/>
                <w:sz w:val="19"/>
                <w:szCs w:val="19"/>
                <w:lang w:eastAsia="en-US"/>
              </w:rPr>
            </w:pPr>
          </w:p>
        </w:tc>
        <w:tc>
          <w:tcPr>
            <w:tcW w:w="3510" w:type="dxa"/>
            <w:tcBorders>
              <w:top w:val="nil"/>
              <w:left w:val="nil"/>
              <w:bottom w:val="single" w:sz="8" w:space="0" w:color="auto"/>
              <w:right w:val="single" w:sz="8" w:space="0" w:color="auto"/>
            </w:tcBorders>
            <w:hideMark/>
          </w:tcPr>
          <w:p w14:paraId="3146F572" w14:textId="77777777" w:rsidR="00D85113" w:rsidRPr="00BF561B" w:rsidRDefault="00D85113"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4590" w:type="dxa"/>
            <w:vMerge/>
            <w:tcBorders>
              <w:left w:val="nil"/>
              <w:bottom w:val="single" w:sz="8" w:space="0" w:color="auto"/>
              <w:right w:val="single" w:sz="8" w:space="0" w:color="auto"/>
            </w:tcBorders>
          </w:tcPr>
          <w:p w14:paraId="0A42E8B0" w14:textId="02365CE3" w:rsidR="00D85113" w:rsidRPr="00BF561B" w:rsidRDefault="00D85113" w:rsidP="005F4523">
            <w:pPr>
              <w:widowControl/>
              <w:rPr>
                <w:rFonts w:ascii="Times New Roman" w:eastAsia="Times New Roman" w:hAnsi="Times New Roman"/>
                <w:kern w:val="0"/>
                <w:sz w:val="19"/>
                <w:szCs w:val="19"/>
                <w:lang w:eastAsia="en-US"/>
              </w:rPr>
            </w:pPr>
          </w:p>
        </w:tc>
      </w:tr>
      <w:tr w:rsidR="00BF561B" w:rsidRPr="00BF561B" w14:paraId="427B6AE0" w14:textId="77777777" w:rsidTr="000A26AF">
        <w:trPr>
          <w:trHeight w:val="3940"/>
        </w:trPr>
        <w:tc>
          <w:tcPr>
            <w:tcW w:w="530" w:type="dxa"/>
            <w:tcBorders>
              <w:top w:val="nil"/>
              <w:left w:val="single" w:sz="8" w:space="0" w:color="auto"/>
              <w:bottom w:val="single" w:sz="4" w:space="0" w:color="auto"/>
              <w:right w:val="single" w:sz="8" w:space="0" w:color="auto"/>
            </w:tcBorders>
            <w:hideMark/>
          </w:tcPr>
          <w:p w14:paraId="19A61065" w14:textId="478027D5" w:rsidR="000A26AF" w:rsidRPr="00BF561B" w:rsidRDefault="000A26AF"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lastRenderedPageBreak/>
              <w:t>3</w:t>
            </w:r>
            <w:r w:rsidR="00D7439C">
              <w:rPr>
                <w:rFonts w:ascii="Times New Roman" w:eastAsia="Times New Roman" w:hAnsi="Times New Roman"/>
                <w:kern w:val="0"/>
                <w:sz w:val="19"/>
                <w:szCs w:val="19"/>
                <w:lang w:eastAsia="en-US"/>
              </w:rPr>
              <w:t>4</w:t>
            </w:r>
          </w:p>
        </w:tc>
        <w:tc>
          <w:tcPr>
            <w:tcW w:w="1890" w:type="dxa"/>
            <w:tcBorders>
              <w:top w:val="nil"/>
              <w:left w:val="single" w:sz="8" w:space="0" w:color="auto"/>
              <w:bottom w:val="single" w:sz="4" w:space="0" w:color="auto"/>
              <w:right w:val="single" w:sz="8" w:space="0" w:color="auto"/>
            </w:tcBorders>
            <w:hideMark/>
          </w:tcPr>
          <w:p w14:paraId="12CFA280" w14:textId="1E07AC8C"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Structural Engineer, Local, Post-1, 34 MM</w:t>
            </w:r>
          </w:p>
        </w:tc>
        <w:tc>
          <w:tcPr>
            <w:tcW w:w="3510" w:type="dxa"/>
            <w:tcBorders>
              <w:top w:val="nil"/>
              <w:left w:val="nil"/>
              <w:bottom w:val="single" w:sz="4" w:space="0" w:color="auto"/>
              <w:right w:val="single" w:sz="8" w:space="0" w:color="auto"/>
            </w:tcBorders>
            <w:hideMark/>
          </w:tcPr>
          <w:p w14:paraId="451E60FC" w14:textId="77777777" w:rsidR="000A26AF" w:rsidRPr="00BF561B" w:rsidRDefault="000A26AF">
            <w:pPr>
              <w:pStyle w:val="ListParagraph"/>
              <w:widowControl/>
              <w:numPr>
                <w:ilvl w:val="0"/>
                <w:numId w:val="84"/>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Bachelor's Degree in Civil Engineering or any relevant discipline.</w:t>
            </w:r>
          </w:p>
          <w:p w14:paraId="1996E112" w14:textId="77777777" w:rsidR="000A26AF" w:rsidRPr="00BF561B" w:rsidRDefault="000A26AF">
            <w:pPr>
              <w:pStyle w:val="ListParagraph"/>
              <w:widowControl/>
              <w:numPr>
                <w:ilvl w:val="0"/>
                <w:numId w:val="84"/>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Postgraduate degree (Master’s) in Structural Engineering, Earthquake Engineering, or Construction Engineering or relevant discipline will be considered an added advantage.</w:t>
            </w:r>
          </w:p>
          <w:p w14:paraId="16042046" w14:textId="77777777" w:rsidR="000A26AF" w:rsidRPr="00BF561B" w:rsidRDefault="000A26AF">
            <w:pPr>
              <w:pStyle w:val="ListParagraph"/>
              <w:widowControl/>
              <w:numPr>
                <w:ilvl w:val="0"/>
                <w:numId w:val="84"/>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The candidate must be registered with the relevant professional body.</w:t>
            </w:r>
          </w:p>
          <w:p w14:paraId="5D62C602" w14:textId="77777777" w:rsidR="000A26AF" w:rsidRPr="00BF561B" w:rsidRDefault="000A26AF" w:rsidP="00CF5A4A">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Language Skill: </w:t>
            </w:r>
          </w:p>
          <w:p w14:paraId="31532D5E" w14:textId="77777777" w:rsidR="000A26AF" w:rsidRPr="00BF561B" w:rsidRDefault="000A26AF">
            <w:pPr>
              <w:pStyle w:val="ListParagraph"/>
              <w:numPr>
                <w:ilvl w:val="0"/>
                <w:numId w:val="84"/>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English: Fluent in speaking and writing</w:t>
            </w:r>
          </w:p>
          <w:p w14:paraId="1E267EFF" w14:textId="37574ECF" w:rsidR="000A26AF" w:rsidRPr="00BF561B" w:rsidRDefault="000A26AF" w:rsidP="005F4523">
            <w:pPr>
              <w:widowControl/>
              <w:rPr>
                <w:rFonts w:ascii="Times New Roman" w:eastAsia="Times New Roman" w:hAnsi="Times New Roman"/>
                <w:kern w:val="0"/>
                <w:sz w:val="19"/>
                <w:szCs w:val="19"/>
                <w:lang w:eastAsia="en-US"/>
              </w:rPr>
            </w:pPr>
          </w:p>
        </w:tc>
        <w:tc>
          <w:tcPr>
            <w:tcW w:w="3510" w:type="dxa"/>
            <w:tcBorders>
              <w:top w:val="nil"/>
              <w:left w:val="nil"/>
              <w:bottom w:val="single" w:sz="4" w:space="0" w:color="auto"/>
              <w:right w:val="single" w:sz="8" w:space="0" w:color="auto"/>
            </w:tcBorders>
            <w:hideMark/>
          </w:tcPr>
          <w:p w14:paraId="53FA7BF2" w14:textId="77777777" w:rsidR="000A26AF" w:rsidRPr="00BF561B" w:rsidRDefault="000A26AF">
            <w:pPr>
              <w:pStyle w:val="ListParagraph"/>
              <w:widowControl/>
              <w:numPr>
                <w:ilvl w:val="0"/>
                <w:numId w:val="3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Overall Experience: 8 years or more</w:t>
            </w:r>
          </w:p>
          <w:p w14:paraId="4B71CD81" w14:textId="77777777" w:rsidR="000A26AF" w:rsidRPr="00BF561B" w:rsidRDefault="000A26AF">
            <w:pPr>
              <w:pStyle w:val="ListParagraph"/>
              <w:widowControl/>
              <w:numPr>
                <w:ilvl w:val="0"/>
                <w:numId w:val="3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At least 5 years working Experience in relevant field</w:t>
            </w:r>
          </w:p>
          <w:p w14:paraId="4345FE05" w14:textId="77777777" w:rsidR="005E3B41" w:rsidRPr="00BF561B" w:rsidRDefault="005E3B41" w:rsidP="005E3B41">
            <w:pPr>
              <w:pStyle w:val="ListParagraph"/>
              <w:numPr>
                <w:ilvl w:val="0"/>
                <w:numId w:val="3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Experience of working in at least 1 </w:t>
            </w:r>
            <w:proofErr w:type="spellStart"/>
            <w:r w:rsidRPr="00BF561B">
              <w:rPr>
                <w:rFonts w:ascii="Times New Roman" w:eastAsia="Times New Roman" w:hAnsi="Times New Roman"/>
                <w:kern w:val="0"/>
                <w:sz w:val="19"/>
                <w:szCs w:val="19"/>
                <w:lang w:eastAsia="en-US"/>
              </w:rPr>
              <w:t>GoB</w:t>
            </w:r>
            <w:proofErr w:type="spellEnd"/>
            <w:r w:rsidRPr="00BF561B">
              <w:rPr>
                <w:rFonts w:ascii="Times New Roman" w:eastAsia="Times New Roman" w:hAnsi="Times New Roman"/>
                <w:kern w:val="0"/>
                <w:sz w:val="19"/>
                <w:szCs w:val="19"/>
                <w:lang w:eastAsia="en-US"/>
              </w:rPr>
              <w:t xml:space="preserve"> or donor funded project.</w:t>
            </w:r>
          </w:p>
          <w:p w14:paraId="45E2B881" w14:textId="71938443" w:rsidR="000A26AF" w:rsidRPr="00BF561B" w:rsidRDefault="000A26AF" w:rsidP="005F4523">
            <w:pPr>
              <w:rPr>
                <w:rFonts w:ascii="Times New Roman" w:eastAsia="Times New Roman" w:hAnsi="Times New Roman"/>
                <w:kern w:val="0"/>
                <w:sz w:val="19"/>
                <w:szCs w:val="19"/>
                <w:lang w:eastAsia="en-US"/>
              </w:rPr>
            </w:pPr>
          </w:p>
        </w:tc>
        <w:tc>
          <w:tcPr>
            <w:tcW w:w="4590" w:type="dxa"/>
            <w:tcBorders>
              <w:top w:val="nil"/>
              <w:left w:val="nil"/>
              <w:bottom w:val="single" w:sz="4" w:space="0" w:color="auto"/>
              <w:right w:val="single" w:sz="8" w:space="0" w:color="auto"/>
            </w:tcBorders>
            <w:hideMark/>
          </w:tcPr>
          <w:p w14:paraId="4E5640EB" w14:textId="77777777"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 Report to the International Structural Expert.</w:t>
            </w:r>
          </w:p>
          <w:p w14:paraId="0F1D1E5E" w14:textId="77777777"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2) Review the previous and on-going related studies and data collection.</w:t>
            </w:r>
          </w:p>
          <w:p w14:paraId="2D61F72B" w14:textId="77777777"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3) Assist in the preparation of the structural design, drawings and specifications.</w:t>
            </w:r>
          </w:p>
          <w:p w14:paraId="092022C6" w14:textId="77777777"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4) Supervision of structural works.</w:t>
            </w:r>
          </w:p>
          <w:p w14:paraId="25CD0BB9" w14:textId="30E2B7D5" w:rsidR="000A26AF" w:rsidRPr="00BF561B" w:rsidRDefault="000A26AF" w:rsidP="005F4523">
            <w:pPr>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r>
      <w:tr w:rsidR="00BF561B" w:rsidRPr="00BF561B" w14:paraId="654944B3" w14:textId="77777777" w:rsidTr="00D85113">
        <w:trPr>
          <w:trHeight w:val="4525"/>
        </w:trPr>
        <w:tc>
          <w:tcPr>
            <w:tcW w:w="530" w:type="dxa"/>
            <w:tcBorders>
              <w:top w:val="single" w:sz="4" w:space="0" w:color="auto"/>
              <w:left w:val="single" w:sz="8" w:space="0" w:color="auto"/>
              <w:bottom w:val="single" w:sz="8" w:space="0" w:color="000000"/>
              <w:right w:val="single" w:sz="8" w:space="0" w:color="auto"/>
            </w:tcBorders>
            <w:hideMark/>
          </w:tcPr>
          <w:p w14:paraId="38FF2ED9" w14:textId="78372F11" w:rsidR="000A26AF" w:rsidRPr="00BF561B" w:rsidRDefault="000A26AF"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lastRenderedPageBreak/>
              <w:t>3</w:t>
            </w:r>
            <w:r w:rsidR="00D7439C">
              <w:rPr>
                <w:rFonts w:ascii="Times New Roman" w:eastAsia="Times New Roman" w:hAnsi="Times New Roman"/>
                <w:kern w:val="0"/>
                <w:sz w:val="19"/>
                <w:szCs w:val="19"/>
                <w:lang w:eastAsia="en-US"/>
              </w:rPr>
              <w:t>5</w:t>
            </w:r>
          </w:p>
        </w:tc>
        <w:tc>
          <w:tcPr>
            <w:tcW w:w="1890" w:type="dxa"/>
            <w:tcBorders>
              <w:top w:val="single" w:sz="4" w:space="0" w:color="auto"/>
              <w:left w:val="single" w:sz="8" w:space="0" w:color="auto"/>
              <w:bottom w:val="single" w:sz="4" w:space="0" w:color="auto"/>
              <w:right w:val="single" w:sz="8" w:space="0" w:color="auto"/>
            </w:tcBorders>
            <w:hideMark/>
          </w:tcPr>
          <w:p w14:paraId="30B510A0" w14:textId="5C2180F7"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Civil Engineer, Local, Post-1, 34 MM</w:t>
            </w:r>
          </w:p>
        </w:tc>
        <w:tc>
          <w:tcPr>
            <w:tcW w:w="3510" w:type="dxa"/>
            <w:tcBorders>
              <w:top w:val="single" w:sz="4" w:space="0" w:color="auto"/>
              <w:left w:val="nil"/>
              <w:bottom w:val="single" w:sz="4" w:space="0" w:color="auto"/>
              <w:right w:val="single" w:sz="8" w:space="0" w:color="auto"/>
            </w:tcBorders>
            <w:hideMark/>
          </w:tcPr>
          <w:p w14:paraId="7AB3525D" w14:textId="77777777" w:rsidR="000A26AF" w:rsidRPr="00BF561B" w:rsidRDefault="000A26AF">
            <w:pPr>
              <w:pStyle w:val="ListParagraph"/>
              <w:widowControl/>
              <w:numPr>
                <w:ilvl w:val="0"/>
                <w:numId w:val="87"/>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Bachelor's Degree in Civil Engineering or any relevant discipline.</w:t>
            </w:r>
          </w:p>
          <w:p w14:paraId="59D1076B" w14:textId="77777777" w:rsidR="000A26AF" w:rsidRPr="00BF561B" w:rsidRDefault="000A26AF">
            <w:pPr>
              <w:pStyle w:val="ListParagraph"/>
              <w:widowControl/>
              <w:numPr>
                <w:ilvl w:val="0"/>
                <w:numId w:val="87"/>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Postgraduate degree (Master’s) in Structural Engineering, Earthquake Engineering, or Construction Engineering or relevant discipline will be considered an added advantage.</w:t>
            </w:r>
          </w:p>
          <w:p w14:paraId="457CA4A3" w14:textId="4C6BACCD" w:rsidR="000A26AF" w:rsidRPr="00BF561B" w:rsidRDefault="000A26AF">
            <w:pPr>
              <w:pStyle w:val="ListParagraph"/>
              <w:widowControl/>
              <w:numPr>
                <w:ilvl w:val="0"/>
                <w:numId w:val="87"/>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The candidate must be registered with the relevant professional body.</w:t>
            </w:r>
          </w:p>
          <w:p w14:paraId="67F9393F" w14:textId="77777777" w:rsidR="000A26AF" w:rsidRPr="00BF561B" w:rsidRDefault="000A26AF" w:rsidP="00B80498">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Language Skill: </w:t>
            </w:r>
          </w:p>
          <w:p w14:paraId="49BE6DD3" w14:textId="0CDC7AC6" w:rsidR="000A26AF" w:rsidRPr="00BF561B" w:rsidRDefault="000A26AF">
            <w:pPr>
              <w:pStyle w:val="ListParagraph"/>
              <w:numPr>
                <w:ilvl w:val="0"/>
                <w:numId w:val="86"/>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English: Fluent in speaking and writing</w:t>
            </w:r>
          </w:p>
        </w:tc>
        <w:tc>
          <w:tcPr>
            <w:tcW w:w="3510" w:type="dxa"/>
            <w:tcBorders>
              <w:top w:val="single" w:sz="4" w:space="0" w:color="auto"/>
              <w:left w:val="nil"/>
              <w:bottom w:val="single" w:sz="4" w:space="0" w:color="auto"/>
              <w:right w:val="single" w:sz="8" w:space="0" w:color="auto"/>
            </w:tcBorders>
            <w:hideMark/>
          </w:tcPr>
          <w:p w14:paraId="6004EB20" w14:textId="77777777" w:rsidR="000A26AF" w:rsidRPr="00BF561B" w:rsidRDefault="000A26AF">
            <w:pPr>
              <w:pStyle w:val="ListParagraph"/>
              <w:widowControl/>
              <w:numPr>
                <w:ilvl w:val="0"/>
                <w:numId w:val="3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Overall Experience: 8 years or more</w:t>
            </w:r>
          </w:p>
          <w:p w14:paraId="37BD261C" w14:textId="77777777" w:rsidR="000A26AF" w:rsidRPr="00BF561B" w:rsidRDefault="000A26AF">
            <w:pPr>
              <w:pStyle w:val="ListParagraph"/>
              <w:widowControl/>
              <w:numPr>
                <w:ilvl w:val="0"/>
                <w:numId w:val="3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At least 5 years working Experience in relevant field</w:t>
            </w:r>
          </w:p>
          <w:p w14:paraId="3243974B" w14:textId="77777777" w:rsidR="005E3B41" w:rsidRPr="00BF561B" w:rsidRDefault="005E3B41" w:rsidP="005E3B41">
            <w:pPr>
              <w:pStyle w:val="ListParagraph"/>
              <w:numPr>
                <w:ilvl w:val="0"/>
                <w:numId w:val="3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Experience of working in at least 1 </w:t>
            </w:r>
            <w:proofErr w:type="spellStart"/>
            <w:r w:rsidRPr="00BF561B">
              <w:rPr>
                <w:rFonts w:ascii="Times New Roman" w:eastAsia="Times New Roman" w:hAnsi="Times New Roman"/>
                <w:kern w:val="0"/>
                <w:sz w:val="19"/>
                <w:szCs w:val="19"/>
                <w:lang w:eastAsia="en-US"/>
              </w:rPr>
              <w:t>GoB</w:t>
            </w:r>
            <w:proofErr w:type="spellEnd"/>
            <w:r w:rsidRPr="00BF561B">
              <w:rPr>
                <w:rFonts w:ascii="Times New Roman" w:eastAsia="Times New Roman" w:hAnsi="Times New Roman"/>
                <w:kern w:val="0"/>
                <w:sz w:val="19"/>
                <w:szCs w:val="19"/>
                <w:lang w:eastAsia="en-US"/>
              </w:rPr>
              <w:t xml:space="preserve"> or donor funded project.</w:t>
            </w:r>
          </w:p>
          <w:p w14:paraId="29881803" w14:textId="5E7D6385" w:rsidR="000A26AF" w:rsidRPr="00BF561B" w:rsidRDefault="000A26AF" w:rsidP="005F4523">
            <w:pPr>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4590" w:type="dxa"/>
            <w:tcBorders>
              <w:top w:val="single" w:sz="4" w:space="0" w:color="auto"/>
              <w:left w:val="nil"/>
              <w:bottom w:val="single" w:sz="4" w:space="0" w:color="auto"/>
              <w:right w:val="single" w:sz="8" w:space="0" w:color="auto"/>
            </w:tcBorders>
            <w:hideMark/>
          </w:tcPr>
          <w:p w14:paraId="40A73FA8" w14:textId="77777777"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 Report to the International Civil Expert.</w:t>
            </w:r>
          </w:p>
          <w:p w14:paraId="5BB5B62C" w14:textId="77777777"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2) Review the previous and on-going related studies and data collection.</w:t>
            </w:r>
          </w:p>
          <w:p w14:paraId="4984C6DF" w14:textId="77777777"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3) Asset in the preparation of the civil design, drawings and specifications.</w:t>
            </w:r>
          </w:p>
          <w:p w14:paraId="548CCF54" w14:textId="77777777"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4) Supervision of civil works.</w:t>
            </w:r>
          </w:p>
          <w:p w14:paraId="04DD8EC4" w14:textId="77777777"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5) Consult with the relevant authorities and obtain the utilities maps.</w:t>
            </w:r>
          </w:p>
          <w:p w14:paraId="650DF531" w14:textId="38FAB424"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6) Assist BFSA’s supervision of utility relocation.</w:t>
            </w:r>
          </w:p>
        </w:tc>
      </w:tr>
      <w:tr w:rsidR="00BF561B" w:rsidRPr="00BF561B" w14:paraId="73AEB70B" w14:textId="77777777" w:rsidTr="00D85113">
        <w:trPr>
          <w:trHeight w:val="540"/>
        </w:trPr>
        <w:tc>
          <w:tcPr>
            <w:tcW w:w="530" w:type="dxa"/>
            <w:vMerge w:val="restart"/>
            <w:tcBorders>
              <w:top w:val="nil"/>
              <w:left w:val="single" w:sz="8" w:space="0" w:color="auto"/>
              <w:bottom w:val="single" w:sz="8" w:space="0" w:color="000000"/>
              <w:right w:val="single" w:sz="8" w:space="0" w:color="auto"/>
            </w:tcBorders>
            <w:hideMark/>
          </w:tcPr>
          <w:p w14:paraId="3405B8A4" w14:textId="6DBBBE93" w:rsidR="00D85113" w:rsidRPr="00BF561B" w:rsidRDefault="00D85113"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3</w:t>
            </w:r>
            <w:r w:rsidR="00D7439C">
              <w:rPr>
                <w:rFonts w:ascii="Times New Roman" w:eastAsia="Times New Roman" w:hAnsi="Times New Roman"/>
                <w:kern w:val="0"/>
                <w:sz w:val="19"/>
                <w:szCs w:val="19"/>
                <w:lang w:eastAsia="en-US"/>
              </w:rPr>
              <w:t>6</w:t>
            </w:r>
          </w:p>
        </w:tc>
        <w:tc>
          <w:tcPr>
            <w:tcW w:w="1890" w:type="dxa"/>
            <w:vMerge w:val="restart"/>
            <w:tcBorders>
              <w:top w:val="single" w:sz="4" w:space="0" w:color="auto"/>
              <w:left w:val="single" w:sz="8" w:space="0" w:color="auto"/>
              <w:bottom w:val="single" w:sz="4" w:space="0" w:color="auto"/>
              <w:right w:val="single" w:sz="8" w:space="0" w:color="auto"/>
            </w:tcBorders>
            <w:hideMark/>
          </w:tcPr>
          <w:p w14:paraId="5A894138" w14:textId="2666CB1B" w:rsidR="00D85113" w:rsidRPr="00BF561B" w:rsidRDefault="00D85113"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Construction Engineer, Local, Post-1, 34 MM</w:t>
            </w:r>
          </w:p>
        </w:tc>
        <w:tc>
          <w:tcPr>
            <w:tcW w:w="3510" w:type="dxa"/>
            <w:vMerge w:val="restart"/>
            <w:tcBorders>
              <w:top w:val="single" w:sz="4" w:space="0" w:color="auto"/>
              <w:left w:val="nil"/>
              <w:bottom w:val="single" w:sz="4" w:space="0" w:color="auto"/>
              <w:right w:val="single" w:sz="8" w:space="0" w:color="auto"/>
            </w:tcBorders>
            <w:hideMark/>
          </w:tcPr>
          <w:p w14:paraId="5DA365E2" w14:textId="77777777" w:rsidR="00D85113" w:rsidRPr="00BF561B" w:rsidRDefault="00D85113">
            <w:pPr>
              <w:pStyle w:val="ListParagraph"/>
              <w:widowControl/>
              <w:numPr>
                <w:ilvl w:val="0"/>
                <w:numId w:val="91"/>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Bachelor's Degree in Civil Engineering or any relevant discipline.</w:t>
            </w:r>
          </w:p>
          <w:p w14:paraId="4840C419" w14:textId="32D983D6" w:rsidR="00D85113" w:rsidRPr="00BF561B" w:rsidRDefault="00D85113">
            <w:pPr>
              <w:pStyle w:val="ListParagraph"/>
              <w:widowControl/>
              <w:numPr>
                <w:ilvl w:val="0"/>
                <w:numId w:val="90"/>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Postgraduate degree (Master’s) in Construction Management, Structural </w:t>
            </w:r>
            <w:r w:rsidRPr="00BF561B">
              <w:rPr>
                <w:rFonts w:ascii="Times New Roman" w:eastAsia="Times New Roman" w:hAnsi="Times New Roman"/>
                <w:kern w:val="0"/>
                <w:sz w:val="19"/>
                <w:szCs w:val="19"/>
                <w:lang w:eastAsia="en-US"/>
              </w:rPr>
              <w:lastRenderedPageBreak/>
              <w:t>Engineering, or Project Engineering will be considered an added advantage.</w:t>
            </w:r>
          </w:p>
          <w:p w14:paraId="725F2926" w14:textId="77777777" w:rsidR="00D85113" w:rsidRPr="00BF561B" w:rsidRDefault="00D85113">
            <w:pPr>
              <w:pStyle w:val="ListParagraph"/>
              <w:widowControl/>
              <w:numPr>
                <w:ilvl w:val="0"/>
                <w:numId w:val="89"/>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The candidate must be registered with the relevant professional body</w:t>
            </w:r>
          </w:p>
          <w:p w14:paraId="47BA9DD3" w14:textId="77777777" w:rsidR="00D85113" w:rsidRPr="00BF561B" w:rsidRDefault="00D85113" w:rsidP="00821EAD">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Language Skill: </w:t>
            </w:r>
          </w:p>
          <w:p w14:paraId="5D458DC7" w14:textId="77777777" w:rsidR="00D85113" w:rsidRPr="00BF561B" w:rsidRDefault="00D85113">
            <w:pPr>
              <w:pStyle w:val="ListParagraph"/>
              <w:numPr>
                <w:ilvl w:val="0"/>
                <w:numId w:val="88"/>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English: Fluent in speaking and writing</w:t>
            </w:r>
          </w:p>
          <w:p w14:paraId="0649E303" w14:textId="6340CE8C" w:rsidR="00D85113" w:rsidRPr="00BF561B" w:rsidRDefault="00D85113" w:rsidP="005F4523">
            <w:pPr>
              <w:rPr>
                <w:rFonts w:ascii="Times New Roman" w:eastAsia="Times New Roman" w:hAnsi="Times New Roman"/>
                <w:kern w:val="0"/>
                <w:sz w:val="19"/>
                <w:szCs w:val="19"/>
                <w:lang w:eastAsia="en-US"/>
              </w:rPr>
            </w:pPr>
          </w:p>
        </w:tc>
        <w:tc>
          <w:tcPr>
            <w:tcW w:w="3510" w:type="dxa"/>
            <w:tcBorders>
              <w:top w:val="single" w:sz="4" w:space="0" w:color="auto"/>
              <w:left w:val="nil"/>
              <w:bottom w:val="single" w:sz="4" w:space="0" w:color="auto"/>
              <w:right w:val="single" w:sz="8" w:space="0" w:color="auto"/>
            </w:tcBorders>
            <w:hideMark/>
          </w:tcPr>
          <w:p w14:paraId="3B8899CF" w14:textId="77777777" w:rsidR="00D85113" w:rsidRPr="00BF561B" w:rsidRDefault="00D85113">
            <w:pPr>
              <w:pStyle w:val="ListParagraph"/>
              <w:widowControl/>
              <w:numPr>
                <w:ilvl w:val="0"/>
                <w:numId w:val="89"/>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lastRenderedPageBreak/>
              <w:t>Overall Experience: 8 years or more</w:t>
            </w:r>
          </w:p>
          <w:p w14:paraId="02816821" w14:textId="77777777" w:rsidR="00D85113" w:rsidRPr="00BF561B" w:rsidRDefault="00D85113">
            <w:pPr>
              <w:pStyle w:val="ListParagraph"/>
              <w:widowControl/>
              <w:numPr>
                <w:ilvl w:val="0"/>
                <w:numId w:val="89"/>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At least 5 years working Experience in relevant field</w:t>
            </w:r>
          </w:p>
          <w:p w14:paraId="299CADCE" w14:textId="77777777" w:rsidR="005E3B41" w:rsidRPr="00BF561B" w:rsidRDefault="005E3B41" w:rsidP="005E3B41">
            <w:pPr>
              <w:pStyle w:val="ListParagraph"/>
              <w:numPr>
                <w:ilvl w:val="0"/>
                <w:numId w:val="89"/>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Experience of working in at least 1 </w:t>
            </w:r>
            <w:proofErr w:type="spellStart"/>
            <w:r w:rsidRPr="00BF561B">
              <w:rPr>
                <w:rFonts w:ascii="Times New Roman" w:eastAsia="Times New Roman" w:hAnsi="Times New Roman"/>
                <w:kern w:val="0"/>
                <w:sz w:val="19"/>
                <w:szCs w:val="19"/>
                <w:lang w:eastAsia="en-US"/>
              </w:rPr>
              <w:t>GoB</w:t>
            </w:r>
            <w:proofErr w:type="spellEnd"/>
            <w:r w:rsidRPr="00BF561B">
              <w:rPr>
                <w:rFonts w:ascii="Times New Roman" w:eastAsia="Times New Roman" w:hAnsi="Times New Roman"/>
                <w:kern w:val="0"/>
                <w:sz w:val="19"/>
                <w:szCs w:val="19"/>
                <w:lang w:eastAsia="en-US"/>
              </w:rPr>
              <w:t xml:space="preserve"> or donor funded project.</w:t>
            </w:r>
          </w:p>
          <w:p w14:paraId="5B96A355" w14:textId="2DEEC1AB" w:rsidR="00D85113" w:rsidRPr="00BF561B" w:rsidRDefault="00D85113" w:rsidP="005E3B41">
            <w:pPr>
              <w:widowControl/>
              <w:tabs>
                <w:tab w:val="left" w:pos="2532"/>
              </w:tabs>
              <w:rPr>
                <w:rFonts w:ascii="Times New Roman" w:eastAsia="Times New Roman" w:hAnsi="Times New Roman"/>
                <w:kern w:val="0"/>
                <w:sz w:val="19"/>
                <w:szCs w:val="19"/>
                <w:lang w:eastAsia="en-US"/>
              </w:rPr>
            </w:pPr>
          </w:p>
        </w:tc>
        <w:tc>
          <w:tcPr>
            <w:tcW w:w="4590" w:type="dxa"/>
            <w:tcBorders>
              <w:top w:val="single" w:sz="4" w:space="0" w:color="auto"/>
              <w:left w:val="nil"/>
              <w:bottom w:val="single" w:sz="4" w:space="0" w:color="auto"/>
              <w:right w:val="single" w:sz="8" w:space="0" w:color="auto"/>
            </w:tcBorders>
            <w:hideMark/>
          </w:tcPr>
          <w:p w14:paraId="447FE780" w14:textId="77777777" w:rsidR="00D85113" w:rsidRPr="00BF561B" w:rsidRDefault="00D85113"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 Report to the International Civil Expert.</w:t>
            </w:r>
          </w:p>
          <w:p w14:paraId="46629C96" w14:textId="77777777" w:rsidR="00D85113" w:rsidRPr="00BF561B" w:rsidRDefault="00D85113"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2) Assist in making a working plan for traffic diversion for construction.</w:t>
            </w:r>
          </w:p>
          <w:p w14:paraId="3D04EB64" w14:textId="79E0F6A2" w:rsidR="00D85113" w:rsidRPr="00BF561B" w:rsidRDefault="00D85113"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3) Assist in the investigation process of the site of girders/segments fabrication yards</w:t>
            </w:r>
          </w:p>
        </w:tc>
      </w:tr>
      <w:tr w:rsidR="00BF561B" w:rsidRPr="00BF561B" w14:paraId="5156E9BA" w14:textId="77777777" w:rsidTr="00D85113">
        <w:trPr>
          <w:trHeight w:val="1080"/>
        </w:trPr>
        <w:tc>
          <w:tcPr>
            <w:tcW w:w="530" w:type="dxa"/>
            <w:vMerge/>
            <w:tcBorders>
              <w:top w:val="nil"/>
              <w:left w:val="single" w:sz="8" w:space="0" w:color="auto"/>
              <w:bottom w:val="single" w:sz="8" w:space="0" w:color="000000"/>
              <w:right w:val="single" w:sz="8" w:space="0" w:color="auto"/>
            </w:tcBorders>
            <w:vAlign w:val="center"/>
            <w:hideMark/>
          </w:tcPr>
          <w:p w14:paraId="10B1107E" w14:textId="77777777" w:rsidR="00D85113" w:rsidRPr="00BF561B" w:rsidRDefault="00D85113" w:rsidP="005F4523">
            <w:pPr>
              <w:widowControl/>
              <w:jc w:val="left"/>
              <w:rPr>
                <w:rFonts w:ascii="Times New Roman" w:eastAsia="Times New Roman" w:hAnsi="Times New Roman"/>
                <w:kern w:val="0"/>
                <w:sz w:val="19"/>
                <w:szCs w:val="19"/>
                <w:lang w:eastAsia="en-US"/>
              </w:rPr>
            </w:pPr>
          </w:p>
        </w:tc>
        <w:tc>
          <w:tcPr>
            <w:tcW w:w="1890" w:type="dxa"/>
            <w:vMerge/>
            <w:tcBorders>
              <w:top w:val="single" w:sz="4" w:space="0" w:color="auto"/>
              <w:left w:val="single" w:sz="8" w:space="0" w:color="auto"/>
              <w:bottom w:val="single" w:sz="8" w:space="0" w:color="000000"/>
              <w:right w:val="single" w:sz="8" w:space="0" w:color="auto"/>
            </w:tcBorders>
            <w:vAlign w:val="center"/>
            <w:hideMark/>
          </w:tcPr>
          <w:p w14:paraId="73D27B93" w14:textId="77777777" w:rsidR="00D85113" w:rsidRPr="00BF561B" w:rsidRDefault="00D85113" w:rsidP="005F4523">
            <w:pPr>
              <w:widowControl/>
              <w:jc w:val="left"/>
              <w:rPr>
                <w:rFonts w:ascii="Times New Roman" w:eastAsia="Times New Roman" w:hAnsi="Times New Roman"/>
                <w:kern w:val="0"/>
                <w:sz w:val="19"/>
                <w:szCs w:val="19"/>
                <w:lang w:eastAsia="en-US"/>
              </w:rPr>
            </w:pPr>
          </w:p>
        </w:tc>
        <w:tc>
          <w:tcPr>
            <w:tcW w:w="3510" w:type="dxa"/>
            <w:vMerge/>
            <w:tcBorders>
              <w:top w:val="single" w:sz="4" w:space="0" w:color="auto"/>
              <w:left w:val="nil"/>
              <w:bottom w:val="nil"/>
              <w:right w:val="single" w:sz="8" w:space="0" w:color="auto"/>
            </w:tcBorders>
          </w:tcPr>
          <w:p w14:paraId="437D8F8B" w14:textId="1B828248" w:rsidR="00D85113" w:rsidRPr="00BF561B" w:rsidRDefault="00D85113" w:rsidP="005F4523">
            <w:pPr>
              <w:widowControl/>
              <w:rPr>
                <w:rFonts w:ascii="Times New Roman" w:eastAsia="Times New Roman" w:hAnsi="Times New Roman"/>
                <w:kern w:val="0"/>
                <w:sz w:val="19"/>
                <w:szCs w:val="19"/>
                <w:lang w:eastAsia="en-US"/>
              </w:rPr>
            </w:pPr>
          </w:p>
        </w:tc>
        <w:tc>
          <w:tcPr>
            <w:tcW w:w="3510" w:type="dxa"/>
            <w:tcBorders>
              <w:top w:val="single" w:sz="4" w:space="0" w:color="auto"/>
              <w:left w:val="nil"/>
              <w:bottom w:val="nil"/>
              <w:right w:val="single" w:sz="8" w:space="0" w:color="auto"/>
            </w:tcBorders>
          </w:tcPr>
          <w:p w14:paraId="42F89259" w14:textId="48DF3C79" w:rsidR="00D85113" w:rsidRPr="00BF561B" w:rsidRDefault="00D85113" w:rsidP="005F4523">
            <w:pPr>
              <w:widowControl/>
              <w:rPr>
                <w:rFonts w:ascii="Times New Roman" w:eastAsia="Times New Roman" w:hAnsi="Times New Roman"/>
                <w:kern w:val="0"/>
                <w:sz w:val="19"/>
                <w:szCs w:val="19"/>
                <w:lang w:eastAsia="en-US"/>
              </w:rPr>
            </w:pPr>
          </w:p>
        </w:tc>
        <w:tc>
          <w:tcPr>
            <w:tcW w:w="4590" w:type="dxa"/>
            <w:tcBorders>
              <w:top w:val="single" w:sz="4" w:space="0" w:color="auto"/>
              <w:left w:val="nil"/>
              <w:bottom w:val="nil"/>
              <w:right w:val="single" w:sz="8" w:space="0" w:color="auto"/>
            </w:tcBorders>
          </w:tcPr>
          <w:p w14:paraId="55134BC7" w14:textId="501E0A85" w:rsidR="00D85113" w:rsidRPr="00BF561B" w:rsidRDefault="00D85113" w:rsidP="005F4523">
            <w:pPr>
              <w:widowControl/>
              <w:rPr>
                <w:rFonts w:ascii="Times New Roman" w:eastAsia="Times New Roman" w:hAnsi="Times New Roman"/>
                <w:kern w:val="0"/>
                <w:sz w:val="19"/>
                <w:szCs w:val="19"/>
                <w:lang w:eastAsia="en-US"/>
              </w:rPr>
            </w:pPr>
          </w:p>
        </w:tc>
      </w:tr>
      <w:tr w:rsidR="00BF561B" w:rsidRPr="00BF561B" w14:paraId="6E784310" w14:textId="77777777" w:rsidTr="002A0DA1">
        <w:trPr>
          <w:trHeight w:val="315"/>
        </w:trPr>
        <w:tc>
          <w:tcPr>
            <w:tcW w:w="530" w:type="dxa"/>
            <w:vMerge/>
            <w:tcBorders>
              <w:top w:val="nil"/>
              <w:left w:val="single" w:sz="8" w:space="0" w:color="auto"/>
              <w:bottom w:val="single" w:sz="8" w:space="0" w:color="000000"/>
              <w:right w:val="single" w:sz="8" w:space="0" w:color="auto"/>
            </w:tcBorders>
            <w:vAlign w:val="center"/>
            <w:hideMark/>
          </w:tcPr>
          <w:p w14:paraId="74F3EB28" w14:textId="77777777" w:rsidR="00A24DED" w:rsidRPr="00BF561B" w:rsidRDefault="00A24DED" w:rsidP="005F4523">
            <w:pPr>
              <w:widowControl/>
              <w:jc w:val="left"/>
              <w:rPr>
                <w:rFonts w:ascii="Times New Roman" w:eastAsia="Times New Roman" w:hAnsi="Times New Roman"/>
                <w:kern w:val="0"/>
                <w:sz w:val="19"/>
                <w:szCs w:val="19"/>
                <w:lang w:eastAsia="en-US"/>
              </w:rPr>
            </w:pPr>
          </w:p>
        </w:tc>
        <w:tc>
          <w:tcPr>
            <w:tcW w:w="1890" w:type="dxa"/>
            <w:vMerge/>
            <w:tcBorders>
              <w:top w:val="nil"/>
              <w:left w:val="single" w:sz="8" w:space="0" w:color="auto"/>
              <w:bottom w:val="single" w:sz="8" w:space="0" w:color="000000"/>
              <w:right w:val="single" w:sz="8" w:space="0" w:color="auto"/>
            </w:tcBorders>
            <w:vAlign w:val="center"/>
            <w:hideMark/>
          </w:tcPr>
          <w:p w14:paraId="4C9146CE" w14:textId="77777777" w:rsidR="00A24DED" w:rsidRPr="00BF561B" w:rsidRDefault="00A24DED" w:rsidP="005F4523">
            <w:pPr>
              <w:widowControl/>
              <w:jc w:val="left"/>
              <w:rPr>
                <w:rFonts w:ascii="Times New Roman" w:eastAsia="Times New Roman" w:hAnsi="Times New Roman"/>
                <w:kern w:val="0"/>
                <w:sz w:val="19"/>
                <w:szCs w:val="19"/>
                <w:lang w:eastAsia="en-US"/>
              </w:rPr>
            </w:pPr>
          </w:p>
        </w:tc>
        <w:tc>
          <w:tcPr>
            <w:tcW w:w="3510" w:type="dxa"/>
            <w:tcBorders>
              <w:top w:val="nil"/>
              <w:left w:val="nil"/>
              <w:bottom w:val="single" w:sz="8" w:space="0" w:color="auto"/>
              <w:right w:val="single" w:sz="8" w:space="0" w:color="auto"/>
            </w:tcBorders>
          </w:tcPr>
          <w:p w14:paraId="11473ED0" w14:textId="52D37B90" w:rsidR="00A24DED" w:rsidRPr="00BF561B" w:rsidRDefault="00A24DED" w:rsidP="005F4523">
            <w:pPr>
              <w:widowControl/>
              <w:rPr>
                <w:rFonts w:ascii="Times New Roman" w:eastAsia="Times New Roman" w:hAnsi="Times New Roman"/>
                <w:kern w:val="0"/>
                <w:sz w:val="19"/>
                <w:szCs w:val="19"/>
                <w:lang w:eastAsia="en-US"/>
              </w:rPr>
            </w:pPr>
          </w:p>
        </w:tc>
        <w:tc>
          <w:tcPr>
            <w:tcW w:w="3510" w:type="dxa"/>
            <w:tcBorders>
              <w:top w:val="nil"/>
              <w:left w:val="nil"/>
              <w:bottom w:val="single" w:sz="8" w:space="0" w:color="auto"/>
              <w:right w:val="single" w:sz="8" w:space="0" w:color="auto"/>
            </w:tcBorders>
            <w:hideMark/>
          </w:tcPr>
          <w:p w14:paraId="75417C1D" w14:textId="77777777" w:rsidR="00A24DED"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4590" w:type="dxa"/>
            <w:tcBorders>
              <w:top w:val="nil"/>
              <w:left w:val="nil"/>
              <w:bottom w:val="single" w:sz="8" w:space="0" w:color="auto"/>
              <w:right w:val="single" w:sz="8" w:space="0" w:color="auto"/>
            </w:tcBorders>
            <w:hideMark/>
          </w:tcPr>
          <w:p w14:paraId="6C435A78" w14:textId="77777777" w:rsidR="00A24DED" w:rsidRPr="00BF561B" w:rsidRDefault="00A24DED"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r>
      <w:tr w:rsidR="00BF561B" w:rsidRPr="00BF561B" w14:paraId="53DD4D57" w14:textId="77777777" w:rsidTr="00BE02D2">
        <w:trPr>
          <w:trHeight w:val="2520"/>
        </w:trPr>
        <w:tc>
          <w:tcPr>
            <w:tcW w:w="530" w:type="dxa"/>
            <w:vMerge w:val="restart"/>
            <w:tcBorders>
              <w:top w:val="nil"/>
              <w:left w:val="single" w:sz="8" w:space="0" w:color="auto"/>
              <w:bottom w:val="single" w:sz="8" w:space="0" w:color="000000"/>
              <w:right w:val="single" w:sz="8" w:space="0" w:color="auto"/>
            </w:tcBorders>
            <w:hideMark/>
          </w:tcPr>
          <w:p w14:paraId="16B1A33E" w14:textId="7CFD0CDD" w:rsidR="00D85113" w:rsidRPr="00BF561B" w:rsidRDefault="00D7439C" w:rsidP="005F4523">
            <w:pPr>
              <w:widowControl/>
              <w:jc w:val="left"/>
              <w:rPr>
                <w:rFonts w:ascii="Times New Roman" w:eastAsia="Times New Roman" w:hAnsi="Times New Roman"/>
                <w:kern w:val="0"/>
                <w:sz w:val="19"/>
                <w:szCs w:val="19"/>
                <w:lang w:eastAsia="en-US"/>
              </w:rPr>
            </w:pPr>
            <w:r>
              <w:rPr>
                <w:rFonts w:ascii="Times New Roman" w:eastAsia="Times New Roman" w:hAnsi="Times New Roman"/>
                <w:kern w:val="0"/>
                <w:sz w:val="19"/>
                <w:szCs w:val="19"/>
                <w:lang w:eastAsia="en-US"/>
              </w:rPr>
              <w:t>37</w:t>
            </w:r>
          </w:p>
        </w:tc>
        <w:tc>
          <w:tcPr>
            <w:tcW w:w="1890" w:type="dxa"/>
            <w:vMerge w:val="restart"/>
            <w:tcBorders>
              <w:top w:val="nil"/>
              <w:left w:val="single" w:sz="8" w:space="0" w:color="auto"/>
              <w:bottom w:val="single" w:sz="4" w:space="0" w:color="auto"/>
              <w:right w:val="single" w:sz="8" w:space="0" w:color="auto"/>
            </w:tcBorders>
            <w:hideMark/>
          </w:tcPr>
          <w:p w14:paraId="37D040B0" w14:textId="4474B6B4" w:rsidR="00D85113" w:rsidRPr="00BF561B" w:rsidRDefault="00D85113"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Landscape Engineer, Local, Post-1, 34 MM</w:t>
            </w:r>
          </w:p>
        </w:tc>
        <w:tc>
          <w:tcPr>
            <w:tcW w:w="3510" w:type="dxa"/>
            <w:vMerge w:val="restart"/>
            <w:tcBorders>
              <w:top w:val="nil"/>
              <w:left w:val="nil"/>
              <w:right w:val="single" w:sz="8" w:space="0" w:color="auto"/>
            </w:tcBorders>
            <w:hideMark/>
          </w:tcPr>
          <w:p w14:paraId="1B529F94" w14:textId="77777777" w:rsidR="00D85113" w:rsidRPr="00BF561B" w:rsidRDefault="00D85113">
            <w:pPr>
              <w:pStyle w:val="ListParagraph"/>
              <w:widowControl/>
              <w:numPr>
                <w:ilvl w:val="0"/>
                <w:numId w:val="88"/>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Bachelor’s degree in Architecture, Civil Engineering, or any relevant discipline.</w:t>
            </w:r>
          </w:p>
          <w:p w14:paraId="38137413" w14:textId="77777777" w:rsidR="00D85113" w:rsidRPr="00BF561B" w:rsidRDefault="00D85113">
            <w:pPr>
              <w:pStyle w:val="ListParagraph"/>
              <w:widowControl/>
              <w:numPr>
                <w:ilvl w:val="0"/>
                <w:numId w:val="88"/>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Postgraduate degree (Master’s) in Landscape Architecture, Urban Design, Environmental Planning, or a related field will be considered an added advantage.</w:t>
            </w:r>
          </w:p>
          <w:p w14:paraId="4ECE240F" w14:textId="77777777" w:rsidR="00D85113" w:rsidRPr="00BF561B" w:rsidRDefault="00D85113">
            <w:pPr>
              <w:pStyle w:val="ListParagraph"/>
              <w:widowControl/>
              <w:numPr>
                <w:ilvl w:val="0"/>
                <w:numId w:val="88"/>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The candidate must be registered with the relevant professional body.</w:t>
            </w:r>
          </w:p>
          <w:p w14:paraId="7FFEF0F1" w14:textId="77777777" w:rsidR="00D85113" w:rsidRPr="00BF561B" w:rsidRDefault="00D85113" w:rsidP="00414311">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Language Skill: </w:t>
            </w:r>
          </w:p>
          <w:p w14:paraId="726E5B2A" w14:textId="77777777" w:rsidR="00D85113" w:rsidRPr="00BF561B" w:rsidRDefault="00D85113">
            <w:pPr>
              <w:pStyle w:val="ListParagraph"/>
              <w:numPr>
                <w:ilvl w:val="0"/>
                <w:numId w:val="92"/>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English: Fluent in speaking and writing</w:t>
            </w:r>
          </w:p>
          <w:p w14:paraId="79760151" w14:textId="77777777" w:rsidR="00F37E67" w:rsidRPr="00BF561B" w:rsidRDefault="00F37E67" w:rsidP="00F37E67">
            <w:pPr>
              <w:pStyle w:val="ListParagraph"/>
              <w:ind w:leftChars="0" w:left="144"/>
              <w:rPr>
                <w:rFonts w:ascii="Times New Roman" w:eastAsia="Times New Roman" w:hAnsi="Times New Roman"/>
                <w:kern w:val="0"/>
                <w:sz w:val="19"/>
                <w:szCs w:val="19"/>
                <w:lang w:eastAsia="en-US"/>
              </w:rPr>
            </w:pPr>
          </w:p>
          <w:p w14:paraId="5BFF49B8" w14:textId="77777777" w:rsidR="005E3B41" w:rsidRPr="00BF561B" w:rsidRDefault="005E3B41" w:rsidP="00F37E67">
            <w:pPr>
              <w:pStyle w:val="ListParagraph"/>
              <w:ind w:leftChars="0" w:left="144"/>
              <w:rPr>
                <w:rFonts w:ascii="Times New Roman" w:eastAsia="Times New Roman" w:hAnsi="Times New Roman"/>
                <w:kern w:val="0"/>
                <w:sz w:val="19"/>
                <w:szCs w:val="19"/>
                <w:lang w:eastAsia="en-US"/>
              </w:rPr>
            </w:pPr>
          </w:p>
          <w:p w14:paraId="267DFDDE" w14:textId="77777777" w:rsidR="005E3B41" w:rsidRPr="00BF561B" w:rsidRDefault="005E3B41" w:rsidP="00F37E67">
            <w:pPr>
              <w:pStyle w:val="ListParagraph"/>
              <w:ind w:leftChars="0" w:left="144"/>
              <w:rPr>
                <w:rFonts w:ascii="Times New Roman" w:eastAsia="Times New Roman" w:hAnsi="Times New Roman"/>
                <w:kern w:val="0"/>
                <w:sz w:val="19"/>
                <w:szCs w:val="19"/>
                <w:lang w:eastAsia="en-US"/>
              </w:rPr>
            </w:pPr>
          </w:p>
          <w:p w14:paraId="4DBC5520" w14:textId="77777777" w:rsidR="005E3B41" w:rsidRPr="00BF561B" w:rsidRDefault="005E3B41" w:rsidP="005E3B41">
            <w:pPr>
              <w:rPr>
                <w:rFonts w:ascii="Times New Roman" w:eastAsia="Times New Roman" w:hAnsi="Times New Roman"/>
                <w:kern w:val="0"/>
                <w:sz w:val="19"/>
                <w:szCs w:val="19"/>
                <w:lang w:eastAsia="en-US"/>
              </w:rPr>
            </w:pPr>
          </w:p>
          <w:p w14:paraId="1D57B0D2" w14:textId="4BC0A1FE" w:rsidR="00D85113" w:rsidRPr="00BF561B" w:rsidRDefault="00D85113" w:rsidP="00414311">
            <w:pPr>
              <w:widowControl/>
              <w:rPr>
                <w:rFonts w:ascii="Times New Roman" w:eastAsia="Times New Roman" w:hAnsi="Times New Roman"/>
                <w:kern w:val="0"/>
                <w:sz w:val="19"/>
                <w:szCs w:val="19"/>
                <w:lang w:eastAsia="en-US"/>
              </w:rPr>
            </w:pPr>
          </w:p>
        </w:tc>
        <w:tc>
          <w:tcPr>
            <w:tcW w:w="3510" w:type="dxa"/>
            <w:tcBorders>
              <w:top w:val="nil"/>
              <w:left w:val="nil"/>
              <w:right w:val="single" w:sz="8" w:space="0" w:color="auto"/>
            </w:tcBorders>
            <w:hideMark/>
          </w:tcPr>
          <w:p w14:paraId="059E1333" w14:textId="77777777" w:rsidR="00D85113" w:rsidRPr="00BF561B" w:rsidRDefault="00D85113">
            <w:pPr>
              <w:pStyle w:val="ListParagraph"/>
              <w:widowControl/>
              <w:numPr>
                <w:ilvl w:val="0"/>
                <w:numId w:val="88"/>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lastRenderedPageBreak/>
              <w:t>Overall Experience: 8 years or more</w:t>
            </w:r>
          </w:p>
          <w:p w14:paraId="1C534C91" w14:textId="77777777" w:rsidR="00D85113" w:rsidRPr="00BF561B" w:rsidRDefault="00D85113">
            <w:pPr>
              <w:pStyle w:val="ListParagraph"/>
              <w:widowControl/>
              <w:numPr>
                <w:ilvl w:val="0"/>
                <w:numId w:val="88"/>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At least 5 years working Experience in relevant field</w:t>
            </w:r>
          </w:p>
          <w:p w14:paraId="1B8921D1" w14:textId="77777777" w:rsidR="005E3B41" w:rsidRPr="00BF561B" w:rsidRDefault="005E3B41" w:rsidP="005E3B41">
            <w:pPr>
              <w:pStyle w:val="ListParagraph"/>
              <w:numPr>
                <w:ilvl w:val="0"/>
                <w:numId w:val="88"/>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Experience of working in at least 1 </w:t>
            </w:r>
            <w:proofErr w:type="spellStart"/>
            <w:r w:rsidRPr="00BF561B">
              <w:rPr>
                <w:rFonts w:ascii="Times New Roman" w:eastAsia="Times New Roman" w:hAnsi="Times New Roman"/>
                <w:kern w:val="0"/>
                <w:sz w:val="19"/>
                <w:szCs w:val="19"/>
                <w:lang w:eastAsia="en-US"/>
              </w:rPr>
              <w:t>GoB</w:t>
            </w:r>
            <w:proofErr w:type="spellEnd"/>
            <w:r w:rsidRPr="00BF561B">
              <w:rPr>
                <w:rFonts w:ascii="Times New Roman" w:eastAsia="Times New Roman" w:hAnsi="Times New Roman"/>
                <w:kern w:val="0"/>
                <w:sz w:val="19"/>
                <w:szCs w:val="19"/>
                <w:lang w:eastAsia="en-US"/>
              </w:rPr>
              <w:t xml:space="preserve"> or donor funded project.</w:t>
            </w:r>
          </w:p>
          <w:p w14:paraId="4827243B" w14:textId="1AFD61CF" w:rsidR="00D85113" w:rsidRPr="00BF561B" w:rsidRDefault="00D85113" w:rsidP="005F4523">
            <w:pPr>
              <w:widowControl/>
              <w:rPr>
                <w:rFonts w:ascii="Times New Roman" w:eastAsia="Times New Roman" w:hAnsi="Times New Roman"/>
                <w:kern w:val="0"/>
                <w:sz w:val="19"/>
                <w:szCs w:val="19"/>
                <w:lang w:eastAsia="en-US"/>
              </w:rPr>
            </w:pPr>
          </w:p>
        </w:tc>
        <w:tc>
          <w:tcPr>
            <w:tcW w:w="4590" w:type="dxa"/>
            <w:tcBorders>
              <w:top w:val="nil"/>
              <w:left w:val="nil"/>
              <w:right w:val="single" w:sz="8" w:space="0" w:color="auto"/>
            </w:tcBorders>
            <w:hideMark/>
          </w:tcPr>
          <w:p w14:paraId="20A5D143" w14:textId="53A31FB7" w:rsidR="00D85113" w:rsidRPr="00BF561B" w:rsidRDefault="00D85113"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 Report to the International Chief Architect and Architect.</w:t>
            </w:r>
            <w:r w:rsidRPr="00BF561B">
              <w:rPr>
                <w:rFonts w:ascii="Times New Roman" w:eastAsia="Times New Roman" w:hAnsi="Times New Roman"/>
                <w:kern w:val="0"/>
                <w:sz w:val="19"/>
                <w:szCs w:val="19"/>
                <w:lang w:eastAsia="en-US"/>
              </w:rPr>
              <w:br/>
              <w:t>2) Review the land and surrounding environments.</w:t>
            </w:r>
            <w:r w:rsidRPr="00BF561B">
              <w:rPr>
                <w:rFonts w:ascii="Times New Roman" w:eastAsia="Times New Roman" w:hAnsi="Times New Roman"/>
                <w:kern w:val="0"/>
                <w:sz w:val="19"/>
                <w:szCs w:val="19"/>
                <w:lang w:eastAsia="en-US"/>
              </w:rPr>
              <w:br/>
              <w:t>3) Consult with the relevant local authorities.</w:t>
            </w:r>
            <w:r w:rsidRPr="00BF561B">
              <w:rPr>
                <w:rFonts w:ascii="Times New Roman" w:eastAsia="Times New Roman" w:hAnsi="Times New Roman"/>
                <w:kern w:val="0"/>
                <w:sz w:val="19"/>
                <w:szCs w:val="19"/>
                <w:lang w:eastAsia="en-US"/>
              </w:rPr>
              <w:br/>
              <w:t>4) Assist in designing the site landscape.</w:t>
            </w:r>
          </w:p>
        </w:tc>
      </w:tr>
      <w:tr w:rsidR="00BF561B" w:rsidRPr="00BF561B" w14:paraId="339CACA6" w14:textId="77777777" w:rsidTr="00F624F3">
        <w:trPr>
          <w:trHeight w:val="315"/>
        </w:trPr>
        <w:tc>
          <w:tcPr>
            <w:tcW w:w="530" w:type="dxa"/>
            <w:vMerge/>
            <w:tcBorders>
              <w:top w:val="nil"/>
              <w:left w:val="single" w:sz="8" w:space="0" w:color="auto"/>
              <w:bottom w:val="single" w:sz="8" w:space="0" w:color="000000"/>
              <w:right w:val="single" w:sz="8" w:space="0" w:color="auto"/>
            </w:tcBorders>
            <w:vAlign w:val="center"/>
            <w:hideMark/>
          </w:tcPr>
          <w:p w14:paraId="1ED82C20" w14:textId="77777777" w:rsidR="00D85113" w:rsidRPr="00BF561B" w:rsidRDefault="00D85113" w:rsidP="005F4523">
            <w:pPr>
              <w:widowControl/>
              <w:jc w:val="left"/>
              <w:rPr>
                <w:rFonts w:ascii="Times New Roman" w:eastAsia="Times New Roman" w:hAnsi="Times New Roman"/>
                <w:kern w:val="0"/>
                <w:sz w:val="19"/>
                <w:szCs w:val="19"/>
                <w:lang w:eastAsia="en-US"/>
              </w:rPr>
            </w:pPr>
          </w:p>
        </w:tc>
        <w:tc>
          <w:tcPr>
            <w:tcW w:w="1890" w:type="dxa"/>
            <w:vMerge/>
            <w:tcBorders>
              <w:top w:val="nil"/>
              <w:left w:val="single" w:sz="8" w:space="0" w:color="auto"/>
              <w:bottom w:val="single" w:sz="8" w:space="0" w:color="000000"/>
              <w:right w:val="single" w:sz="8" w:space="0" w:color="auto"/>
            </w:tcBorders>
            <w:vAlign w:val="center"/>
            <w:hideMark/>
          </w:tcPr>
          <w:p w14:paraId="66219998" w14:textId="77777777" w:rsidR="00D85113" w:rsidRPr="00BF561B" w:rsidRDefault="00D85113" w:rsidP="005F4523">
            <w:pPr>
              <w:widowControl/>
              <w:jc w:val="left"/>
              <w:rPr>
                <w:rFonts w:ascii="Times New Roman" w:eastAsia="Times New Roman" w:hAnsi="Times New Roman"/>
                <w:kern w:val="0"/>
                <w:sz w:val="19"/>
                <w:szCs w:val="19"/>
                <w:lang w:eastAsia="en-US"/>
              </w:rPr>
            </w:pPr>
          </w:p>
        </w:tc>
        <w:tc>
          <w:tcPr>
            <w:tcW w:w="3510" w:type="dxa"/>
            <w:vMerge/>
            <w:tcBorders>
              <w:left w:val="nil"/>
              <w:bottom w:val="single" w:sz="8" w:space="0" w:color="auto"/>
              <w:right w:val="single" w:sz="8" w:space="0" w:color="auto"/>
            </w:tcBorders>
          </w:tcPr>
          <w:p w14:paraId="6A58BFC9" w14:textId="059DED57" w:rsidR="00D85113" w:rsidRPr="00BF561B" w:rsidRDefault="00D85113" w:rsidP="005F4523">
            <w:pPr>
              <w:widowControl/>
              <w:rPr>
                <w:rFonts w:ascii="Times New Roman" w:eastAsia="Times New Roman" w:hAnsi="Times New Roman"/>
                <w:kern w:val="0"/>
                <w:sz w:val="19"/>
                <w:szCs w:val="19"/>
                <w:lang w:eastAsia="en-US"/>
              </w:rPr>
            </w:pPr>
          </w:p>
        </w:tc>
        <w:tc>
          <w:tcPr>
            <w:tcW w:w="3510" w:type="dxa"/>
            <w:tcBorders>
              <w:top w:val="nil"/>
              <w:left w:val="nil"/>
              <w:bottom w:val="single" w:sz="8" w:space="0" w:color="auto"/>
              <w:right w:val="single" w:sz="8" w:space="0" w:color="auto"/>
            </w:tcBorders>
            <w:hideMark/>
          </w:tcPr>
          <w:p w14:paraId="69C275A2" w14:textId="77777777" w:rsidR="00D85113" w:rsidRPr="00BF561B" w:rsidRDefault="00D85113"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4590" w:type="dxa"/>
            <w:tcBorders>
              <w:top w:val="nil"/>
              <w:left w:val="nil"/>
              <w:bottom w:val="single" w:sz="8" w:space="0" w:color="auto"/>
              <w:right w:val="single" w:sz="8" w:space="0" w:color="auto"/>
            </w:tcBorders>
            <w:hideMark/>
          </w:tcPr>
          <w:p w14:paraId="6427AC1B" w14:textId="77777777" w:rsidR="00D85113" w:rsidRPr="00BF561B" w:rsidRDefault="00D85113"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r>
      <w:tr w:rsidR="00BF561B" w:rsidRPr="00BF561B" w14:paraId="6058F349" w14:textId="77777777" w:rsidTr="002A0DA1">
        <w:trPr>
          <w:trHeight w:val="1080"/>
        </w:trPr>
        <w:tc>
          <w:tcPr>
            <w:tcW w:w="530" w:type="dxa"/>
            <w:vMerge w:val="restart"/>
            <w:tcBorders>
              <w:top w:val="nil"/>
              <w:left w:val="single" w:sz="8" w:space="0" w:color="auto"/>
              <w:bottom w:val="single" w:sz="8" w:space="0" w:color="000000"/>
              <w:right w:val="single" w:sz="8" w:space="0" w:color="auto"/>
            </w:tcBorders>
            <w:hideMark/>
          </w:tcPr>
          <w:p w14:paraId="1C98383F" w14:textId="0015B10C" w:rsidR="00A24DED" w:rsidRPr="00BF561B" w:rsidRDefault="00D7439C" w:rsidP="005F4523">
            <w:pPr>
              <w:widowControl/>
              <w:jc w:val="left"/>
              <w:rPr>
                <w:rFonts w:ascii="Times New Roman" w:eastAsia="Times New Roman" w:hAnsi="Times New Roman"/>
                <w:kern w:val="0"/>
                <w:sz w:val="19"/>
                <w:szCs w:val="19"/>
                <w:lang w:eastAsia="en-US"/>
              </w:rPr>
            </w:pPr>
            <w:r>
              <w:rPr>
                <w:rFonts w:ascii="Times New Roman" w:eastAsia="Times New Roman" w:hAnsi="Times New Roman"/>
                <w:kern w:val="0"/>
                <w:sz w:val="19"/>
                <w:szCs w:val="19"/>
                <w:lang w:eastAsia="en-US"/>
              </w:rPr>
              <w:t>38</w:t>
            </w:r>
          </w:p>
        </w:tc>
        <w:tc>
          <w:tcPr>
            <w:tcW w:w="1890" w:type="dxa"/>
            <w:vMerge w:val="restart"/>
            <w:tcBorders>
              <w:top w:val="nil"/>
              <w:left w:val="single" w:sz="8" w:space="0" w:color="auto"/>
              <w:bottom w:val="single" w:sz="8" w:space="0" w:color="000000"/>
              <w:right w:val="single" w:sz="8" w:space="0" w:color="auto"/>
            </w:tcBorders>
            <w:hideMark/>
          </w:tcPr>
          <w:p w14:paraId="16B2777F" w14:textId="29F1B78E" w:rsidR="00A24DED"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Equipment Planning Specialist</w:t>
            </w:r>
            <w:r w:rsidR="0008052D" w:rsidRPr="00BF561B">
              <w:rPr>
                <w:rFonts w:ascii="Times New Roman" w:eastAsia="Times New Roman" w:hAnsi="Times New Roman"/>
                <w:kern w:val="0"/>
                <w:sz w:val="19"/>
                <w:szCs w:val="19"/>
                <w:lang w:eastAsia="en-US"/>
              </w:rPr>
              <w:t>, Local, Post-1, 34 MM</w:t>
            </w:r>
          </w:p>
        </w:tc>
        <w:tc>
          <w:tcPr>
            <w:tcW w:w="3510" w:type="dxa"/>
            <w:tcBorders>
              <w:top w:val="nil"/>
              <w:left w:val="nil"/>
              <w:bottom w:val="nil"/>
              <w:right w:val="single" w:sz="8" w:space="0" w:color="auto"/>
            </w:tcBorders>
            <w:hideMark/>
          </w:tcPr>
          <w:p w14:paraId="7749F09B" w14:textId="77777777" w:rsidR="00A82033" w:rsidRPr="00BF561B" w:rsidRDefault="00A24DED">
            <w:pPr>
              <w:pStyle w:val="ListParagraph"/>
              <w:widowControl/>
              <w:numPr>
                <w:ilvl w:val="0"/>
                <w:numId w:val="9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Bachelor’s degree in Mechanical Engineering, Electrical Engineering, Biomedical Engineering, or any relevant discipline</w:t>
            </w:r>
            <w:r w:rsidR="00A82033" w:rsidRPr="00BF561B">
              <w:rPr>
                <w:rFonts w:ascii="Times New Roman" w:eastAsia="Times New Roman" w:hAnsi="Times New Roman"/>
                <w:kern w:val="0"/>
                <w:sz w:val="19"/>
                <w:szCs w:val="19"/>
                <w:lang w:eastAsia="en-US"/>
              </w:rPr>
              <w:t>.</w:t>
            </w:r>
          </w:p>
          <w:p w14:paraId="6A580005" w14:textId="77777777" w:rsidR="00A82033" w:rsidRPr="00BF561B" w:rsidRDefault="00A82033">
            <w:pPr>
              <w:pStyle w:val="ListParagraph"/>
              <w:widowControl/>
              <w:numPr>
                <w:ilvl w:val="0"/>
                <w:numId w:val="9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Postgraduate degree (Master’s) in any area of Mechanical Engineering, Electrical Engineering, or Biomedical Engineering, or Instrumentation Engineering, or any relevant discipline will be considered an added advantage.</w:t>
            </w:r>
          </w:p>
          <w:p w14:paraId="084AF801" w14:textId="6D7987B4" w:rsidR="00A24DED" w:rsidRPr="00BF561B" w:rsidRDefault="00A82033">
            <w:pPr>
              <w:pStyle w:val="ListParagraph"/>
              <w:widowControl/>
              <w:numPr>
                <w:ilvl w:val="0"/>
                <w:numId w:val="9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The candidate must be registered with the relevant professional body.</w:t>
            </w:r>
          </w:p>
        </w:tc>
        <w:tc>
          <w:tcPr>
            <w:tcW w:w="3510" w:type="dxa"/>
            <w:tcBorders>
              <w:top w:val="nil"/>
              <w:left w:val="nil"/>
              <w:bottom w:val="nil"/>
              <w:right w:val="single" w:sz="8" w:space="0" w:color="auto"/>
            </w:tcBorders>
            <w:hideMark/>
          </w:tcPr>
          <w:p w14:paraId="3E35C78A" w14:textId="77777777" w:rsidR="00A82033" w:rsidRPr="00BF561B" w:rsidRDefault="00A82033">
            <w:pPr>
              <w:pStyle w:val="ListParagraph"/>
              <w:widowControl/>
              <w:numPr>
                <w:ilvl w:val="0"/>
                <w:numId w:val="9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Overall Experience: 8 years or more</w:t>
            </w:r>
          </w:p>
          <w:p w14:paraId="3034C928" w14:textId="77777777" w:rsidR="00A82033" w:rsidRPr="00BF561B" w:rsidRDefault="00A82033">
            <w:pPr>
              <w:pStyle w:val="ListParagraph"/>
              <w:widowControl/>
              <w:numPr>
                <w:ilvl w:val="0"/>
                <w:numId w:val="9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At least 5 years working Experience in relevant field</w:t>
            </w:r>
          </w:p>
          <w:p w14:paraId="7BE53D82" w14:textId="77777777" w:rsidR="005E3B41" w:rsidRPr="00BF561B" w:rsidRDefault="005E3B41" w:rsidP="005E3B41">
            <w:pPr>
              <w:pStyle w:val="ListParagraph"/>
              <w:numPr>
                <w:ilvl w:val="0"/>
                <w:numId w:val="9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Experience of working in at least 1 </w:t>
            </w:r>
            <w:proofErr w:type="spellStart"/>
            <w:r w:rsidRPr="00BF561B">
              <w:rPr>
                <w:rFonts w:ascii="Times New Roman" w:eastAsia="Times New Roman" w:hAnsi="Times New Roman"/>
                <w:kern w:val="0"/>
                <w:sz w:val="19"/>
                <w:szCs w:val="19"/>
                <w:lang w:eastAsia="en-US"/>
              </w:rPr>
              <w:t>GoB</w:t>
            </w:r>
            <w:proofErr w:type="spellEnd"/>
            <w:r w:rsidRPr="00BF561B">
              <w:rPr>
                <w:rFonts w:ascii="Times New Roman" w:eastAsia="Times New Roman" w:hAnsi="Times New Roman"/>
                <w:kern w:val="0"/>
                <w:sz w:val="19"/>
                <w:szCs w:val="19"/>
                <w:lang w:eastAsia="en-US"/>
              </w:rPr>
              <w:t xml:space="preserve"> or donor funded project.</w:t>
            </w:r>
          </w:p>
          <w:p w14:paraId="3F18F43D" w14:textId="69174EC5" w:rsidR="00A24DED" w:rsidRPr="00BF561B" w:rsidRDefault="00A24DED" w:rsidP="005F4523">
            <w:pPr>
              <w:widowControl/>
              <w:rPr>
                <w:rFonts w:ascii="Times New Roman" w:eastAsia="Times New Roman" w:hAnsi="Times New Roman"/>
                <w:kern w:val="0"/>
                <w:sz w:val="19"/>
                <w:szCs w:val="19"/>
                <w:lang w:eastAsia="en-US"/>
              </w:rPr>
            </w:pPr>
          </w:p>
        </w:tc>
        <w:tc>
          <w:tcPr>
            <w:tcW w:w="4590" w:type="dxa"/>
            <w:tcBorders>
              <w:top w:val="nil"/>
              <w:left w:val="nil"/>
              <w:bottom w:val="nil"/>
              <w:right w:val="single" w:sz="8" w:space="0" w:color="auto"/>
            </w:tcBorders>
            <w:hideMark/>
          </w:tcPr>
          <w:p w14:paraId="48D52D2F" w14:textId="77777777" w:rsidR="00A82033"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 Report to the Chief Equipment Planning Expert.</w:t>
            </w:r>
          </w:p>
          <w:p w14:paraId="097F0FD2" w14:textId="77777777" w:rsidR="00A82033" w:rsidRPr="00BF561B" w:rsidRDefault="00A82033"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2) Assist in the management of staff related to Equipment of laboratory.</w:t>
            </w:r>
          </w:p>
          <w:p w14:paraId="7EE03AAE" w14:textId="77777777" w:rsidR="00A82033" w:rsidRPr="00BF561B" w:rsidRDefault="00A82033"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3) Review the previous and on-going related studies and data collected.</w:t>
            </w:r>
          </w:p>
          <w:p w14:paraId="3187C1B5" w14:textId="77777777" w:rsidR="00A82033" w:rsidRPr="00BF561B" w:rsidRDefault="00A82033"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4) Attend pre-bid conference and assist in the preparation of the answer to the questions rose by bidders related to equipment procurement.</w:t>
            </w:r>
          </w:p>
          <w:p w14:paraId="3B5E92A4" w14:textId="7B3814ED" w:rsidR="00A24DED" w:rsidRPr="00BF561B" w:rsidRDefault="00A82033"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5) Assist in the evaluation process of the documents submitted by bidders.</w:t>
            </w:r>
          </w:p>
        </w:tc>
      </w:tr>
      <w:tr w:rsidR="00BF561B" w:rsidRPr="00BF561B" w14:paraId="4461E09E" w14:textId="77777777" w:rsidTr="002A0DA1">
        <w:trPr>
          <w:trHeight w:val="1620"/>
        </w:trPr>
        <w:tc>
          <w:tcPr>
            <w:tcW w:w="530" w:type="dxa"/>
            <w:vMerge/>
            <w:tcBorders>
              <w:top w:val="nil"/>
              <w:left w:val="single" w:sz="8" w:space="0" w:color="auto"/>
              <w:bottom w:val="single" w:sz="8" w:space="0" w:color="000000"/>
              <w:right w:val="single" w:sz="8" w:space="0" w:color="auto"/>
            </w:tcBorders>
            <w:vAlign w:val="center"/>
            <w:hideMark/>
          </w:tcPr>
          <w:p w14:paraId="4F7A2C08" w14:textId="77777777" w:rsidR="00A24DED" w:rsidRPr="00BF561B" w:rsidRDefault="00A24DED" w:rsidP="005F4523">
            <w:pPr>
              <w:widowControl/>
              <w:jc w:val="left"/>
              <w:rPr>
                <w:rFonts w:ascii="Times New Roman" w:eastAsia="Times New Roman" w:hAnsi="Times New Roman"/>
                <w:kern w:val="0"/>
                <w:sz w:val="19"/>
                <w:szCs w:val="19"/>
                <w:lang w:eastAsia="en-US"/>
              </w:rPr>
            </w:pPr>
          </w:p>
        </w:tc>
        <w:tc>
          <w:tcPr>
            <w:tcW w:w="1890" w:type="dxa"/>
            <w:vMerge/>
            <w:tcBorders>
              <w:top w:val="nil"/>
              <w:left w:val="single" w:sz="8" w:space="0" w:color="auto"/>
              <w:bottom w:val="single" w:sz="8" w:space="0" w:color="000000"/>
              <w:right w:val="single" w:sz="8" w:space="0" w:color="auto"/>
            </w:tcBorders>
            <w:vAlign w:val="center"/>
            <w:hideMark/>
          </w:tcPr>
          <w:p w14:paraId="1CF81A0E" w14:textId="77777777" w:rsidR="00A24DED" w:rsidRPr="00BF561B" w:rsidRDefault="00A24DED" w:rsidP="005F4523">
            <w:pPr>
              <w:widowControl/>
              <w:jc w:val="left"/>
              <w:rPr>
                <w:rFonts w:ascii="Times New Roman" w:eastAsia="Times New Roman" w:hAnsi="Times New Roman"/>
                <w:kern w:val="0"/>
                <w:sz w:val="19"/>
                <w:szCs w:val="19"/>
                <w:lang w:eastAsia="en-US"/>
              </w:rPr>
            </w:pPr>
          </w:p>
        </w:tc>
        <w:tc>
          <w:tcPr>
            <w:tcW w:w="3510" w:type="dxa"/>
            <w:tcBorders>
              <w:top w:val="nil"/>
              <w:left w:val="nil"/>
              <w:bottom w:val="nil"/>
              <w:right w:val="single" w:sz="8" w:space="0" w:color="auto"/>
            </w:tcBorders>
            <w:hideMark/>
          </w:tcPr>
          <w:p w14:paraId="4D05B4EE" w14:textId="77777777" w:rsidR="00A82033" w:rsidRPr="00BF561B" w:rsidRDefault="00A82033" w:rsidP="00A8203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Language Skill: </w:t>
            </w:r>
          </w:p>
          <w:p w14:paraId="6EFAE4A0" w14:textId="77777777" w:rsidR="00A82033" w:rsidRPr="00BF561B" w:rsidRDefault="00A82033">
            <w:pPr>
              <w:pStyle w:val="ListParagraph"/>
              <w:numPr>
                <w:ilvl w:val="0"/>
                <w:numId w:val="94"/>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English: Fluent in speaking and writing</w:t>
            </w:r>
          </w:p>
          <w:p w14:paraId="7612FA94" w14:textId="3F4F3996" w:rsidR="00A24DED" w:rsidRPr="00BF561B" w:rsidRDefault="00A24DED" w:rsidP="005F4523">
            <w:pPr>
              <w:widowControl/>
              <w:rPr>
                <w:rFonts w:ascii="Times New Roman" w:eastAsia="Times New Roman" w:hAnsi="Times New Roman"/>
                <w:kern w:val="0"/>
                <w:sz w:val="19"/>
                <w:szCs w:val="19"/>
                <w:lang w:eastAsia="en-US"/>
              </w:rPr>
            </w:pPr>
          </w:p>
        </w:tc>
        <w:tc>
          <w:tcPr>
            <w:tcW w:w="3510" w:type="dxa"/>
            <w:tcBorders>
              <w:top w:val="nil"/>
              <w:left w:val="nil"/>
              <w:bottom w:val="nil"/>
              <w:right w:val="single" w:sz="8" w:space="0" w:color="auto"/>
            </w:tcBorders>
          </w:tcPr>
          <w:p w14:paraId="5123FE2B" w14:textId="04692D04" w:rsidR="00A24DED" w:rsidRPr="00BF561B" w:rsidRDefault="00A24DED" w:rsidP="005F4523">
            <w:pPr>
              <w:widowControl/>
              <w:rPr>
                <w:rFonts w:ascii="Times New Roman" w:eastAsia="Times New Roman" w:hAnsi="Times New Roman"/>
                <w:kern w:val="0"/>
                <w:sz w:val="19"/>
                <w:szCs w:val="19"/>
                <w:lang w:eastAsia="en-US"/>
              </w:rPr>
            </w:pPr>
          </w:p>
        </w:tc>
        <w:tc>
          <w:tcPr>
            <w:tcW w:w="4590" w:type="dxa"/>
            <w:tcBorders>
              <w:top w:val="nil"/>
              <w:left w:val="nil"/>
              <w:bottom w:val="nil"/>
              <w:right w:val="single" w:sz="8" w:space="0" w:color="auto"/>
            </w:tcBorders>
          </w:tcPr>
          <w:p w14:paraId="6CDAA1F1" w14:textId="5D29281B" w:rsidR="00A24DED" w:rsidRPr="00BF561B" w:rsidRDefault="00A24DED" w:rsidP="005F4523">
            <w:pPr>
              <w:widowControl/>
              <w:rPr>
                <w:rFonts w:ascii="Times New Roman" w:eastAsia="Times New Roman" w:hAnsi="Times New Roman"/>
                <w:kern w:val="0"/>
                <w:sz w:val="19"/>
                <w:szCs w:val="19"/>
                <w:lang w:eastAsia="en-US"/>
              </w:rPr>
            </w:pPr>
          </w:p>
        </w:tc>
      </w:tr>
      <w:tr w:rsidR="00BF561B" w:rsidRPr="00BF561B" w14:paraId="32218ED5" w14:textId="77777777" w:rsidTr="002A0DA1">
        <w:trPr>
          <w:trHeight w:val="555"/>
        </w:trPr>
        <w:tc>
          <w:tcPr>
            <w:tcW w:w="530" w:type="dxa"/>
            <w:vMerge/>
            <w:tcBorders>
              <w:top w:val="nil"/>
              <w:left w:val="single" w:sz="8" w:space="0" w:color="auto"/>
              <w:bottom w:val="single" w:sz="8" w:space="0" w:color="000000"/>
              <w:right w:val="single" w:sz="8" w:space="0" w:color="auto"/>
            </w:tcBorders>
            <w:vAlign w:val="center"/>
            <w:hideMark/>
          </w:tcPr>
          <w:p w14:paraId="0FCF57A7" w14:textId="77777777" w:rsidR="00A24DED" w:rsidRPr="00BF561B" w:rsidRDefault="00A24DED" w:rsidP="005F4523">
            <w:pPr>
              <w:widowControl/>
              <w:jc w:val="left"/>
              <w:rPr>
                <w:rFonts w:ascii="Times New Roman" w:eastAsia="Times New Roman" w:hAnsi="Times New Roman"/>
                <w:kern w:val="0"/>
                <w:sz w:val="19"/>
                <w:szCs w:val="19"/>
                <w:lang w:eastAsia="en-US"/>
              </w:rPr>
            </w:pPr>
          </w:p>
        </w:tc>
        <w:tc>
          <w:tcPr>
            <w:tcW w:w="1890" w:type="dxa"/>
            <w:vMerge/>
            <w:tcBorders>
              <w:top w:val="nil"/>
              <w:left w:val="single" w:sz="8" w:space="0" w:color="auto"/>
              <w:bottom w:val="single" w:sz="8" w:space="0" w:color="000000"/>
              <w:right w:val="single" w:sz="8" w:space="0" w:color="auto"/>
            </w:tcBorders>
            <w:vAlign w:val="center"/>
            <w:hideMark/>
          </w:tcPr>
          <w:p w14:paraId="2062487C" w14:textId="77777777" w:rsidR="00A24DED" w:rsidRPr="00BF561B" w:rsidRDefault="00A24DED" w:rsidP="005F4523">
            <w:pPr>
              <w:widowControl/>
              <w:jc w:val="left"/>
              <w:rPr>
                <w:rFonts w:ascii="Times New Roman" w:eastAsia="Times New Roman" w:hAnsi="Times New Roman"/>
                <w:kern w:val="0"/>
                <w:sz w:val="19"/>
                <w:szCs w:val="19"/>
                <w:lang w:eastAsia="en-US"/>
              </w:rPr>
            </w:pPr>
          </w:p>
        </w:tc>
        <w:tc>
          <w:tcPr>
            <w:tcW w:w="3510" w:type="dxa"/>
            <w:tcBorders>
              <w:top w:val="nil"/>
              <w:left w:val="nil"/>
              <w:bottom w:val="single" w:sz="8" w:space="0" w:color="auto"/>
              <w:right w:val="single" w:sz="8" w:space="0" w:color="auto"/>
            </w:tcBorders>
          </w:tcPr>
          <w:p w14:paraId="4F04D067" w14:textId="54159E11" w:rsidR="00A24DED" w:rsidRPr="00BF561B" w:rsidRDefault="00A24DED" w:rsidP="005F4523">
            <w:pPr>
              <w:widowControl/>
              <w:rPr>
                <w:rFonts w:ascii="Times New Roman" w:eastAsia="Times New Roman" w:hAnsi="Times New Roman"/>
                <w:kern w:val="0"/>
                <w:sz w:val="19"/>
                <w:szCs w:val="19"/>
                <w:lang w:eastAsia="en-US"/>
              </w:rPr>
            </w:pPr>
          </w:p>
        </w:tc>
        <w:tc>
          <w:tcPr>
            <w:tcW w:w="3510" w:type="dxa"/>
            <w:tcBorders>
              <w:top w:val="nil"/>
              <w:left w:val="nil"/>
              <w:bottom w:val="single" w:sz="8" w:space="0" w:color="auto"/>
              <w:right w:val="single" w:sz="8" w:space="0" w:color="auto"/>
            </w:tcBorders>
            <w:hideMark/>
          </w:tcPr>
          <w:p w14:paraId="06BBDB0F" w14:textId="690EA7FA" w:rsidR="00A24DED" w:rsidRPr="00BF561B" w:rsidRDefault="00A24DED" w:rsidP="005F4523">
            <w:pPr>
              <w:widowControl/>
              <w:rPr>
                <w:rFonts w:ascii="Times New Roman" w:eastAsia="Times New Roman" w:hAnsi="Times New Roman"/>
                <w:kern w:val="0"/>
                <w:sz w:val="19"/>
                <w:szCs w:val="19"/>
                <w:lang w:eastAsia="en-US"/>
              </w:rPr>
            </w:pPr>
          </w:p>
        </w:tc>
        <w:tc>
          <w:tcPr>
            <w:tcW w:w="4590" w:type="dxa"/>
            <w:tcBorders>
              <w:top w:val="nil"/>
              <w:left w:val="nil"/>
              <w:bottom w:val="single" w:sz="8" w:space="0" w:color="auto"/>
              <w:right w:val="single" w:sz="8" w:space="0" w:color="auto"/>
            </w:tcBorders>
          </w:tcPr>
          <w:p w14:paraId="6FCF878B" w14:textId="793821D1" w:rsidR="00A24DED" w:rsidRPr="00BF561B" w:rsidRDefault="00A24DED" w:rsidP="005F4523">
            <w:pPr>
              <w:widowControl/>
              <w:rPr>
                <w:rFonts w:ascii="Times New Roman" w:eastAsia="Times New Roman" w:hAnsi="Times New Roman"/>
                <w:kern w:val="0"/>
                <w:sz w:val="19"/>
                <w:szCs w:val="19"/>
                <w:lang w:eastAsia="en-US"/>
              </w:rPr>
            </w:pPr>
          </w:p>
        </w:tc>
      </w:tr>
      <w:tr w:rsidR="00BF561B" w:rsidRPr="00BF561B" w14:paraId="587FD581" w14:textId="77777777" w:rsidTr="00F955AD">
        <w:trPr>
          <w:trHeight w:val="810"/>
        </w:trPr>
        <w:tc>
          <w:tcPr>
            <w:tcW w:w="530" w:type="dxa"/>
            <w:vMerge w:val="restart"/>
            <w:tcBorders>
              <w:top w:val="nil"/>
              <w:left w:val="single" w:sz="8" w:space="0" w:color="auto"/>
              <w:bottom w:val="single" w:sz="8" w:space="0" w:color="000000"/>
              <w:right w:val="single" w:sz="8" w:space="0" w:color="auto"/>
            </w:tcBorders>
            <w:hideMark/>
          </w:tcPr>
          <w:p w14:paraId="4C714C4F" w14:textId="13C06348" w:rsidR="000A26AF" w:rsidRPr="00BF561B" w:rsidRDefault="00D7439C" w:rsidP="005F4523">
            <w:pPr>
              <w:widowControl/>
              <w:jc w:val="left"/>
              <w:rPr>
                <w:rFonts w:ascii="Times New Roman" w:eastAsia="Times New Roman" w:hAnsi="Times New Roman"/>
                <w:kern w:val="0"/>
                <w:sz w:val="19"/>
                <w:szCs w:val="19"/>
                <w:lang w:eastAsia="en-US"/>
              </w:rPr>
            </w:pPr>
            <w:r>
              <w:rPr>
                <w:rFonts w:ascii="Times New Roman" w:eastAsia="Times New Roman" w:hAnsi="Times New Roman"/>
                <w:kern w:val="0"/>
                <w:sz w:val="19"/>
                <w:szCs w:val="19"/>
                <w:lang w:eastAsia="en-US"/>
              </w:rPr>
              <w:lastRenderedPageBreak/>
              <w:t>39</w:t>
            </w:r>
          </w:p>
        </w:tc>
        <w:tc>
          <w:tcPr>
            <w:tcW w:w="1890" w:type="dxa"/>
            <w:vMerge w:val="restart"/>
            <w:tcBorders>
              <w:top w:val="nil"/>
              <w:left w:val="single" w:sz="8" w:space="0" w:color="auto"/>
              <w:bottom w:val="single" w:sz="8" w:space="0" w:color="000000"/>
              <w:right w:val="single" w:sz="8" w:space="0" w:color="auto"/>
            </w:tcBorders>
            <w:hideMark/>
          </w:tcPr>
          <w:p w14:paraId="31893EC1" w14:textId="0EB0442B"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Equipment Procurement Specialist, Local, Post-1, </w:t>
            </w:r>
            <w:r w:rsidR="004A13D0" w:rsidRPr="00BF561B">
              <w:rPr>
                <w:rFonts w:ascii="Times New Roman" w:eastAsia="Times New Roman" w:hAnsi="Times New Roman"/>
                <w:kern w:val="0"/>
                <w:sz w:val="19"/>
                <w:szCs w:val="19"/>
                <w:lang w:eastAsia="en-US"/>
              </w:rPr>
              <w:t>3</w:t>
            </w:r>
            <w:r w:rsidRPr="00BF561B">
              <w:rPr>
                <w:rFonts w:ascii="Times New Roman" w:eastAsia="Times New Roman" w:hAnsi="Times New Roman"/>
                <w:kern w:val="0"/>
                <w:sz w:val="19"/>
                <w:szCs w:val="19"/>
                <w:lang w:eastAsia="en-US"/>
              </w:rPr>
              <w:t>4 MM</w:t>
            </w:r>
          </w:p>
        </w:tc>
        <w:tc>
          <w:tcPr>
            <w:tcW w:w="3510" w:type="dxa"/>
            <w:vMerge w:val="restart"/>
            <w:tcBorders>
              <w:top w:val="nil"/>
              <w:left w:val="nil"/>
              <w:right w:val="single" w:sz="8" w:space="0" w:color="auto"/>
            </w:tcBorders>
            <w:hideMark/>
          </w:tcPr>
          <w:p w14:paraId="419C5F75" w14:textId="77777777" w:rsidR="000A26AF" w:rsidRPr="00BF561B" w:rsidRDefault="000A26AF">
            <w:pPr>
              <w:pStyle w:val="ListParagraph"/>
              <w:widowControl/>
              <w:numPr>
                <w:ilvl w:val="0"/>
                <w:numId w:val="94"/>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Bachelor’s degree in Engineering, Supply Chain Management, Business Administration, or any relevant discipline.</w:t>
            </w:r>
          </w:p>
          <w:p w14:paraId="33EDDB63" w14:textId="77777777" w:rsidR="000A26AF" w:rsidRPr="00BF561B" w:rsidRDefault="000A26AF">
            <w:pPr>
              <w:pStyle w:val="ListParagraph"/>
              <w:widowControl/>
              <w:numPr>
                <w:ilvl w:val="0"/>
                <w:numId w:val="94"/>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Postgraduate degree (Master’s) in Procurement and Contract Management, Logistics and Supply Chain, Public Procurement, or a relevant Professional Degree will be considered an added advantage.</w:t>
            </w:r>
          </w:p>
          <w:p w14:paraId="14300FFB" w14:textId="77777777" w:rsidR="000A26AF" w:rsidRPr="00BF561B" w:rsidRDefault="000A26AF">
            <w:pPr>
              <w:pStyle w:val="ListParagraph"/>
              <w:widowControl/>
              <w:numPr>
                <w:ilvl w:val="0"/>
                <w:numId w:val="94"/>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The candidate must be registered with the relevant professional body</w:t>
            </w:r>
          </w:p>
          <w:p w14:paraId="12E1B966" w14:textId="77777777" w:rsidR="000A26AF" w:rsidRPr="00BF561B" w:rsidRDefault="000A26AF" w:rsidP="003B4F58">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Language Skill: </w:t>
            </w:r>
          </w:p>
          <w:p w14:paraId="78922DC8" w14:textId="77777777" w:rsidR="000A26AF" w:rsidRPr="00BF561B" w:rsidRDefault="000A26AF">
            <w:pPr>
              <w:pStyle w:val="ListParagraph"/>
              <w:numPr>
                <w:ilvl w:val="0"/>
                <w:numId w:val="95"/>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English: Fluent in speaking and writing</w:t>
            </w:r>
          </w:p>
          <w:p w14:paraId="227D6B58" w14:textId="77D7FC10" w:rsidR="000A26AF" w:rsidRPr="00BF561B" w:rsidRDefault="000A26AF" w:rsidP="005F4523">
            <w:pPr>
              <w:rPr>
                <w:rFonts w:ascii="Times New Roman" w:eastAsia="Times New Roman" w:hAnsi="Times New Roman"/>
                <w:kern w:val="0"/>
                <w:sz w:val="19"/>
                <w:szCs w:val="19"/>
                <w:lang w:eastAsia="en-US"/>
              </w:rPr>
            </w:pPr>
          </w:p>
        </w:tc>
        <w:tc>
          <w:tcPr>
            <w:tcW w:w="3510" w:type="dxa"/>
            <w:tcBorders>
              <w:top w:val="nil"/>
              <w:left w:val="nil"/>
              <w:bottom w:val="nil"/>
              <w:right w:val="single" w:sz="8" w:space="0" w:color="auto"/>
            </w:tcBorders>
            <w:hideMark/>
          </w:tcPr>
          <w:p w14:paraId="2328D24E" w14:textId="77777777" w:rsidR="000A26AF" w:rsidRPr="00BF561B" w:rsidRDefault="000A26AF">
            <w:pPr>
              <w:pStyle w:val="ListParagraph"/>
              <w:widowControl/>
              <w:numPr>
                <w:ilvl w:val="0"/>
                <w:numId w:val="94"/>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Overall Experience: 8 years or more</w:t>
            </w:r>
          </w:p>
          <w:p w14:paraId="7018CE67" w14:textId="77777777" w:rsidR="000A26AF" w:rsidRPr="00BF561B" w:rsidRDefault="000A26AF">
            <w:pPr>
              <w:pStyle w:val="ListParagraph"/>
              <w:widowControl/>
              <w:numPr>
                <w:ilvl w:val="0"/>
                <w:numId w:val="94"/>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At least 5 years working Experience in relevant field</w:t>
            </w:r>
          </w:p>
          <w:p w14:paraId="0B571C6F" w14:textId="77777777" w:rsidR="005E3B41" w:rsidRPr="00BF561B" w:rsidRDefault="005E3B41" w:rsidP="005E3B41">
            <w:pPr>
              <w:pStyle w:val="ListParagraph"/>
              <w:numPr>
                <w:ilvl w:val="0"/>
                <w:numId w:val="94"/>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Experience of working in at least 1 </w:t>
            </w:r>
            <w:proofErr w:type="spellStart"/>
            <w:r w:rsidRPr="00BF561B">
              <w:rPr>
                <w:rFonts w:ascii="Times New Roman" w:eastAsia="Times New Roman" w:hAnsi="Times New Roman"/>
                <w:kern w:val="0"/>
                <w:sz w:val="19"/>
                <w:szCs w:val="19"/>
                <w:lang w:eastAsia="en-US"/>
              </w:rPr>
              <w:t>GoB</w:t>
            </w:r>
            <w:proofErr w:type="spellEnd"/>
            <w:r w:rsidRPr="00BF561B">
              <w:rPr>
                <w:rFonts w:ascii="Times New Roman" w:eastAsia="Times New Roman" w:hAnsi="Times New Roman"/>
                <w:kern w:val="0"/>
                <w:sz w:val="19"/>
                <w:szCs w:val="19"/>
                <w:lang w:eastAsia="en-US"/>
              </w:rPr>
              <w:t xml:space="preserve"> or donor funded project.</w:t>
            </w:r>
          </w:p>
          <w:p w14:paraId="408BE510" w14:textId="4318A2C2" w:rsidR="000A26AF" w:rsidRPr="00BF561B" w:rsidRDefault="000A26AF" w:rsidP="005F4523">
            <w:pPr>
              <w:widowControl/>
              <w:rPr>
                <w:rFonts w:ascii="Times New Roman" w:eastAsia="Times New Roman" w:hAnsi="Times New Roman"/>
                <w:kern w:val="0"/>
                <w:sz w:val="19"/>
                <w:szCs w:val="19"/>
                <w:lang w:eastAsia="en-US"/>
              </w:rPr>
            </w:pPr>
          </w:p>
        </w:tc>
        <w:tc>
          <w:tcPr>
            <w:tcW w:w="4590" w:type="dxa"/>
            <w:tcBorders>
              <w:top w:val="nil"/>
              <w:left w:val="nil"/>
              <w:bottom w:val="nil"/>
              <w:right w:val="single" w:sz="8" w:space="0" w:color="auto"/>
            </w:tcBorders>
            <w:hideMark/>
          </w:tcPr>
          <w:p w14:paraId="774BE675" w14:textId="77777777"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 Report to the International Chief Equipment Planning Expert and Equipment Procurement Expert.</w:t>
            </w:r>
          </w:p>
          <w:p w14:paraId="49849EB5" w14:textId="77777777"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2) Assist in the analyzation of the requirements for laboratory equipment for testing.</w:t>
            </w:r>
          </w:p>
          <w:p w14:paraId="51DF6556" w14:textId="35D50DF1"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3) Assist in the preparation of the equipment procurement plan.</w:t>
            </w:r>
          </w:p>
        </w:tc>
      </w:tr>
      <w:tr w:rsidR="00BF561B" w:rsidRPr="00BF561B" w14:paraId="47F7F3D3" w14:textId="77777777" w:rsidTr="00F955AD">
        <w:trPr>
          <w:trHeight w:val="1620"/>
        </w:trPr>
        <w:tc>
          <w:tcPr>
            <w:tcW w:w="530" w:type="dxa"/>
            <w:vMerge/>
            <w:tcBorders>
              <w:top w:val="nil"/>
              <w:left w:val="single" w:sz="8" w:space="0" w:color="auto"/>
              <w:bottom w:val="single" w:sz="8" w:space="0" w:color="000000"/>
              <w:right w:val="single" w:sz="8" w:space="0" w:color="auto"/>
            </w:tcBorders>
            <w:vAlign w:val="center"/>
            <w:hideMark/>
          </w:tcPr>
          <w:p w14:paraId="3B2E983F" w14:textId="77777777" w:rsidR="000A26AF" w:rsidRPr="00BF561B" w:rsidRDefault="000A26AF" w:rsidP="005F4523">
            <w:pPr>
              <w:widowControl/>
              <w:jc w:val="left"/>
              <w:rPr>
                <w:rFonts w:ascii="Times New Roman" w:eastAsia="Times New Roman" w:hAnsi="Times New Roman"/>
                <w:kern w:val="0"/>
                <w:sz w:val="19"/>
                <w:szCs w:val="19"/>
                <w:lang w:eastAsia="en-US"/>
              </w:rPr>
            </w:pPr>
          </w:p>
        </w:tc>
        <w:tc>
          <w:tcPr>
            <w:tcW w:w="1890" w:type="dxa"/>
            <w:vMerge/>
            <w:tcBorders>
              <w:top w:val="nil"/>
              <w:left w:val="single" w:sz="8" w:space="0" w:color="auto"/>
              <w:bottom w:val="single" w:sz="8" w:space="0" w:color="000000"/>
              <w:right w:val="single" w:sz="8" w:space="0" w:color="auto"/>
            </w:tcBorders>
            <w:vAlign w:val="center"/>
            <w:hideMark/>
          </w:tcPr>
          <w:p w14:paraId="05938654" w14:textId="77777777" w:rsidR="000A26AF" w:rsidRPr="00BF561B" w:rsidRDefault="000A26AF" w:rsidP="005F4523">
            <w:pPr>
              <w:widowControl/>
              <w:jc w:val="left"/>
              <w:rPr>
                <w:rFonts w:ascii="Times New Roman" w:eastAsia="Times New Roman" w:hAnsi="Times New Roman"/>
                <w:kern w:val="0"/>
                <w:sz w:val="19"/>
                <w:szCs w:val="19"/>
                <w:lang w:eastAsia="en-US"/>
              </w:rPr>
            </w:pPr>
          </w:p>
        </w:tc>
        <w:tc>
          <w:tcPr>
            <w:tcW w:w="3510" w:type="dxa"/>
            <w:vMerge/>
            <w:tcBorders>
              <w:left w:val="nil"/>
              <w:right w:val="single" w:sz="8" w:space="0" w:color="auto"/>
            </w:tcBorders>
          </w:tcPr>
          <w:p w14:paraId="76235DA9" w14:textId="47063C42" w:rsidR="000A26AF" w:rsidRPr="00BF561B" w:rsidRDefault="000A26AF" w:rsidP="005F4523">
            <w:pPr>
              <w:widowControl/>
              <w:rPr>
                <w:rFonts w:ascii="Times New Roman" w:eastAsia="Times New Roman" w:hAnsi="Times New Roman"/>
                <w:kern w:val="0"/>
                <w:sz w:val="19"/>
                <w:szCs w:val="19"/>
                <w:lang w:eastAsia="en-US"/>
              </w:rPr>
            </w:pPr>
          </w:p>
        </w:tc>
        <w:tc>
          <w:tcPr>
            <w:tcW w:w="3510" w:type="dxa"/>
            <w:tcBorders>
              <w:top w:val="nil"/>
              <w:left w:val="nil"/>
              <w:bottom w:val="nil"/>
              <w:right w:val="single" w:sz="8" w:space="0" w:color="auto"/>
            </w:tcBorders>
          </w:tcPr>
          <w:p w14:paraId="45CD22F7" w14:textId="7CFD4EA7" w:rsidR="000A26AF" w:rsidRPr="00BF561B" w:rsidRDefault="000A26AF" w:rsidP="005F4523">
            <w:pPr>
              <w:widowControl/>
              <w:rPr>
                <w:rFonts w:ascii="Times New Roman" w:eastAsia="Times New Roman" w:hAnsi="Times New Roman"/>
                <w:kern w:val="0"/>
                <w:sz w:val="19"/>
                <w:szCs w:val="19"/>
                <w:lang w:eastAsia="en-US"/>
              </w:rPr>
            </w:pPr>
          </w:p>
        </w:tc>
        <w:tc>
          <w:tcPr>
            <w:tcW w:w="4590" w:type="dxa"/>
            <w:tcBorders>
              <w:top w:val="nil"/>
              <w:left w:val="nil"/>
              <w:bottom w:val="nil"/>
              <w:right w:val="single" w:sz="8" w:space="0" w:color="auto"/>
            </w:tcBorders>
          </w:tcPr>
          <w:p w14:paraId="69C34042" w14:textId="7FC95C84" w:rsidR="000A26AF" w:rsidRPr="00BF561B" w:rsidRDefault="000A26AF" w:rsidP="005F4523">
            <w:pPr>
              <w:widowControl/>
              <w:rPr>
                <w:rFonts w:ascii="Times New Roman" w:eastAsia="Times New Roman" w:hAnsi="Times New Roman"/>
                <w:kern w:val="0"/>
                <w:sz w:val="19"/>
                <w:szCs w:val="19"/>
                <w:lang w:eastAsia="en-US"/>
              </w:rPr>
            </w:pPr>
          </w:p>
        </w:tc>
      </w:tr>
      <w:tr w:rsidR="00BF561B" w:rsidRPr="00BF561B" w14:paraId="0DF8615B" w14:textId="77777777" w:rsidTr="00F955AD">
        <w:trPr>
          <w:trHeight w:val="315"/>
        </w:trPr>
        <w:tc>
          <w:tcPr>
            <w:tcW w:w="530" w:type="dxa"/>
            <w:vMerge/>
            <w:tcBorders>
              <w:top w:val="nil"/>
              <w:left w:val="single" w:sz="8" w:space="0" w:color="auto"/>
              <w:bottom w:val="single" w:sz="8" w:space="0" w:color="000000"/>
              <w:right w:val="single" w:sz="8" w:space="0" w:color="auto"/>
            </w:tcBorders>
            <w:vAlign w:val="center"/>
            <w:hideMark/>
          </w:tcPr>
          <w:p w14:paraId="241097E3" w14:textId="77777777" w:rsidR="000A26AF" w:rsidRPr="00BF561B" w:rsidRDefault="000A26AF" w:rsidP="005F4523">
            <w:pPr>
              <w:widowControl/>
              <w:jc w:val="left"/>
              <w:rPr>
                <w:rFonts w:ascii="Times New Roman" w:eastAsia="Times New Roman" w:hAnsi="Times New Roman"/>
                <w:kern w:val="0"/>
                <w:sz w:val="19"/>
                <w:szCs w:val="19"/>
                <w:lang w:eastAsia="en-US"/>
              </w:rPr>
            </w:pPr>
          </w:p>
        </w:tc>
        <w:tc>
          <w:tcPr>
            <w:tcW w:w="1890" w:type="dxa"/>
            <w:vMerge/>
            <w:tcBorders>
              <w:top w:val="nil"/>
              <w:left w:val="single" w:sz="8" w:space="0" w:color="auto"/>
              <w:bottom w:val="single" w:sz="8" w:space="0" w:color="000000"/>
              <w:right w:val="single" w:sz="8" w:space="0" w:color="auto"/>
            </w:tcBorders>
            <w:vAlign w:val="center"/>
            <w:hideMark/>
          </w:tcPr>
          <w:p w14:paraId="2B9FAA05" w14:textId="77777777" w:rsidR="000A26AF" w:rsidRPr="00BF561B" w:rsidRDefault="000A26AF" w:rsidP="005F4523">
            <w:pPr>
              <w:widowControl/>
              <w:jc w:val="left"/>
              <w:rPr>
                <w:rFonts w:ascii="Times New Roman" w:eastAsia="Times New Roman" w:hAnsi="Times New Roman"/>
                <w:kern w:val="0"/>
                <w:sz w:val="19"/>
                <w:szCs w:val="19"/>
                <w:lang w:eastAsia="en-US"/>
              </w:rPr>
            </w:pPr>
          </w:p>
        </w:tc>
        <w:tc>
          <w:tcPr>
            <w:tcW w:w="3510" w:type="dxa"/>
            <w:vMerge/>
            <w:tcBorders>
              <w:left w:val="nil"/>
              <w:bottom w:val="single" w:sz="8" w:space="0" w:color="auto"/>
              <w:right w:val="single" w:sz="8" w:space="0" w:color="auto"/>
            </w:tcBorders>
          </w:tcPr>
          <w:p w14:paraId="69213F6B" w14:textId="1604BEBB" w:rsidR="000A26AF" w:rsidRPr="00BF561B" w:rsidRDefault="000A26AF" w:rsidP="005F4523">
            <w:pPr>
              <w:widowControl/>
              <w:rPr>
                <w:rFonts w:ascii="Times New Roman" w:eastAsia="Times New Roman" w:hAnsi="Times New Roman"/>
                <w:kern w:val="0"/>
                <w:sz w:val="19"/>
                <w:szCs w:val="19"/>
                <w:lang w:eastAsia="en-US"/>
              </w:rPr>
            </w:pPr>
          </w:p>
        </w:tc>
        <w:tc>
          <w:tcPr>
            <w:tcW w:w="3510" w:type="dxa"/>
            <w:tcBorders>
              <w:top w:val="nil"/>
              <w:left w:val="nil"/>
              <w:bottom w:val="single" w:sz="8" w:space="0" w:color="auto"/>
              <w:right w:val="single" w:sz="8" w:space="0" w:color="auto"/>
            </w:tcBorders>
            <w:hideMark/>
          </w:tcPr>
          <w:p w14:paraId="3B8AE0C3" w14:textId="77777777"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4590" w:type="dxa"/>
            <w:tcBorders>
              <w:top w:val="nil"/>
              <w:left w:val="nil"/>
              <w:bottom w:val="single" w:sz="8" w:space="0" w:color="auto"/>
              <w:right w:val="single" w:sz="8" w:space="0" w:color="auto"/>
            </w:tcBorders>
            <w:hideMark/>
          </w:tcPr>
          <w:p w14:paraId="59DD5A1A" w14:textId="77777777" w:rsidR="000A26AF" w:rsidRPr="00BF561B" w:rsidRDefault="000A26AF"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r>
      <w:tr w:rsidR="00BF561B" w:rsidRPr="00BF561B" w14:paraId="2BD87431" w14:textId="77777777" w:rsidTr="00B460F7">
        <w:trPr>
          <w:trHeight w:val="3960"/>
        </w:trPr>
        <w:tc>
          <w:tcPr>
            <w:tcW w:w="530" w:type="dxa"/>
            <w:vMerge w:val="restart"/>
            <w:tcBorders>
              <w:top w:val="nil"/>
              <w:left w:val="single" w:sz="8" w:space="0" w:color="auto"/>
              <w:bottom w:val="single" w:sz="8" w:space="0" w:color="000000"/>
              <w:right w:val="single" w:sz="8" w:space="0" w:color="auto"/>
            </w:tcBorders>
            <w:hideMark/>
          </w:tcPr>
          <w:p w14:paraId="0CBBA67F" w14:textId="55CAEEC2" w:rsidR="000A26AF" w:rsidRPr="00BF561B" w:rsidRDefault="000A26AF"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lastRenderedPageBreak/>
              <w:t>4</w:t>
            </w:r>
            <w:r w:rsidR="00D7439C">
              <w:rPr>
                <w:rFonts w:ascii="Times New Roman" w:eastAsia="Times New Roman" w:hAnsi="Times New Roman"/>
                <w:kern w:val="0"/>
                <w:sz w:val="19"/>
                <w:szCs w:val="19"/>
                <w:lang w:eastAsia="en-US"/>
              </w:rPr>
              <w:t>0</w:t>
            </w:r>
          </w:p>
        </w:tc>
        <w:tc>
          <w:tcPr>
            <w:tcW w:w="1890" w:type="dxa"/>
            <w:vMerge w:val="restart"/>
            <w:tcBorders>
              <w:top w:val="nil"/>
              <w:left w:val="single" w:sz="8" w:space="0" w:color="auto"/>
              <w:bottom w:val="single" w:sz="4" w:space="0" w:color="auto"/>
              <w:right w:val="single" w:sz="8" w:space="0" w:color="auto"/>
            </w:tcBorders>
            <w:hideMark/>
          </w:tcPr>
          <w:p w14:paraId="15EEFFBA" w14:textId="73EFA6B5"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Lab Management Specialist, Local, Post-1, 10 MM</w:t>
            </w:r>
          </w:p>
        </w:tc>
        <w:tc>
          <w:tcPr>
            <w:tcW w:w="3510" w:type="dxa"/>
            <w:vMerge w:val="restart"/>
            <w:tcBorders>
              <w:top w:val="nil"/>
              <w:left w:val="nil"/>
              <w:bottom w:val="single" w:sz="4" w:space="0" w:color="auto"/>
              <w:right w:val="single" w:sz="8" w:space="0" w:color="auto"/>
            </w:tcBorders>
            <w:hideMark/>
          </w:tcPr>
          <w:p w14:paraId="100C971F" w14:textId="77777777" w:rsidR="000A26AF" w:rsidRPr="00BF561B" w:rsidRDefault="000A26AF">
            <w:pPr>
              <w:pStyle w:val="ListParagraph"/>
              <w:widowControl/>
              <w:numPr>
                <w:ilvl w:val="0"/>
                <w:numId w:val="95"/>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Bachelor’s degree in Laboratory Science, Microbiology, Biochemistry, Food Science, or any relevant discipline.</w:t>
            </w:r>
          </w:p>
          <w:p w14:paraId="12902393" w14:textId="77777777" w:rsidR="000A26AF" w:rsidRPr="00BF561B" w:rsidRDefault="000A26AF">
            <w:pPr>
              <w:pStyle w:val="ListParagraph"/>
              <w:widowControl/>
              <w:numPr>
                <w:ilvl w:val="0"/>
                <w:numId w:val="95"/>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Postgraduate degree (Master’s) in Laboratory Management, Food Safety, or Public Health will be considered an added advantage.</w:t>
            </w:r>
          </w:p>
          <w:p w14:paraId="667A3063" w14:textId="77777777" w:rsidR="000A26AF" w:rsidRPr="00BF561B" w:rsidRDefault="000A26AF">
            <w:pPr>
              <w:pStyle w:val="ListParagraph"/>
              <w:widowControl/>
              <w:numPr>
                <w:ilvl w:val="0"/>
                <w:numId w:val="95"/>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The candidate must be registered with the relevant professional body.</w:t>
            </w:r>
          </w:p>
          <w:p w14:paraId="789F2B7D" w14:textId="77777777" w:rsidR="000A26AF" w:rsidRPr="00BF561B" w:rsidRDefault="000A26AF" w:rsidP="00405D50">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Language Skill: </w:t>
            </w:r>
          </w:p>
          <w:p w14:paraId="0D545F56" w14:textId="77777777" w:rsidR="000A26AF" w:rsidRPr="00BF561B" w:rsidRDefault="000A26AF">
            <w:pPr>
              <w:pStyle w:val="ListParagraph"/>
              <w:numPr>
                <w:ilvl w:val="0"/>
                <w:numId w:val="96"/>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English: Fluent in speaking and writing</w:t>
            </w:r>
          </w:p>
          <w:p w14:paraId="69706893" w14:textId="4E0E383C" w:rsidR="000A26AF" w:rsidRPr="00BF561B" w:rsidRDefault="000A26AF" w:rsidP="005F4523">
            <w:pPr>
              <w:rPr>
                <w:rFonts w:ascii="Times New Roman" w:eastAsia="Times New Roman" w:hAnsi="Times New Roman"/>
                <w:kern w:val="0"/>
                <w:sz w:val="19"/>
                <w:szCs w:val="19"/>
                <w:lang w:eastAsia="en-US"/>
              </w:rPr>
            </w:pPr>
          </w:p>
        </w:tc>
        <w:tc>
          <w:tcPr>
            <w:tcW w:w="3510" w:type="dxa"/>
            <w:tcBorders>
              <w:top w:val="nil"/>
              <w:left w:val="nil"/>
              <w:right w:val="single" w:sz="8" w:space="0" w:color="auto"/>
            </w:tcBorders>
            <w:hideMark/>
          </w:tcPr>
          <w:p w14:paraId="38795F42" w14:textId="77777777" w:rsidR="000A26AF" w:rsidRPr="00BF561B" w:rsidRDefault="000A26AF">
            <w:pPr>
              <w:pStyle w:val="ListParagraph"/>
              <w:widowControl/>
              <w:numPr>
                <w:ilvl w:val="0"/>
                <w:numId w:val="95"/>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Overall Experience: 8 years or more</w:t>
            </w:r>
          </w:p>
          <w:p w14:paraId="234835BA" w14:textId="77777777" w:rsidR="000A26AF" w:rsidRPr="00BF561B" w:rsidRDefault="000A26AF">
            <w:pPr>
              <w:pStyle w:val="ListParagraph"/>
              <w:widowControl/>
              <w:numPr>
                <w:ilvl w:val="0"/>
                <w:numId w:val="95"/>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At least 5 years working Experience in relevant field</w:t>
            </w:r>
          </w:p>
          <w:p w14:paraId="4688587C" w14:textId="77777777" w:rsidR="005E3B41" w:rsidRPr="00BF561B" w:rsidRDefault="005E3B41" w:rsidP="005E3B41">
            <w:pPr>
              <w:pStyle w:val="ListParagraph"/>
              <w:numPr>
                <w:ilvl w:val="0"/>
                <w:numId w:val="95"/>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Experience of working in at least 1 </w:t>
            </w:r>
            <w:proofErr w:type="spellStart"/>
            <w:r w:rsidRPr="00BF561B">
              <w:rPr>
                <w:rFonts w:ascii="Times New Roman" w:eastAsia="Times New Roman" w:hAnsi="Times New Roman"/>
                <w:kern w:val="0"/>
                <w:sz w:val="19"/>
                <w:szCs w:val="19"/>
                <w:lang w:eastAsia="en-US"/>
              </w:rPr>
              <w:t>GoB</w:t>
            </w:r>
            <w:proofErr w:type="spellEnd"/>
            <w:r w:rsidRPr="00BF561B">
              <w:rPr>
                <w:rFonts w:ascii="Times New Roman" w:eastAsia="Times New Roman" w:hAnsi="Times New Roman"/>
                <w:kern w:val="0"/>
                <w:sz w:val="19"/>
                <w:szCs w:val="19"/>
                <w:lang w:eastAsia="en-US"/>
              </w:rPr>
              <w:t xml:space="preserve"> or donor funded project.</w:t>
            </w:r>
          </w:p>
          <w:p w14:paraId="1868B8E7" w14:textId="70B059FE" w:rsidR="000A26AF" w:rsidRPr="00BF561B" w:rsidRDefault="000A26AF" w:rsidP="005F4523">
            <w:pPr>
              <w:widowControl/>
              <w:rPr>
                <w:rFonts w:ascii="Times New Roman" w:eastAsia="Times New Roman" w:hAnsi="Times New Roman"/>
                <w:kern w:val="0"/>
                <w:sz w:val="19"/>
                <w:szCs w:val="19"/>
                <w:lang w:eastAsia="en-US"/>
              </w:rPr>
            </w:pPr>
          </w:p>
        </w:tc>
        <w:tc>
          <w:tcPr>
            <w:tcW w:w="4590" w:type="dxa"/>
            <w:tcBorders>
              <w:top w:val="nil"/>
              <w:left w:val="nil"/>
              <w:right w:val="single" w:sz="8" w:space="0" w:color="auto"/>
            </w:tcBorders>
            <w:hideMark/>
          </w:tcPr>
          <w:p w14:paraId="74C6D1DD" w14:textId="77777777"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 Report to the International Chief Lab Expert and Lab Management Expert.</w:t>
            </w:r>
          </w:p>
          <w:p w14:paraId="38A7C428" w14:textId="77777777"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2) Assist in the preparation of lab training program for BFSA to provide opportunity to enhance planning and development capacity.</w:t>
            </w:r>
          </w:p>
          <w:p w14:paraId="51BAFB4F" w14:textId="77777777"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3) Assist in the implementation of the training program.</w:t>
            </w:r>
          </w:p>
          <w:p w14:paraId="5435EFC5" w14:textId="77777777"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4) Assist the preparation of IS0 17025 document for Accreditation.</w:t>
            </w:r>
          </w:p>
          <w:p w14:paraId="343C32C8" w14:textId="77777777" w:rsidR="00BC3A5A" w:rsidRPr="00BF561B" w:rsidRDefault="00BC3A5A" w:rsidP="00BC3A5A">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5) Perform activities related to capacity development of lab.</w:t>
            </w:r>
          </w:p>
          <w:p w14:paraId="048A462C" w14:textId="171D14FD" w:rsidR="00BC3A5A" w:rsidRPr="00BF561B" w:rsidRDefault="00BC3A5A" w:rsidP="005F4523">
            <w:pPr>
              <w:widowControl/>
              <w:rPr>
                <w:rFonts w:ascii="Times New Roman" w:eastAsia="Times New Roman" w:hAnsi="Times New Roman"/>
                <w:kern w:val="0"/>
                <w:sz w:val="19"/>
                <w:szCs w:val="19"/>
                <w:lang w:eastAsia="en-US"/>
              </w:rPr>
            </w:pPr>
          </w:p>
        </w:tc>
      </w:tr>
      <w:tr w:rsidR="00BF561B" w:rsidRPr="00BF561B" w14:paraId="587592B2" w14:textId="77777777" w:rsidTr="00E5140E">
        <w:trPr>
          <w:trHeight w:val="540"/>
        </w:trPr>
        <w:tc>
          <w:tcPr>
            <w:tcW w:w="530" w:type="dxa"/>
            <w:vMerge/>
            <w:tcBorders>
              <w:top w:val="nil"/>
              <w:left w:val="single" w:sz="8" w:space="0" w:color="auto"/>
              <w:bottom w:val="single" w:sz="8" w:space="0" w:color="000000"/>
              <w:right w:val="single" w:sz="8" w:space="0" w:color="auto"/>
            </w:tcBorders>
            <w:vAlign w:val="center"/>
            <w:hideMark/>
          </w:tcPr>
          <w:p w14:paraId="1882F7C8" w14:textId="77777777" w:rsidR="000A26AF" w:rsidRPr="00BF561B" w:rsidRDefault="000A26AF" w:rsidP="005F4523">
            <w:pPr>
              <w:widowControl/>
              <w:jc w:val="left"/>
              <w:rPr>
                <w:rFonts w:ascii="Times New Roman" w:eastAsia="Times New Roman" w:hAnsi="Times New Roman"/>
                <w:kern w:val="0"/>
                <w:sz w:val="19"/>
                <w:szCs w:val="19"/>
                <w:lang w:eastAsia="en-US"/>
              </w:rPr>
            </w:pPr>
          </w:p>
        </w:tc>
        <w:tc>
          <w:tcPr>
            <w:tcW w:w="1890" w:type="dxa"/>
            <w:vMerge/>
            <w:tcBorders>
              <w:top w:val="nil"/>
              <w:left w:val="single" w:sz="8" w:space="0" w:color="auto"/>
              <w:bottom w:val="single" w:sz="8" w:space="0" w:color="000000"/>
              <w:right w:val="single" w:sz="8" w:space="0" w:color="auto"/>
            </w:tcBorders>
            <w:vAlign w:val="center"/>
            <w:hideMark/>
          </w:tcPr>
          <w:p w14:paraId="73687B36" w14:textId="77777777" w:rsidR="000A26AF" w:rsidRPr="00BF561B" w:rsidRDefault="000A26AF" w:rsidP="005F4523">
            <w:pPr>
              <w:widowControl/>
              <w:jc w:val="left"/>
              <w:rPr>
                <w:rFonts w:ascii="Times New Roman" w:eastAsia="Times New Roman" w:hAnsi="Times New Roman"/>
                <w:kern w:val="0"/>
                <w:sz w:val="19"/>
                <w:szCs w:val="19"/>
                <w:lang w:eastAsia="en-US"/>
              </w:rPr>
            </w:pPr>
          </w:p>
        </w:tc>
        <w:tc>
          <w:tcPr>
            <w:tcW w:w="3510" w:type="dxa"/>
            <w:vMerge/>
            <w:tcBorders>
              <w:left w:val="nil"/>
              <w:right w:val="single" w:sz="8" w:space="0" w:color="auto"/>
            </w:tcBorders>
          </w:tcPr>
          <w:p w14:paraId="15067B6B" w14:textId="4C6CCDD5" w:rsidR="000A26AF" w:rsidRPr="00BF561B" w:rsidRDefault="000A26AF" w:rsidP="005F4523">
            <w:pPr>
              <w:widowControl/>
              <w:rPr>
                <w:rFonts w:ascii="Times New Roman" w:eastAsia="Times New Roman" w:hAnsi="Times New Roman"/>
                <w:kern w:val="0"/>
                <w:sz w:val="19"/>
                <w:szCs w:val="19"/>
                <w:lang w:eastAsia="en-US"/>
              </w:rPr>
            </w:pPr>
          </w:p>
        </w:tc>
        <w:tc>
          <w:tcPr>
            <w:tcW w:w="3510" w:type="dxa"/>
            <w:tcBorders>
              <w:top w:val="nil"/>
              <w:left w:val="nil"/>
              <w:bottom w:val="nil"/>
              <w:right w:val="single" w:sz="8" w:space="0" w:color="auto"/>
            </w:tcBorders>
          </w:tcPr>
          <w:p w14:paraId="34B98559" w14:textId="48EEC315" w:rsidR="000A26AF" w:rsidRPr="00BF561B" w:rsidRDefault="000A26AF" w:rsidP="005F4523">
            <w:pPr>
              <w:widowControl/>
              <w:rPr>
                <w:rFonts w:ascii="Times New Roman" w:eastAsia="Times New Roman" w:hAnsi="Times New Roman"/>
                <w:kern w:val="0"/>
                <w:sz w:val="19"/>
                <w:szCs w:val="19"/>
                <w:lang w:eastAsia="en-US"/>
              </w:rPr>
            </w:pPr>
          </w:p>
        </w:tc>
        <w:tc>
          <w:tcPr>
            <w:tcW w:w="4590" w:type="dxa"/>
            <w:tcBorders>
              <w:top w:val="nil"/>
              <w:left w:val="nil"/>
              <w:bottom w:val="nil"/>
              <w:right w:val="single" w:sz="8" w:space="0" w:color="auto"/>
            </w:tcBorders>
          </w:tcPr>
          <w:p w14:paraId="4C3D7A21" w14:textId="1CFDB8C7" w:rsidR="000A26AF" w:rsidRPr="00BF561B" w:rsidRDefault="000A26AF" w:rsidP="005F4523">
            <w:pPr>
              <w:widowControl/>
              <w:rPr>
                <w:rFonts w:ascii="Times New Roman" w:eastAsia="Times New Roman" w:hAnsi="Times New Roman"/>
                <w:kern w:val="0"/>
                <w:sz w:val="19"/>
                <w:szCs w:val="19"/>
                <w:lang w:eastAsia="en-US"/>
              </w:rPr>
            </w:pPr>
          </w:p>
        </w:tc>
      </w:tr>
      <w:tr w:rsidR="00BF561B" w:rsidRPr="00BF561B" w14:paraId="4316DF11" w14:textId="77777777" w:rsidTr="00F37E67">
        <w:trPr>
          <w:trHeight w:val="315"/>
        </w:trPr>
        <w:tc>
          <w:tcPr>
            <w:tcW w:w="530" w:type="dxa"/>
            <w:vMerge/>
            <w:tcBorders>
              <w:top w:val="nil"/>
              <w:left w:val="single" w:sz="8" w:space="0" w:color="auto"/>
              <w:bottom w:val="single" w:sz="8" w:space="0" w:color="000000"/>
              <w:right w:val="single" w:sz="8" w:space="0" w:color="auto"/>
            </w:tcBorders>
            <w:vAlign w:val="center"/>
            <w:hideMark/>
          </w:tcPr>
          <w:p w14:paraId="147B8CB0" w14:textId="77777777" w:rsidR="000A26AF" w:rsidRPr="00BF561B" w:rsidRDefault="000A26AF" w:rsidP="005F4523">
            <w:pPr>
              <w:widowControl/>
              <w:jc w:val="left"/>
              <w:rPr>
                <w:rFonts w:ascii="Times New Roman" w:eastAsia="Times New Roman" w:hAnsi="Times New Roman"/>
                <w:kern w:val="0"/>
                <w:sz w:val="19"/>
                <w:szCs w:val="19"/>
                <w:lang w:eastAsia="en-US"/>
              </w:rPr>
            </w:pPr>
          </w:p>
        </w:tc>
        <w:tc>
          <w:tcPr>
            <w:tcW w:w="1890" w:type="dxa"/>
            <w:vMerge/>
            <w:tcBorders>
              <w:top w:val="nil"/>
              <w:left w:val="single" w:sz="8" w:space="0" w:color="auto"/>
              <w:bottom w:val="single" w:sz="8" w:space="0" w:color="000000"/>
              <w:right w:val="single" w:sz="8" w:space="0" w:color="auto"/>
            </w:tcBorders>
            <w:vAlign w:val="center"/>
            <w:hideMark/>
          </w:tcPr>
          <w:p w14:paraId="62D0F9D4" w14:textId="77777777" w:rsidR="000A26AF" w:rsidRPr="00BF561B" w:rsidRDefault="000A26AF" w:rsidP="005F4523">
            <w:pPr>
              <w:widowControl/>
              <w:jc w:val="left"/>
              <w:rPr>
                <w:rFonts w:ascii="Times New Roman" w:eastAsia="Times New Roman" w:hAnsi="Times New Roman"/>
                <w:kern w:val="0"/>
                <w:sz w:val="19"/>
                <w:szCs w:val="19"/>
                <w:lang w:eastAsia="en-US"/>
              </w:rPr>
            </w:pPr>
          </w:p>
        </w:tc>
        <w:tc>
          <w:tcPr>
            <w:tcW w:w="3510" w:type="dxa"/>
            <w:vMerge/>
            <w:tcBorders>
              <w:left w:val="nil"/>
              <w:bottom w:val="single" w:sz="8" w:space="0" w:color="auto"/>
              <w:right w:val="single" w:sz="8" w:space="0" w:color="auto"/>
            </w:tcBorders>
          </w:tcPr>
          <w:p w14:paraId="3EF347E7" w14:textId="65D5CD9A" w:rsidR="000A26AF" w:rsidRPr="00BF561B" w:rsidRDefault="000A26AF" w:rsidP="005F4523">
            <w:pPr>
              <w:widowControl/>
              <w:rPr>
                <w:rFonts w:ascii="Times New Roman" w:eastAsia="Times New Roman" w:hAnsi="Times New Roman"/>
                <w:kern w:val="0"/>
                <w:sz w:val="19"/>
                <w:szCs w:val="19"/>
                <w:lang w:eastAsia="en-US"/>
              </w:rPr>
            </w:pPr>
          </w:p>
        </w:tc>
        <w:tc>
          <w:tcPr>
            <w:tcW w:w="3510" w:type="dxa"/>
            <w:tcBorders>
              <w:top w:val="nil"/>
              <w:left w:val="nil"/>
              <w:bottom w:val="single" w:sz="8" w:space="0" w:color="auto"/>
              <w:right w:val="single" w:sz="8" w:space="0" w:color="auto"/>
            </w:tcBorders>
            <w:hideMark/>
          </w:tcPr>
          <w:p w14:paraId="161A44DC" w14:textId="77777777"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4590" w:type="dxa"/>
            <w:tcBorders>
              <w:top w:val="nil"/>
              <w:left w:val="nil"/>
              <w:bottom w:val="single" w:sz="8" w:space="0" w:color="auto"/>
              <w:right w:val="single" w:sz="8" w:space="0" w:color="auto"/>
            </w:tcBorders>
            <w:hideMark/>
          </w:tcPr>
          <w:p w14:paraId="08D05A88" w14:textId="77777777" w:rsidR="000A26AF" w:rsidRPr="00BF561B" w:rsidRDefault="000A26AF"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r>
      <w:tr w:rsidR="00BF561B" w:rsidRPr="00BF561B" w14:paraId="4D750E2A" w14:textId="77777777" w:rsidTr="00F37E67">
        <w:trPr>
          <w:trHeight w:val="810"/>
        </w:trPr>
        <w:tc>
          <w:tcPr>
            <w:tcW w:w="530" w:type="dxa"/>
            <w:vMerge w:val="restart"/>
            <w:tcBorders>
              <w:top w:val="nil"/>
              <w:left w:val="single" w:sz="8" w:space="0" w:color="auto"/>
              <w:bottom w:val="single" w:sz="8" w:space="0" w:color="000000"/>
              <w:right w:val="single" w:sz="8" w:space="0" w:color="auto"/>
            </w:tcBorders>
            <w:hideMark/>
          </w:tcPr>
          <w:p w14:paraId="5F786B69" w14:textId="732CE62C" w:rsidR="000A26AF" w:rsidRPr="00BF561B" w:rsidRDefault="000A26AF"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4</w:t>
            </w:r>
            <w:r w:rsidR="00D7439C">
              <w:rPr>
                <w:rFonts w:ascii="Times New Roman" w:eastAsia="Times New Roman" w:hAnsi="Times New Roman"/>
                <w:kern w:val="0"/>
                <w:sz w:val="19"/>
                <w:szCs w:val="19"/>
                <w:lang w:eastAsia="en-US"/>
              </w:rPr>
              <w:t>1</w:t>
            </w:r>
          </w:p>
        </w:tc>
        <w:tc>
          <w:tcPr>
            <w:tcW w:w="1890" w:type="dxa"/>
            <w:vMerge w:val="restart"/>
            <w:tcBorders>
              <w:top w:val="nil"/>
              <w:left w:val="single" w:sz="8" w:space="0" w:color="auto"/>
              <w:bottom w:val="single" w:sz="8" w:space="0" w:color="000000"/>
              <w:right w:val="single" w:sz="8" w:space="0" w:color="auto"/>
            </w:tcBorders>
            <w:hideMark/>
          </w:tcPr>
          <w:p w14:paraId="29BD8BFD" w14:textId="0ED4F732"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Environmental Specialist, Local, Post-1, 36 MM</w:t>
            </w:r>
          </w:p>
        </w:tc>
        <w:tc>
          <w:tcPr>
            <w:tcW w:w="3510" w:type="dxa"/>
            <w:vMerge w:val="restart"/>
            <w:tcBorders>
              <w:top w:val="single" w:sz="8" w:space="0" w:color="auto"/>
              <w:left w:val="nil"/>
              <w:bottom w:val="single" w:sz="4" w:space="0" w:color="auto"/>
              <w:right w:val="single" w:sz="8" w:space="0" w:color="auto"/>
            </w:tcBorders>
            <w:hideMark/>
          </w:tcPr>
          <w:p w14:paraId="7D555441" w14:textId="77777777"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Bachelor’s degree in Environmental Science, Environmental Engineering, Civil Engineering, or any relevant discipline.</w:t>
            </w:r>
          </w:p>
          <w:p w14:paraId="727EE60E" w14:textId="77777777"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Postgraduate degree (Master’s) in Environmental Management, </w:t>
            </w:r>
            <w:r w:rsidRPr="00BF561B">
              <w:rPr>
                <w:rFonts w:ascii="Times New Roman" w:eastAsia="Times New Roman" w:hAnsi="Times New Roman"/>
                <w:kern w:val="0"/>
                <w:sz w:val="19"/>
                <w:szCs w:val="19"/>
                <w:lang w:eastAsia="en-US"/>
              </w:rPr>
              <w:lastRenderedPageBreak/>
              <w:t>Environmental Impact Assessment (EIA), Sustainable Development, or a related field will be considered an added advantage.</w:t>
            </w:r>
          </w:p>
          <w:p w14:paraId="1578A6A6" w14:textId="77777777"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The candidate must be registered with the relevant professional body.</w:t>
            </w:r>
          </w:p>
          <w:p w14:paraId="509DE407" w14:textId="77777777" w:rsidR="000A26AF" w:rsidRPr="00BF561B" w:rsidRDefault="000A26AF" w:rsidP="00405D50">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Language Skill: </w:t>
            </w:r>
          </w:p>
          <w:p w14:paraId="5441C373" w14:textId="77777777" w:rsidR="000A26AF" w:rsidRPr="00BF561B" w:rsidRDefault="000A26AF">
            <w:pPr>
              <w:pStyle w:val="ListParagraph"/>
              <w:numPr>
                <w:ilvl w:val="0"/>
                <w:numId w:val="97"/>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English: Fluent in speaking and writing</w:t>
            </w:r>
          </w:p>
          <w:p w14:paraId="6D686F2A" w14:textId="6F282777" w:rsidR="000A26AF" w:rsidRPr="00BF561B" w:rsidRDefault="000A26AF" w:rsidP="005F4523">
            <w:pPr>
              <w:rPr>
                <w:rFonts w:ascii="Times New Roman" w:eastAsia="Times New Roman" w:hAnsi="Times New Roman"/>
                <w:kern w:val="0"/>
                <w:sz w:val="19"/>
                <w:szCs w:val="19"/>
                <w:lang w:eastAsia="en-US"/>
              </w:rPr>
            </w:pPr>
          </w:p>
        </w:tc>
        <w:tc>
          <w:tcPr>
            <w:tcW w:w="3510" w:type="dxa"/>
            <w:tcBorders>
              <w:top w:val="single" w:sz="8" w:space="0" w:color="auto"/>
              <w:left w:val="nil"/>
              <w:bottom w:val="single" w:sz="4" w:space="0" w:color="auto"/>
              <w:right w:val="single" w:sz="8" w:space="0" w:color="auto"/>
            </w:tcBorders>
            <w:hideMark/>
          </w:tcPr>
          <w:p w14:paraId="27D9843A" w14:textId="77777777" w:rsidR="000A26AF" w:rsidRPr="00BF561B" w:rsidRDefault="000A26AF">
            <w:pPr>
              <w:pStyle w:val="ListParagraph"/>
              <w:widowControl/>
              <w:numPr>
                <w:ilvl w:val="0"/>
                <w:numId w:val="3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lastRenderedPageBreak/>
              <w:t>Overall Experience: 8 years or more</w:t>
            </w:r>
          </w:p>
          <w:p w14:paraId="5EB26F3F" w14:textId="77777777" w:rsidR="000A26AF" w:rsidRPr="00BF561B" w:rsidRDefault="000A26AF">
            <w:pPr>
              <w:pStyle w:val="ListParagraph"/>
              <w:widowControl/>
              <w:numPr>
                <w:ilvl w:val="0"/>
                <w:numId w:val="3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At least 5 years working Experience in relevant field</w:t>
            </w:r>
          </w:p>
          <w:p w14:paraId="669688C4" w14:textId="77777777" w:rsidR="00BC3A5A" w:rsidRPr="00BF561B" w:rsidRDefault="00BC3A5A" w:rsidP="00BC3A5A">
            <w:pPr>
              <w:pStyle w:val="ListParagraph"/>
              <w:numPr>
                <w:ilvl w:val="0"/>
                <w:numId w:val="3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Experience of working in at least 1 </w:t>
            </w:r>
            <w:proofErr w:type="spellStart"/>
            <w:r w:rsidRPr="00BF561B">
              <w:rPr>
                <w:rFonts w:ascii="Times New Roman" w:eastAsia="Times New Roman" w:hAnsi="Times New Roman"/>
                <w:kern w:val="0"/>
                <w:sz w:val="19"/>
                <w:szCs w:val="19"/>
                <w:lang w:eastAsia="en-US"/>
              </w:rPr>
              <w:t>GoB</w:t>
            </w:r>
            <w:proofErr w:type="spellEnd"/>
            <w:r w:rsidRPr="00BF561B">
              <w:rPr>
                <w:rFonts w:ascii="Times New Roman" w:eastAsia="Times New Roman" w:hAnsi="Times New Roman"/>
                <w:kern w:val="0"/>
                <w:sz w:val="19"/>
                <w:szCs w:val="19"/>
                <w:lang w:eastAsia="en-US"/>
              </w:rPr>
              <w:t xml:space="preserve"> or donor funded project.</w:t>
            </w:r>
          </w:p>
          <w:p w14:paraId="5A7D92C5" w14:textId="0C976A66" w:rsidR="000A26AF" w:rsidRPr="00BF561B" w:rsidRDefault="000A26AF" w:rsidP="005F4523">
            <w:pPr>
              <w:widowControl/>
              <w:rPr>
                <w:rFonts w:ascii="Times New Roman" w:eastAsia="Times New Roman" w:hAnsi="Times New Roman"/>
                <w:kern w:val="0"/>
                <w:sz w:val="19"/>
                <w:szCs w:val="19"/>
                <w:lang w:eastAsia="en-US"/>
              </w:rPr>
            </w:pPr>
          </w:p>
        </w:tc>
        <w:tc>
          <w:tcPr>
            <w:tcW w:w="4590" w:type="dxa"/>
            <w:tcBorders>
              <w:top w:val="single" w:sz="8" w:space="0" w:color="auto"/>
              <w:left w:val="nil"/>
              <w:bottom w:val="single" w:sz="4" w:space="0" w:color="auto"/>
              <w:right w:val="single" w:sz="8" w:space="0" w:color="auto"/>
            </w:tcBorders>
            <w:hideMark/>
          </w:tcPr>
          <w:p w14:paraId="5B20763E" w14:textId="77777777"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 Report to the International Environmental Expert.</w:t>
            </w:r>
          </w:p>
          <w:p w14:paraId="1E747ACB" w14:textId="53180263"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2) Assist the International Environmental Expert in all aspects related to environmental works of the project</w:t>
            </w:r>
          </w:p>
        </w:tc>
      </w:tr>
      <w:tr w:rsidR="00BF561B" w:rsidRPr="00BF561B" w14:paraId="7CF63FFD" w14:textId="77777777" w:rsidTr="00F37E67">
        <w:trPr>
          <w:trHeight w:val="1350"/>
        </w:trPr>
        <w:tc>
          <w:tcPr>
            <w:tcW w:w="530" w:type="dxa"/>
            <w:vMerge/>
            <w:tcBorders>
              <w:top w:val="nil"/>
              <w:left w:val="single" w:sz="8" w:space="0" w:color="auto"/>
              <w:bottom w:val="single" w:sz="8" w:space="0" w:color="000000"/>
              <w:right w:val="single" w:sz="8" w:space="0" w:color="auto"/>
            </w:tcBorders>
            <w:vAlign w:val="center"/>
            <w:hideMark/>
          </w:tcPr>
          <w:p w14:paraId="1EAD39C0" w14:textId="77777777" w:rsidR="000A26AF" w:rsidRPr="00BF561B" w:rsidRDefault="000A26AF" w:rsidP="005F4523">
            <w:pPr>
              <w:widowControl/>
              <w:jc w:val="left"/>
              <w:rPr>
                <w:rFonts w:ascii="Times New Roman" w:eastAsia="Times New Roman" w:hAnsi="Times New Roman"/>
                <w:kern w:val="0"/>
                <w:sz w:val="19"/>
                <w:szCs w:val="19"/>
                <w:lang w:eastAsia="en-US"/>
              </w:rPr>
            </w:pPr>
          </w:p>
        </w:tc>
        <w:tc>
          <w:tcPr>
            <w:tcW w:w="1890" w:type="dxa"/>
            <w:vMerge/>
            <w:tcBorders>
              <w:top w:val="nil"/>
              <w:left w:val="single" w:sz="8" w:space="0" w:color="auto"/>
              <w:bottom w:val="single" w:sz="8" w:space="0" w:color="000000"/>
              <w:right w:val="single" w:sz="8" w:space="0" w:color="auto"/>
            </w:tcBorders>
            <w:vAlign w:val="center"/>
            <w:hideMark/>
          </w:tcPr>
          <w:p w14:paraId="768D4214" w14:textId="77777777" w:rsidR="000A26AF" w:rsidRPr="00BF561B" w:rsidRDefault="000A26AF" w:rsidP="005F4523">
            <w:pPr>
              <w:widowControl/>
              <w:jc w:val="left"/>
              <w:rPr>
                <w:rFonts w:ascii="Times New Roman" w:eastAsia="Times New Roman" w:hAnsi="Times New Roman"/>
                <w:kern w:val="0"/>
                <w:sz w:val="19"/>
                <w:szCs w:val="19"/>
                <w:lang w:eastAsia="en-US"/>
              </w:rPr>
            </w:pPr>
          </w:p>
        </w:tc>
        <w:tc>
          <w:tcPr>
            <w:tcW w:w="3510" w:type="dxa"/>
            <w:vMerge/>
            <w:tcBorders>
              <w:top w:val="single" w:sz="4" w:space="0" w:color="auto"/>
              <w:left w:val="nil"/>
              <w:right w:val="single" w:sz="8" w:space="0" w:color="auto"/>
            </w:tcBorders>
          </w:tcPr>
          <w:p w14:paraId="6BF84783" w14:textId="094CA199" w:rsidR="000A26AF" w:rsidRPr="00BF561B" w:rsidRDefault="000A26AF" w:rsidP="005F4523">
            <w:pPr>
              <w:widowControl/>
              <w:rPr>
                <w:rFonts w:ascii="Times New Roman" w:eastAsia="Times New Roman" w:hAnsi="Times New Roman"/>
                <w:kern w:val="0"/>
                <w:sz w:val="19"/>
                <w:szCs w:val="19"/>
                <w:lang w:eastAsia="en-US"/>
              </w:rPr>
            </w:pPr>
          </w:p>
        </w:tc>
        <w:tc>
          <w:tcPr>
            <w:tcW w:w="3510" w:type="dxa"/>
            <w:tcBorders>
              <w:top w:val="single" w:sz="4" w:space="0" w:color="auto"/>
              <w:left w:val="nil"/>
              <w:bottom w:val="nil"/>
              <w:right w:val="single" w:sz="8" w:space="0" w:color="auto"/>
            </w:tcBorders>
          </w:tcPr>
          <w:p w14:paraId="2EDC5857" w14:textId="76E939F3" w:rsidR="000A26AF" w:rsidRPr="00BF561B" w:rsidRDefault="000A26AF" w:rsidP="005F4523">
            <w:pPr>
              <w:widowControl/>
              <w:rPr>
                <w:rFonts w:ascii="Times New Roman" w:eastAsia="Times New Roman" w:hAnsi="Times New Roman"/>
                <w:kern w:val="0"/>
                <w:sz w:val="19"/>
                <w:szCs w:val="19"/>
                <w:lang w:eastAsia="en-US"/>
              </w:rPr>
            </w:pPr>
          </w:p>
        </w:tc>
        <w:tc>
          <w:tcPr>
            <w:tcW w:w="4590" w:type="dxa"/>
            <w:tcBorders>
              <w:top w:val="single" w:sz="4" w:space="0" w:color="auto"/>
              <w:left w:val="nil"/>
              <w:bottom w:val="nil"/>
              <w:right w:val="single" w:sz="8" w:space="0" w:color="auto"/>
            </w:tcBorders>
            <w:hideMark/>
          </w:tcPr>
          <w:p w14:paraId="5635BCDF" w14:textId="0765000B" w:rsidR="000A26AF" w:rsidRPr="00BF561B" w:rsidRDefault="000A26AF" w:rsidP="005F4523">
            <w:pPr>
              <w:widowControl/>
              <w:rPr>
                <w:rFonts w:ascii="Times New Roman" w:eastAsia="Times New Roman" w:hAnsi="Times New Roman"/>
                <w:kern w:val="0"/>
                <w:sz w:val="19"/>
                <w:szCs w:val="19"/>
                <w:lang w:eastAsia="en-US"/>
              </w:rPr>
            </w:pPr>
          </w:p>
        </w:tc>
      </w:tr>
      <w:tr w:rsidR="00BF561B" w:rsidRPr="00BF561B" w14:paraId="10F944D6" w14:textId="77777777" w:rsidTr="000A26AF">
        <w:trPr>
          <w:trHeight w:val="55"/>
        </w:trPr>
        <w:tc>
          <w:tcPr>
            <w:tcW w:w="530" w:type="dxa"/>
            <w:vMerge/>
            <w:tcBorders>
              <w:top w:val="nil"/>
              <w:left w:val="single" w:sz="8" w:space="0" w:color="auto"/>
              <w:bottom w:val="single" w:sz="8" w:space="0" w:color="000000"/>
              <w:right w:val="single" w:sz="8" w:space="0" w:color="auto"/>
            </w:tcBorders>
            <w:vAlign w:val="center"/>
            <w:hideMark/>
          </w:tcPr>
          <w:p w14:paraId="2E67A491" w14:textId="77777777" w:rsidR="000A26AF" w:rsidRPr="00BF561B" w:rsidRDefault="000A26AF" w:rsidP="005F4523">
            <w:pPr>
              <w:widowControl/>
              <w:jc w:val="left"/>
              <w:rPr>
                <w:rFonts w:ascii="Times New Roman" w:eastAsia="Times New Roman" w:hAnsi="Times New Roman"/>
                <w:kern w:val="0"/>
                <w:sz w:val="19"/>
                <w:szCs w:val="19"/>
                <w:lang w:eastAsia="en-US"/>
              </w:rPr>
            </w:pPr>
          </w:p>
        </w:tc>
        <w:tc>
          <w:tcPr>
            <w:tcW w:w="1890" w:type="dxa"/>
            <w:vMerge/>
            <w:tcBorders>
              <w:top w:val="nil"/>
              <w:left w:val="single" w:sz="8" w:space="0" w:color="auto"/>
              <w:bottom w:val="single" w:sz="8" w:space="0" w:color="000000"/>
              <w:right w:val="single" w:sz="8" w:space="0" w:color="auto"/>
            </w:tcBorders>
            <w:vAlign w:val="center"/>
            <w:hideMark/>
          </w:tcPr>
          <w:p w14:paraId="59210D2A" w14:textId="77777777" w:rsidR="000A26AF" w:rsidRPr="00BF561B" w:rsidRDefault="000A26AF" w:rsidP="005F4523">
            <w:pPr>
              <w:widowControl/>
              <w:jc w:val="left"/>
              <w:rPr>
                <w:rFonts w:ascii="Times New Roman" w:eastAsia="Times New Roman" w:hAnsi="Times New Roman"/>
                <w:kern w:val="0"/>
                <w:sz w:val="19"/>
                <w:szCs w:val="19"/>
                <w:lang w:eastAsia="en-US"/>
              </w:rPr>
            </w:pPr>
          </w:p>
        </w:tc>
        <w:tc>
          <w:tcPr>
            <w:tcW w:w="3510" w:type="dxa"/>
            <w:vMerge/>
            <w:tcBorders>
              <w:left w:val="nil"/>
              <w:bottom w:val="single" w:sz="8" w:space="0" w:color="auto"/>
              <w:right w:val="single" w:sz="8" w:space="0" w:color="auto"/>
            </w:tcBorders>
            <w:hideMark/>
          </w:tcPr>
          <w:p w14:paraId="5FDDD66C" w14:textId="3A5F816F" w:rsidR="000A26AF" w:rsidRPr="00BF561B" w:rsidRDefault="000A26AF" w:rsidP="005F4523">
            <w:pPr>
              <w:widowControl/>
              <w:jc w:val="left"/>
              <w:rPr>
                <w:rFonts w:ascii="Times New Roman" w:eastAsia="Times New Roman" w:hAnsi="Times New Roman"/>
                <w:kern w:val="0"/>
                <w:sz w:val="19"/>
                <w:szCs w:val="19"/>
                <w:lang w:eastAsia="en-US"/>
              </w:rPr>
            </w:pPr>
          </w:p>
        </w:tc>
        <w:tc>
          <w:tcPr>
            <w:tcW w:w="3510" w:type="dxa"/>
            <w:tcBorders>
              <w:top w:val="nil"/>
              <w:left w:val="nil"/>
              <w:bottom w:val="single" w:sz="8" w:space="0" w:color="auto"/>
              <w:right w:val="single" w:sz="8" w:space="0" w:color="auto"/>
            </w:tcBorders>
            <w:hideMark/>
          </w:tcPr>
          <w:p w14:paraId="5C77CC2B" w14:textId="77777777"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4590" w:type="dxa"/>
            <w:tcBorders>
              <w:top w:val="nil"/>
              <w:left w:val="nil"/>
              <w:bottom w:val="single" w:sz="8" w:space="0" w:color="auto"/>
              <w:right w:val="single" w:sz="8" w:space="0" w:color="auto"/>
            </w:tcBorders>
            <w:hideMark/>
          </w:tcPr>
          <w:p w14:paraId="7AE06CC7" w14:textId="77777777" w:rsidR="000A26AF" w:rsidRPr="00BF561B" w:rsidRDefault="000A26AF"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r>
      <w:tr w:rsidR="00BF561B" w:rsidRPr="00BF561B" w14:paraId="048D5179" w14:textId="77777777" w:rsidTr="000D7691">
        <w:trPr>
          <w:trHeight w:val="810"/>
        </w:trPr>
        <w:tc>
          <w:tcPr>
            <w:tcW w:w="530" w:type="dxa"/>
            <w:vMerge w:val="restart"/>
            <w:tcBorders>
              <w:top w:val="nil"/>
              <w:left w:val="single" w:sz="8" w:space="0" w:color="auto"/>
              <w:bottom w:val="single" w:sz="8" w:space="0" w:color="000000"/>
              <w:right w:val="single" w:sz="8" w:space="0" w:color="auto"/>
            </w:tcBorders>
            <w:hideMark/>
          </w:tcPr>
          <w:p w14:paraId="45D28F2C" w14:textId="05610D54" w:rsidR="000A26AF" w:rsidRPr="00BF561B" w:rsidRDefault="000A26AF"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4</w:t>
            </w:r>
            <w:r w:rsidR="00D7439C">
              <w:rPr>
                <w:rFonts w:ascii="Times New Roman" w:eastAsia="Times New Roman" w:hAnsi="Times New Roman"/>
                <w:kern w:val="0"/>
                <w:sz w:val="19"/>
                <w:szCs w:val="19"/>
                <w:lang w:eastAsia="en-US"/>
              </w:rPr>
              <w:t>2</w:t>
            </w:r>
          </w:p>
        </w:tc>
        <w:tc>
          <w:tcPr>
            <w:tcW w:w="1890" w:type="dxa"/>
            <w:vMerge w:val="restart"/>
            <w:tcBorders>
              <w:top w:val="nil"/>
              <w:left w:val="single" w:sz="8" w:space="0" w:color="auto"/>
              <w:bottom w:val="single" w:sz="8" w:space="0" w:color="000000"/>
              <w:right w:val="single" w:sz="8" w:space="0" w:color="auto"/>
            </w:tcBorders>
            <w:hideMark/>
          </w:tcPr>
          <w:p w14:paraId="39CB6520" w14:textId="59BB15AA"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Contract Engineer, Local, Post-1, 34 MM</w:t>
            </w:r>
          </w:p>
        </w:tc>
        <w:tc>
          <w:tcPr>
            <w:tcW w:w="3510" w:type="dxa"/>
            <w:tcBorders>
              <w:top w:val="nil"/>
              <w:left w:val="nil"/>
              <w:bottom w:val="nil"/>
              <w:right w:val="single" w:sz="8" w:space="0" w:color="auto"/>
            </w:tcBorders>
            <w:hideMark/>
          </w:tcPr>
          <w:p w14:paraId="15D7269F" w14:textId="77777777" w:rsidR="000A26AF" w:rsidRPr="00BF561B" w:rsidRDefault="000A26AF">
            <w:pPr>
              <w:pStyle w:val="ListParagraph"/>
              <w:widowControl/>
              <w:numPr>
                <w:ilvl w:val="0"/>
                <w:numId w:val="97"/>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Bachelor’s degree in Law, Procurement, Business Administration, Engineering, or any relevant discipline.</w:t>
            </w:r>
          </w:p>
          <w:p w14:paraId="5F5DB5A2" w14:textId="290DEA02" w:rsidR="000A26AF" w:rsidRPr="00BF561B" w:rsidRDefault="000A26AF">
            <w:pPr>
              <w:pStyle w:val="ListParagraph"/>
              <w:widowControl/>
              <w:numPr>
                <w:ilvl w:val="0"/>
                <w:numId w:val="97"/>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Postgraduate degree (Master’s) in Contract Management, Commercial Law, Public Procurement Law, Construction Law, or Project Management will be considered an added advantage.</w:t>
            </w:r>
          </w:p>
          <w:p w14:paraId="717D251A" w14:textId="6596A5A6" w:rsidR="000A26AF" w:rsidRPr="00BF561B" w:rsidRDefault="000A26AF">
            <w:pPr>
              <w:pStyle w:val="ListParagraph"/>
              <w:widowControl/>
              <w:numPr>
                <w:ilvl w:val="0"/>
                <w:numId w:val="97"/>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The candidate must be registered with the relevant professional body</w:t>
            </w:r>
          </w:p>
        </w:tc>
        <w:tc>
          <w:tcPr>
            <w:tcW w:w="3510" w:type="dxa"/>
            <w:vMerge w:val="restart"/>
            <w:tcBorders>
              <w:top w:val="nil"/>
              <w:left w:val="nil"/>
              <w:right w:val="single" w:sz="8" w:space="0" w:color="auto"/>
            </w:tcBorders>
            <w:hideMark/>
          </w:tcPr>
          <w:p w14:paraId="75BAEB45" w14:textId="77777777" w:rsidR="000A26AF" w:rsidRPr="00BF561B" w:rsidRDefault="000A26AF">
            <w:pPr>
              <w:pStyle w:val="ListParagraph"/>
              <w:widowControl/>
              <w:numPr>
                <w:ilvl w:val="0"/>
                <w:numId w:val="97"/>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Overall Experience: 8 years or more</w:t>
            </w:r>
          </w:p>
          <w:p w14:paraId="1EE0BC31" w14:textId="77777777" w:rsidR="000A26AF" w:rsidRPr="00BF561B" w:rsidRDefault="000A26AF">
            <w:pPr>
              <w:pStyle w:val="ListParagraph"/>
              <w:widowControl/>
              <w:numPr>
                <w:ilvl w:val="0"/>
                <w:numId w:val="97"/>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At least 5 years working Experience in relevant field</w:t>
            </w:r>
          </w:p>
          <w:p w14:paraId="6784221A" w14:textId="77777777" w:rsidR="00BC3A5A" w:rsidRPr="00BF561B" w:rsidRDefault="00BC3A5A" w:rsidP="00BC3A5A">
            <w:pPr>
              <w:pStyle w:val="ListParagraph"/>
              <w:numPr>
                <w:ilvl w:val="0"/>
                <w:numId w:val="97"/>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Experience of working in at least 1 </w:t>
            </w:r>
            <w:proofErr w:type="spellStart"/>
            <w:r w:rsidRPr="00BF561B">
              <w:rPr>
                <w:rFonts w:ascii="Times New Roman" w:eastAsia="Times New Roman" w:hAnsi="Times New Roman"/>
                <w:kern w:val="0"/>
                <w:sz w:val="19"/>
                <w:szCs w:val="19"/>
                <w:lang w:eastAsia="en-US"/>
              </w:rPr>
              <w:t>GoB</w:t>
            </w:r>
            <w:proofErr w:type="spellEnd"/>
            <w:r w:rsidRPr="00BF561B">
              <w:rPr>
                <w:rFonts w:ascii="Times New Roman" w:eastAsia="Times New Roman" w:hAnsi="Times New Roman"/>
                <w:kern w:val="0"/>
                <w:sz w:val="19"/>
                <w:szCs w:val="19"/>
                <w:lang w:eastAsia="en-US"/>
              </w:rPr>
              <w:t xml:space="preserve"> or donor funded project.</w:t>
            </w:r>
          </w:p>
          <w:p w14:paraId="69054C88" w14:textId="545A1934" w:rsidR="000A26AF" w:rsidRPr="00BF561B" w:rsidRDefault="000A26AF" w:rsidP="005F4523">
            <w:pPr>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4590" w:type="dxa"/>
            <w:vMerge w:val="restart"/>
            <w:tcBorders>
              <w:top w:val="nil"/>
              <w:left w:val="nil"/>
              <w:right w:val="single" w:sz="8" w:space="0" w:color="auto"/>
            </w:tcBorders>
            <w:hideMark/>
          </w:tcPr>
          <w:p w14:paraId="3C82234F" w14:textId="77777777"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 Report to International Contract Expert.</w:t>
            </w:r>
          </w:p>
          <w:p w14:paraId="51F896E3" w14:textId="77777777"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2) Review existing Contract Documents.</w:t>
            </w:r>
          </w:p>
          <w:p w14:paraId="3F8E5086" w14:textId="77777777"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3) Assist in the preparation the Draft Contract Agreements for each contract.</w:t>
            </w:r>
          </w:p>
          <w:p w14:paraId="7E52675A" w14:textId="77777777"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4) Assist the Employer in Bidding Management.</w:t>
            </w:r>
          </w:p>
          <w:p w14:paraId="0B55E170" w14:textId="51B3EB30"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5) Attend Clarification Meetings and assist in finalization of Contract Agreements for each contract.</w:t>
            </w:r>
          </w:p>
        </w:tc>
      </w:tr>
      <w:tr w:rsidR="00BF561B" w:rsidRPr="00BF561B" w14:paraId="612EC053" w14:textId="77777777" w:rsidTr="000A26AF">
        <w:trPr>
          <w:trHeight w:val="655"/>
        </w:trPr>
        <w:tc>
          <w:tcPr>
            <w:tcW w:w="530" w:type="dxa"/>
            <w:vMerge/>
            <w:tcBorders>
              <w:top w:val="nil"/>
              <w:left w:val="single" w:sz="8" w:space="0" w:color="auto"/>
              <w:bottom w:val="single" w:sz="8" w:space="0" w:color="000000"/>
              <w:right w:val="single" w:sz="8" w:space="0" w:color="auto"/>
            </w:tcBorders>
            <w:vAlign w:val="center"/>
            <w:hideMark/>
          </w:tcPr>
          <w:p w14:paraId="3C7B437B" w14:textId="77777777" w:rsidR="000A26AF" w:rsidRPr="00BF561B" w:rsidRDefault="000A26AF" w:rsidP="005F4523">
            <w:pPr>
              <w:widowControl/>
              <w:jc w:val="left"/>
              <w:rPr>
                <w:rFonts w:ascii="Times New Roman" w:eastAsia="Times New Roman" w:hAnsi="Times New Roman"/>
                <w:kern w:val="0"/>
                <w:sz w:val="19"/>
                <w:szCs w:val="19"/>
                <w:lang w:eastAsia="en-US"/>
              </w:rPr>
            </w:pPr>
          </w:p>
        </w:tc>
        <w:tc>
          <w:tcPr>
            <w:tcW w:w="1890" w:type="dxa"/>
            <w:vMerge/>
            <w:tcBorders>
              <w:top w:val="nil"/>
              <w:left w:val="single" w:sz="8" w:space="0" w:color="auto"/>
              <w:bottom w:val="single" w:sz="8" w:space="0" w:color="000000"/>
              <w:right w:val="single" w:sz="8" w:space="0" w:color="auto"/>
            </w:tcBorders>
            <w:vAlign w:val="center"/>
            <w:hideMark/>
          </w:tcPr>
          <w:p w14:paraId="5FD8AC2F" w14:textId="77777777" w:rsidR="000A26AF" w:rsidRPr="00BF561B" w:rsidRDefault="000A26AF" w:rsidP="005F4523">
            <w:pPr>
              <w:widowControl/>
              <w:jc w:val="left"/>
              <w:rPr>
                <w:rFonts w:ascii="Times New Roman" w:eastAsia="Times New Roman" w:hAnsi="Times New Roman"/>
                <w:kern w:val="0"/>
                <w:sz w:val="19"/>
                <w:szCs w:val="19"/>
                <w:lang w:eastAsia="en-US"/>
              </w:rPr>
            </w:pPr>
          </w:p>
        </w:tc>
        <w:tc>
          <w:tcPr>
            <w:tcW w:w="3510" w:type="dxa"/>
            <w:tcBorders>
              <w:top w:val="nil"/>
              <w:left w:val="nil"/>
              <w:bottom w:val="single" w:sz="8" w:space="0" w:color="auto"/>
              <w:right w:val="single" w:sz="8" w:space="0" w:color="auto"/>
            </w:tcBorders>
            <w:hideMark/>
          </w:tcPr>
          <w:p w14:paraId="15ED146E" w14:textId="77777777" w:rsidR="000A26AF" w:rsidRPr="00BF561B" w:rsidRDefault="000A26AF" w:rsidP="00405D50">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Language Skill: </w:t>
            </w:r>
          </w:p>
          <w:p w14:paraId="43357768" w14:textId="77777777" w:rsidR="000A26AF" w:rsidRPr="00BF561B" w:rsidRDefault="000A26AF" w:rsidP="00405D50">
            <w:pPr>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English: Fluent in speaking and writing</w:t>
            </w:r>
          </w:p>
          <w:p w14:paraId="7425A29B" w14:textId="2C1BFBEE" w:rsidR="000A26AF" w:rsidRPr="00BF561B" w:rsidRDefault="000A26AF" w:rsidP="005F4523">
            <w:pPr>
              <w:widowControl/>
              <w:rPr>
                <w:rFonts w:ascii="Times New Roman" w:eastAsia="Times New Roman" w:hAnsi="Times New Roman"/>
                <w:kern w:val="0"/>
                <w:sz w:val="19"/>
                <w:szCs w:val="19"/>
                <w:lang w:eastAsia="en-US"/>
              </w:rPr>
            </w:pPr>
          </w:p>
        </w:tc>
        <w:tc>
          <w:tcPr>
            <w:tcW w:w="3510" w:type="dxa"/>
            <w:vMerge/>
            <w:tcBorders>
              <w:left w:val="nil"/>
              <w:bottom w:val="single" w:sz="8" w:space="0" w:color="auto"/>
              <w:right w:val="single" w:sz="8" w:space="0" w:color="auto"/>
            </w:tcBorders>
          </w:tcPr>
          <w:p w14:paraId="62DBFB7C" w14:textId="60E5361E" w:rsidR="000A26AF" w:rsidRPr="00BF561B" w:rsidRDefault="000A26AF" w:rsidP="005F4523">
            <w:pPr>
              <w:rPr>
                <w:rFonts w:ascii="Times New Roman" w:eastAsia="Times New Roman" w:hAnsi="Times New Roman"/>
                <w:kern w:val="0"/>
                <w:sz w:val="19"/>
                <w:szCs w:val="19"/>
                <w:lang w:eastAsia="en-US"/>
              </w:rPr>
            </w:pPr>
          </w:p>
        </w:tc>
        <w:tc>
          <w:tcPr>
            <w:tcW w:w="4590" w:type="dxa"/>
            <w:vMerge/>
            <w:tcBorders>
              <w:left w:val="nil"/>
              <w:bottom w:val="single" w:sz="8" w:space="0" w:color="auto"/>
              <w:right w:val="single" w:sz="8" w:space="0" w:color="auto"/>
            </w:tcBorders>
          </w:tcPr>
          <w:p w14:paraId="2C4BA288" w14:textId="556F61E0" w:rsidR="000A26AF" w:rsidRPr="00BF561B" w:rsidRDefault="000A26AF" w:rsidP="005F4523">
            <w:pPr>
              <w:widowControl/>
              <w:rPr>
                <w:rFonts w:ascii="Times New Roman" w:eastAsia="Times New Roman" w:hAnsi="Times New Roman"/>
                <w:kern w:val="0"/>
                <w:sz w:val="19"/>
                <w:szCs w:val="19"/>
                <w:lang w:eastAsia="en-US"/>
              </w:rPr>
            </w:pPr>
          </w:p>
        </w:tc>
      </w:tr>
      <w:tr w:rsidR="00BF561B" w:rsidRPr="00BF561B" w14:paraId="40C00935" w14:textId="77777777" w:rsidTr="002A0DA1">
        <w:trPr>
          <w:trHeight w:val="810"/>
        </w:trPr>
        <w:tc>
          <w:tcPr>
            <w:tcW w:w="530" w:type="dxa"/>
            <w:vMerge w:val="restart"/>
            <w:tcBorders>
              <w:top w:val="nil"/>
              <w:left w:val="single" w:sz="8" w:space="0" w:color="auto"/>
              <w:bottom w:val="single" w:sz="8" w:space="0" w:color="000000"/>
              <w:right w:val="single" w:sz="8" w:space="0" w:color="auto"/>
            </w:tcBorders>
            <w:hideMark/>
          </w:tcPr>
          <w:p w14:paraId="774D8847" w14:textId="45135252" w:rsidR="00A24DED" w:rsidRPr="00BF561B" w:rsidRDefault="00A24DED"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lastRenderedPageBreak/>
              <w:t>4</w:t>
            </w:r>
            <w:r w:rsidR="00D7439C">
              <w:rPr>
                <w:rFonts w:ascii="Times New Roman" w:eastAsia="Times New Roman" w:hAnsi="Times New Roman"/>
                <w:kern w:val="0"/>
                <w:sz w:val="19"/>
                <w:szCs w:val="19"/>
                <w:lang w:eastAsia="en-US"/>
              </w:rPr>
              <w:t>3</w:t>
            </w:r>
          </w:p>
        </w:tc>
        <w:tc>
          <w:tcPr>
            <w:tcW w:w="1890" w:type="dxa"/>
            <w:vMerge w:val="restart"/>
            <w:tcBorders>
              <w:top w:val="nil"/>
              <w:left w:val="single" w:sz="8" w:space="0" w:color="auto"/>
              <w:bottom w:val="single" w:sz="8" w:space="0" w:color="000000"/>
              <w:right w:val="single" w:sz="8" w:space="0" w:color="auto"/>
            </w:tcBorders>
            <w:hideMark/>
          </w:tcPr>
          <w:p w14:paraId="74720FD0" w14:textId="31BFE75D" w:rsidR="00A24DED"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Cost Estimation Engineer</w:t>
            </w:r>
            <w:r w:rsidR="0008052D" w:rsidRPr="00BF561B">
              <w:rPr>
                <w:rFonts w:ascii="Times New Roman" w:eastAsia="Times New Roman" w:hAnsi="Times New Roman"/>
                <w:kern w:val="0"/>
                <w:sz w:val="19"/>
                <w:szCs w:val="19"/>
                <w:lang w:eastAsia="en-US"/>
              </w:rPr>
              <w:t xml:space="preserve">, Local, Post-1, </w:t>
            </w:r>
            <w:r w:rsidR="004A13D0" w:rsidRPr="00BF561B">
              <w:rPr>
                <w:rFonts w:ascii="Times New Roman" w:eastAsia="Times New Roman" w:hAnsi="Times New Roman"/>
                <w:kern w:val="0"/>
                <w:sz w:val="19"/>
                <w:szCs w:val="19"/>
                <w:lang w:eastAsia="en-US"/>
              </w:rPr>
              <w:t>3</w:t>
            </w:r>
            <w:r w:rsidR="0008052D" w:rsidRPr="00BF561B">
              <w:rPr>
                <w:rFonts w:ascii="Times New Roman" w:eastAsia="Times New Roman" w:hAnsi="Times New Roman"/>
                <w:kern w:val="0"/>
                <w:sz w:val="19"/>
                <w:szCs w:val="19"/>
                <w:lang w:eastAsia="en-US"/>
              </w:rPr>
              <w:t>4 MM</w:t>
            </w:r>
          </w:p>
        </w:tc>
        <w:tc>
          <w:tcPr>
            <w:tcW w:w="3510" w:type="dxa"/>
            <w:tcBorders>
              <w:top w:val="nil"/>
              <w:left w:val="nil"/>
              <w:bottom w:val="nil"/>
              <w:right w:val="single" w:sz="8" w:space="0" w:color="auto"/>
            </w:tcBorders>
            <w:hideMark/>
          </w:tcPr>
          <w:p w14:paraId="2BD339E7" w14:textId="77777777" w:rsidR="00405D50" w:rsidRPr="00BF561B" w:rsidRDefault="00A24DED">
            <w:pPr>
              <w:pStyle w:val="ListParagraph"/>
              <w:widowControl/>
              <w:numPr>
                <w:ilvl w:val="0"/>
                <w:numId w:val="98"/>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Bachelor’s degree in Civil Engineering, Quantity Surveying, Construction Management, or any relevant discipline</w:t>
            </w:r>
            <w:r w:rsidR="00405D50" w:rsidRPr="00BF561B">
              <w:rPr>
                <w:rFonts w:ascii="Times New Roman" w:eastAsia="Times New Roman" w:hAnsi="Times New Roman"/>
                <w:kern w:val="0"/>
                <w:sz w:val="19"/>
                <w:szCs w:val="19"/>
                <w:lang w:eastAsia="en-US"/>
              </w:rPr>
              <w:t>.</w:t>
            </w:r>
          </w:p>
          <w:p w14:paraId="57A6A5AB" w14:textId="77777777" w:rsidR="00407570" w:rsidRPr="00BF561B" w:rsidRDefault="00405D50">
            <w:pPr>
              <w:pStyle w:val="ListParagraph"/>
              <w:widowControl/>
              <w:numPr>
                <w:ilvl w:val="0"/>
                <w:numId w:val="98"/>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Postgraduate degree (Master’s) in Cost Engineering, Project Management, or Construction Economics will be considered an advantage.</w:t>
            </w:r>
          </w:p>
          <w:p w14:paraId="5C891354" w14:textId="23AA4F08" w:rsidR="00A24DED" w:rsidRPr="00BF561B" w:rsidRDefault="00405D50">
            <w:pPr>
              <w:pStyle w:val="ListParagraph"/>
              <w:widowControl/>
              <w:numPr>
                <w:ilvl w:val="0"/>
                <w:numId w:val="98"/>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The candidate must be registered with the relevant professional body for having Engineering degree.</w:t>
            </w:r>
          </w:p>
        </w:tc>
        <w:tc>
          <w:tcPr>
            <w:tcW w:w="3510" w:type="dxa"/>
            <w:tcBorders>
              <w:top w:val="nil"/>
              <w:left w:val="nil"/>
              <w:bottom w:val="nil"/>
              <w:right w:val="single" w:sz="8" w:space="0" w:color="auto"/>
            </w:tcBorders>
            <w:hideMark/>
          </w:tcPr>
          <w:p w14:paraId="4635375F" w14:textId="77777777" w:rsidR="00407570" w:rsidRPr="00BF561B" w:rsidRDefault="00407570">
            <w:pPr>
              <w:pStyle w:val="ListParagraph"/>
              <w:widowControl/>
              <w:numPr>
                <w:ilvl w:val="0"/>
                <w:numId w:val="98"/>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Overall Experience: 8 years or more</w:t>
            </w:r>
          </w:p>
          <w:p w14:paraId="029A2416" w14:textId="77777777" w:rsidR="00407570" w:rsidRPr="00BF561B" w:rsidRDefault="00407570">
            <w:pPr>
              <w:pStyle w:val="ListParagraph"/>
              <w:widowControl/>
              <w:numPr>
                <w:ilvl w:val="0"/>
                <w:numId w:val="98"/>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At least 5 years working Experience in relevant field</w:t>
            </w:r>
          </w:p>
          <w:p w14:paraId="147FD908" w14:textId="77777777" w:rsidR="00BC3A5A" w:rsidRPr="00BF561B" w:rsidRDefault="00BC3A5A" w:rsidP="00BC3A5A">
            <w:pPr>
              <w:pStyle w:val="ListParagraph"/>
              <w:numPr>
                <w:ilvl w:val="0"/>
                <w:numId w:val="98"/>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Experience of working in at least 1 </w:t>
            </w:r>
            <w:proofErr w:type="spellStart"/>
            <w:r w:rsidRPr="00BF561B">
              <w:rPr>
                <w:rFonts w:ascii="Times New Roman" w:eastAsia="Times New Roman" w:hAnsi="Times New Roman"/>
                <w:kern w:val="0"/>
                <w:sz w:val="19"/>
                <w:szCs w:val="19"/>
                <w:lang w:eastAsia="en-US"/>
              </w:rPr>
              <w:t>GoB</w:t>
            </w:r>
            <w:proofErr w:type="spellEnd"/>
            <w:r w:rsidRPr="00BF561B">
              <w:rPr>
                <w:rFonts w:ascii="Times New Roman" w:eastAsia="Times New Roman" w:hAnsi="Times New Roman"/>
                <w:kern w:val="0"/>
                <w:sz w:val="19"/>
                <w:szCs w:val="19"/>
                <w:lang w:eastAsia="en-US"/>
              </w:rPr>
              <w:t xml:space="preserve"> or donor funded project.</w:t>
            </w:r>
          </w:p>
          <w:p w14:paraId="11B75D94" w14:textId="7442EAC3" w:rsidR="00A24DED" w:rsidRPr="00BF561B" w:rsidRDefault="00A24DED" w:rsidP="005F4523">
            <w:pPr>
              <w:widowControl/>
              <w:rPr>
                <w:rFonts w:ascii="Times New Roman" w:eastAsia="Times New Roman" w:hAnsi="Times New Roman"/>
                <w:kern w:val="0"/>
                <w:sz w:val="19"/>
                <w:szCs w:val="19"/>
                <w:lang w:eastAsia="en-US"/>
              </w:rPr>
            </w:pPr>
          </w:p>
        </w:tc>
        <w:tc>
          <w:tcPr>
            <w:tcW w:w="4590" w:type="dxa"/>
            <w:tcBorders>
              <w:top w:val="nil"/>
              <w:left w:val="nil"/>
              <w:bottom w:val="nil"/>
              <w:right w:val="single" w:sz="8" w:space="0" w:color="auto"/>
            </w:tcBorders>
            <w:hideMark/>
          </w:tcPr>
          <w:p w14:paraId="01A6B124" w14:textId="77777777" w:rsidR="00407570"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 Report to Team leader</w:t>
            </w:r>
            <w:r w:rsidR="00407570" w:rsidRPr="00BF561B">
              <w:rPr>
                <w:rFonts w:ascii="Times New Roman" w:eastAsia="Times New Roman" w:hAnsi="Times New Roman"/>
                <w:kern w:val="0"/>
                <w:sz w:val="19"/>
                <w:szCs w:val="19"/>
                <w:lang w:eastAsia="en-US"/>
              </w:rPr>
              <w:t>.</w:t>
            </w:r>
          </w:p>
          <w:p w14:paraId="0946479F" w14:textId="77777777" w:rsidR="00407570" w:rsidRPr="00BF561B" w:rsidRDefault="00407570"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2) Assist in the preparation of the Bill of Quantities (BOQ).</w:t>
            </w:r>
          </w:p>
          <w:p w14:paraId="428DA4FF" w14:textId="683645CC" w:rsidR="00A24DED" w:rsidRPr="00BF561B" w:rsidRDefault="00407570"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3) Estimate basic construction cost like labor cost, material cost, equipment cost and others necessary for estimation the project cost.</w:t>
            </w:r>
          </w:p>
        </w:tc>
      </w:tr>
      <w:tr w:rsidR="00BF561B" w:rsidRPr="00BF561B" w14:paraId="2CA9759E" w14:textId="77777777" w:rsidTr="005C29C4">
        <w:trPr>
          <w:trHeight w:val="1080"/>
        </w:trPr>
        <w:tc>
          <w:tcPr>
            <w:tcW w:w="530" w:type="dxa"/>
            <w:vMerge/>
            <w:tcBorders>
              <w:top w:val="nil"/>
              <w:left w:val="single" w:sz="8" w:space="0" w:color="auto"/>
              <w:bottom w:val="single" w:sz="8" w:space="0" w:color="000000"/>
              <w:right w:val="single" w:sz="8" w:space="0" w:color="auto"/>
            </w:tcBorders>
            <w:vAlign w:val="center"/>
            <w:hideMark/>
          </w:tcPr>
          <w:p w14:paraId="222E109F" w14:textId="77777777" w:rsidR="000A26AF" w:rsidRPr="00BF561B" w:rsidRDefault="000A26AF" w:rsidP="005F4523">
            <w:pPr>
              <w:widowControl/>
              <w:jc w:val="left"/>
              <w:rPr>
                <w:rFonts w:ascii="Times New Roman" w:eastAsia="Times New Roman" w:hAnsi="Times New Roman"/>
                <w:kern w:val="0"/>
                <w:sz w:val="19"/>
                <w:szCs w:val="19"/>
                <w:lang w:eastAsia="en-US"/>
              </w:rPr>
            </w:pPr>
          </w:p>
        </w:tc>
        <w:tc>
          <w:tcPr>
            <w:tcW w:w="1890" w:type="dxa"/>
            <w:vMerge/>
            <w:tcBorders>
              <w:top w:val="nil"/>
              <w:left w:val="single" w:sz="8" w:space="0" w:color="auto"/>
              <w:bottom w:val="single" w:sz="8" w:space="0" w:color="000000"/>
              <w:right w:val="single" w:sz="8" w:space="0" w:color="auto"/>
            </w:tcBorders>
            <w:vAlign w:val="center"/>
            <w:hideMark/>
          </w:tcPr>
          <w:p w14:paraId="5C40597C" w14:textId="77777777" w:rsidR="000A26AF" w:rsidRPr="00BF561B" w:rsidRDefault="000A26AF" w:rsidP="005F4523">
            <w:pPr>
              <w:widowControl/>
              <w:jc w:val="left"/>
              <w:rPr>
                <w:rFonts w:ascii="Times New Roman" w:eastAsia="Times New Roman" w:hAnsi="Times New Roman"/>
                <w:kern w:val="0"/>
                <w:sz w:val="19"/>
                <w:szCs w:val="19"/>
                <w:lang w:eastAsia="en-US"/>
              </w:rPr>
            </w:pPr>
          </w:p>
        </w:tc>
        <w:tc>
          <w:tcPr>
            <w:tcW w:w="3510" w:type="dxa"/>
            <w:vMerge w:val="restart"/>
            <w:tcBorders>
              <w:top w:val="nil"/>
              <w:left w:val="nil"/>
              <w:right w:val="single" w:sz="8" w:space="0" w:color="auto"/>
            </w:tcBorders>
          </w:tcPr>
          <w:p w14:paraId="708351C9" w14:textId="77777777" w:rsidR="000A26AF" w:rsidRPr="00BF561B" w:rsidRDefault="000A26AF" w:rsidP="00407570">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Language Skill: </w:t>
            </w:r>
          </w:p>
          <w:p w14:paraId="78E581E1" w14:textId="77777777" w:rsidR="000A26AF" w:rsidRPr="00BF561B" w:rsidRDefault="000A26AF">
            <w:pPr>
              <w:pStyle w:val="ListParagraph"/>
              <w:numPr>
                <w:ilvl w:val="0"/>
                <w:numId w:val="99"/>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English: Fluent in speaking and writing</w:t>
            </w:r>
          </w:p>
          <w:p w14:paraId="78847D7C" w14:textId="60E1DEFA" w:rsidR="000A26AF" w:rsidRPr="00BF561B" w:rsidRDefault="000A26AF" w:rsidP="005F4523">
            <w:pPr>
              <w:widowControl/>
              <w:rPr>
                <w:rFonts w:ascii="Times New Roman" w:eastAsia="Times New Roman" w:hAnsi="Times New Roman"/>
                <w:kern w:val="0"/>
                <w:sz w:val="19"/>
                <w:szCs w:val="19"/>
                <w:lang w:eastAsia="en-US"/>
              </w:rPr>
            </w:pPr>
          </w:p>
        </w:tc>
        <w:tc>
          <w:tcPr>
            <w:tcW w:w="3510" w:type="dxa"/>
            <w:tcBorders>
              <w:top w:val="nil"/>
              <w:left w:val="nil"/>
              <w:bottom w:val="nil"/>
              <w:right w:val="single" w:sz="8" w:space="0" w:color="auto"/>
            </w:tcBorders>
          </w:tcPr>
          <w:p w14:paraId="0DCEFDE1" w14:textId="44D6AC5B" w:rsidR="000A26AF" w:rsidRPr="00BF561B" w:rsidRDefault="000A26AF" w:rsidP="005F4523">
            <w:pPr>
              <w:widowControl/>
              <w:rPr>
                <w:rFonts w:ascii="Times New Roman" w:eastAsia="Times New Roman" w:hAnsi="Times New Roman"/>
                <w:kern w:val="0"/>
                <w:sz w:val="19"/>
                <w:szCs w:val="19"/>
                <w:lang w:eastAsia="en-US"/>
              </w:rPr>
            </w:pPr>
          </w:p>
        </w:tc>
        <w:tc>
          <w:tcPr>
            <w:tcW w:w="4590" w:type="dxa"/>
            <w:tcBorders>
              <w:top w:val="nil"/>
              <w:left w:val="nil"/>
              <w:bottom w:val="nil"/>
              <w:right w:val="single" w:sz="8" w:space="0" w:color="auto"/>
            </w:tcBorders>
            <w:hideMark/>
          </w:tcPr>
          <w:p w14:paraId="58EE4FB8" w14:textId="211E1B42" w:rsidR="000A26AF" w:rsidRPr="00BF561B" w:rsidRDefault="000A26AF" w:rsidP="005F4523">
            <w:pPr>
              <w:widowControl/>
              <w:rPr>
                <w:rFonts w:ascii="Times New Roman" w:eastAsia="Times New Roman" w:hAnsi="Times New Roman"/>
                <w:kern w:val="0"/>
                <w:sz w:val="19"/>
                <w:szCs w:val="19"/>
                <w:lang w:eastAsia="en-US"/>
              </w:rPr>
            </w:pPr>
          </w:p>
        </w:tc>
      </w:tr>
      <w:tr w:rsidR="00BF561B" w:rsidRPr="00BF561B" w14:paraId="26B9DD1C" w14:textId="77777777" w:rsidTr="005C29C4">
        <w:trPr>
          <w:trHeight w:val="315"/>
        </w:trPr>
        <w:tc>
          <w:tcPr>
            <w:tcW w:w="530" w:type="dxa"/>
            <w:vMerge/>
            <w:tcBorders>
              <w:top w:val="nil"/>
              <w:left w:val="single" w:sz="8" w:space="0" w:color="auto"/>
              <w:bottom w:val="single" w:sz="8" w:space="0" w:color="000000"/>
              <w:right w:val="single" w:sz="8" w:space="0" w:color="auto"/>
            </w:tcBorders>
            <w:vAlign w:val="center"/>
            <w:hideMark/>
          </w:tcPr>
          <w:p w14:paraId="1F719EFF" w14:textId="77777777" w:rsidR="000A26AF" w:rsidRPr="00BF561B" w:rsidRDefault="000A26AF" w:rsidP="005F4523">
            <w:pPr>
              <w:widowControl/>
              <w:jc w:val="left"/>
              <w:rPr>
                <w:rFonts w:ascii="Times New Roman" w:eastAsia="Times New Roman" w:hAnsi="Times New Roman"/>
                <w:kern w:val="0"/>
                <w:sz w:val="19"/>
                <w:szCs w:val="19"/>
                <w:lang w:eastAsia="en-US"/>
              </w:rPr>
            </w:pPr>
          </w:p>
        </w:tc>
        <w:tc>
          <w:tcPr>
            <w:tcW w:w="1890" w:type="dxa"/>
            <w:vMerge/>
            <w:tcBorders>
              <w:top w:val="nil"/>
              <w:left w:val="single" w:sz="8" w:space="0" w:color="auto"/>
              <w:bottom w:val="single" w:sz="8" w:space="0" w:color="000000"/>
              <w:right w:val="single" w:sz="8" w:space="0" w:color="auto"/>
            </w:tcBorders>
            <w:vAlign w:val="center"/>
            <w:hideMark/>
          </w:tcPr>
          <w:p w14:paraId="64ED6A1C" w14:textId="77777777" w:rsidR="000A26AF" w:rsidRPr="00BF561B" w:rsidRDefault="000A26AF" w:rsidP="005F4523">
            <w:pPr>
              <w:widowControl/>
              <w:jc w:val="left"/>
              <w:rPr>
                <w:rFonts w:ascii="Times New Roman" w:eastAsia="Times New Roman" w:hAnsi="Times New Roman"/>
                <w:kern w:val="0"/>
                <w:sz w:val="19"/>
                <w:szCs w:val="19"/>
                <w:lang w:eastAsia="en-US"/>
              </w:rPr>
            </w:pPr>
          </w:p>
        </w:tc>
        <w:tc>
          <w:tcPr>
            <w:tcW w:w="3510" w:type="dxa"/>
            <w:vMerge/>
            <w:tcBorders>
              <w:left w:val="nil"/>
              <w:bottom w:val="single" w:sz="8" w:space="0" w:color="auto"/>
              <w:right w:val="single" w:sz="8" w:space="0" w:color="auto"/>
            </w:tcBorders>
          </w:tcPr>
          <w:p w14:paraId="186264B5" w14:textId="5925F325" w:rsidR="000A26AF" w:rsidRPr="00BF561B" w:rsidRDefault="000A26AF" w:rsidP="005F4523">
            <w:pPr>
              <w:widowControl/>
              <w:rPr>
                <w:rFonts w:ascii="Times New Roman" w:eastAsia="Times New Roman" w:hAnsi="Times New Roman"/>
                <w:kern w:val="0"/>
                <w:sz w:val="19"/>
                <w:szCs w:val="19"/>
                <w:lang w:eastAsia="en-US"/>
              </w:rPr>
            </w:pPr>
          </w:p>
        </w:tc>
        <w:tc>
          <w:tcPr>
            <w:tcW w:w="3510" w:type="dxa"/>
            <w:tcBorders>
              <w:top w:val="nil"/>
              <w:left w:val="nil"/>
              <w:bottom w:val="single" w:sz="8" w:space="0" w:color="auto"/>
              <w:right w:val="single" w:sz="8" w:space="0" w:color="auto"/>
            </w:tcBorders>
            <w:hideMark/>
          </w:tcPr>
          <w:p w14:paraId="11BE2A88" w14:textId="77777777"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4590" w:type="dxa"/>
            <w:tcBorders>
              <w:top w:val="nil"/>
              <w:left w:val="nil"/>
              <w:bottom w:val="single" w:sz="8" w:space="0" w:color="auto"/>
              <w:right w:val="single" w:sz="8" w:space="0" w:color="auto"/>
            </w:tcBorders>
            <w:hideMark/>
          </w:tcPr>
          <w:p w14:paraId="4772656B" w14:textId="77777777" w:rsidR="000A26AF" w:rsidRPr="00BF561B" w:rsidRDefault="000A26AF"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r>
      <w:tr w:rsidR="00BF561B" w:rsidRPr="00BF561B" w14:paraId="0C1AE6BA" w14:textId="77777777" w:rsidTr="000A26AF">
        <w:trPr>
          <w:trHeight w:val="4660"/>
        </w:trPr>
        <w:tc>
          <w:tcPr>
            <w:tcW w:w="530" w:type="dxa"/>
            <w:tcBorders>
              <w:top w:val="nil"/>
              <w:left w:val="single" w:sz="8" w:space="0" w:color="auto"/>
              <w:bottom w:val="single" w:sz="8" w:space="0" w:color="000000"/>
              <w:right w:val="single" w:sz="8" w:space="0" w:color="auto"/>
            </w:tcBorders>
            <w:hideMark/>
          </w:tcPr>
          <w:p w14:paraId="4364455A" w14:textId="59BB675A" w:rsidR="000A26AF" w:rsidRPr="00BF561B" w:rsidRDefault="000A26AF"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lastRenderedPageBreak/>
              <w:t>4</w:t>
            </w:r>
            <w:r w:rsidR="00D7439C">
              <w:rPr>
                <w:rFonts w:ascii="Times New Roman" w:eastAsia="Times New Roman" w:hAnsi="Times New Roman"/>
                <w:kern w:val="0"/>
                <w:sz w:val="19"/>
                <w:szCs w:val="19"/>
                <w:lang w:eastAsia="en-US"/>
              </w:rPr>
              <w:t>4</w:t>
            </w:r>
          </w:p>
        </w:tc>
        <w:tc>
          <w:tcPr>
            <w:tcW w:w="1890" w:type="dxa"/>
            <w:tcBorders>
              <w:top w:val="nil"/>
              <w:left w:val="single" w:sz="8" w:space="0" w:color="auto"/>
              <w:bottom w:val="single" w:sz="4" w:space="0" w:color="auto"/>
              <w:right w:val="single" w:sz="8" w:space="0" w:color="auto"/>
            </w:tcBorders>
            <w:hideMark/>
          </w:tcPr>
          <w:p w14:paraId="78C560CA" w14:textId="08CF03A9"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Survey Engineer, Local, Post-1, 24 MM</w:t>
            </w:r>
          </w:p>
        </w:tc>
        <w:tc>
          <w:tcPr>
            <w:tcW w:w="3510" w:type="dxa"/>
            <w:tcBorders>
              <w:top w:val="nil"/>
              <w:left w:val="nil"/>
              <w:bottom w:val="single" w:sz="4" w:space="0" w:color="auto"/>
              <w:right w:val="single" w:sz="8" w:space="0" w:color="auto"/>
            </w:tcBorders>
            <w:hideMark/>
          </w:tcPr>
          <w:p w14:paraId="7002D9A9" w14:textId="77777777" w:rsidR="000A26AF" w:rsidRPr="00BF561B" w:rsidRDefault="000A26AF">
            <w:pPr>
              <w:pStyle w:val="ListParagraph"/>
              <w:widowControl/>
              <w:numPr>
                <w:ilvl w:val="0"/>
                <w:numId w:val="99"/>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Bachelor’s degree in Surveying Engineering, Civil Engineering, or any relevant discipline.</w:t>
            </w:r>
          </w:p>
          <w:p w14:paraId="17F39406" w14:textId="77777777" w:rsidR="000A26AF" w:rsidRPr="00BF561B" w:rsidRDefault="000A26AF">
            <w:pPr>
              <w:pStyle w:val="ListParagraph"/>
              <w:widowControl/>
              <w:numPr>
                <w:ilvl w:val="0"/>
                <w:numId w:val="99"/>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Postgraduate degree (Master’s) in Geodetic Engineering, GIS and Remote Sensing, or Land and Infrastructure Surveying will be considered an advantage.</w:t>
            </w:r>
          </w:p>
          <w:p w14:paraId="025B8EEA" w14:textId="77777777" w:rsidR="000A26AF" w:rsidRPr="00BF561B" w:rsidRDefault="000A26AF">
            <w:pPr>
              <w:pStyle w:val="ListParagraph"/>
              <w:widowControl/>
              <w:numPr>
                <w:ilvl w:val="0"/>
                <w:numId w:val="99"/>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The candidate must be registered with the relevant professional body for having Engineering degree</w:t>
            </w:r>
          </w:p>
          <w:p w14:paraId="0D8658B0" w14:textId="77777777" w:rsidR="000A26AF" w:rsidRPr="00BF561B" w:rsidRDefault="000A26AF" w:rsidP="006A644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Language Skill: </w:t>
            </w:r>
          </w:p>
          <w:p w14:paraId="76051BD2" w14:textId="77777777" w:rsidR="000A26AF" w:rsidRPr="00BF561B" w:rsidRDefault="000A26AF">
            <w:pPr>
              <w:pStyle w:val="ListParagraph"/>
              <w:numPr>
                <w:ilvl w:val="0"/>
                <w:numId w:val="100"/>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English: Fluent in speaking and writing</w:t>
            </w:r>
          </w:p>
          <w:p w14:paraId="0DB8C249" w14:textId="38650EBF" w:rsidR="000A26AF" w:rsidRPr="00BF561B" w:rsidRDefault="000A26AF" w:rsidP="005F4523">
            <w:pPr>
              <w:rPr>
                <w:rFonts w:ascii="Times New Roman" w:eastAsia="Times New Roman" w:hAnsi="Times New Roman"/>
                <w:kern w:val="0"/>
                <w:sz w:val="19"/>
                <w:szCs w:val="19"/>
                <w:lang w:eastAsia="en-US"/>
              </w:rPr>
            </w:pPr>
          </w:p>
        </w:tc>
        <w:tc>
          <w:tcPr>
            <w:tcW w:w="3510" w:type="dxa"/>
            <w:tcBorders>
              <w:top w:val="nil"/>
              <w:left w:val="nil"/>
              <w:bottom w:val="single" w:sz="4" w:space="0" w:color="auto"/>
              <w:right w:val="single" w:sz="8" w:space="0" w:color="auto"/>
            </w:tcBorders>
            <w:hideMark/>
          </w:tcPr>
          <w:p w14:paraId="1A9F7314" w14:textId="77777777" w:rsidR="000A26AF" w:rsidRPr="00BF561B" w:rsidRDefault="000A26AF">
            <w:pPr>
              <w:pStyle w:val="ListParagraph"/>
              <w:widowControl/>
              <w:numPr>
                <w:ilvl w:val="0"/>
                <w:numId w:val="99"/>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Overall Experience: 8 years or more</w:t>
            </w:r>
          </w:p>
          <w:p w14:paraId="720E922A" w14:textId="77777777" w:rsidR="000A26AF" w:rsidRPr="00BF561B" w:rsidRDefault="000A26AF">
            <w:pPr>
              <w:pStyle w:val="ListParagraph"/>
              <w:widowControl/>
              <w:numPr>
                <w:ilvl w:val="0"/>
                <w:numId w:val="99"/>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At least 5 years working Experience in relevant field</w:t>
            </w:r>
          </w:p>
          <w:p w14:paraId="200BDB70" w14:textId="77777777" w:rsidR="00BC3A5A" w:rsidRPr="00BF561B" w:rsidRDefault="00BC3A5A" w:rsidP="00BC3A5A">
            <w:pPr>
              <w:pStyle w:val="ListParagraph"/>
              <w:numPr>
                <w:ilvl w:val="0"/>
                <w:numId w:val="99"/>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Experience of working in at least 1 </w:t>
            </w:r>
            <w:proofErr w:type="spellStart"/>
            <w:r w:rsidRPr="00BF561B">
              <w:rPr>
                <w:rFonts w:ascii="Times New Roman" w:eastAsia="Times New Roman" w:hAnsi="Times New Roman"/>
                <w:kern w:val="0"/>
                <w:sz w:val="19"/>
                <w:szCs w:val="19"/>
                <w:lang w:eastAsia="en-US"/>
              </w:rPr>
              <w:t>GoB</w:t>
            </w:r>
            <w:proofErr w:type="spellEnd"/>
            <w:r w:rsidRPr="00BF561B">
              <w:rPr>
                <w:rFonts w:ascii="Times New Roman" w:eastAsia="Times New Roman" w:hAnsi="Times New Roman"/>
                <w:kern w:val="0"/>
                <w:sz w:val="19"/>
                <w:szCs w:val="19"/>
                <w:lang w:eastAsia="en-US"/>
              </w:rPr>
              <w:t xml:space="preserve"> or donor funded project.</w:t>
            </w:r>
          </w:p>
          <w:p w14:paraId="04021708" w14:textId="2CD5E288" w:rsidR="000A26AF" w:rsidRPr="00BF561B" w:rsidRDefault="000A26AF" w:rsidP="005F4523">
            <w:pPr>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4590" w:type="dxa"/>
            <w:tcBorders>
              <w:top w:val="nil"/>
              <w:left w:val="nil"/>
              <w:bottom w:val="single" w:sz="4" w:space="0" w:color="auto"/>
              <w:right w:val="single" w:sz="8" w:space="0" w:color="auto"/>
            </w:tcBorders>
            <w:hideMark/>
          </w:tcPr>
          <w:p w14:paraId="24DDC13A" w14:textId="77777777"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 Report to Team leader.</w:t>
            </w:r>
          </w:p>
          <w:p w14:paraId="4CD92A29" w14:textId="77777777"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2) Assist in the supervision of the topographic survey of the site.</w:t>
            </w:r>
          </w:p>
          <w:p w14:paraId="454CA6B1" w14:textId="77777777"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3) Assist in the process of review and evaluation the result of hydrological survey in the previous study.</w:t>
            </w:r>
          </w:p>
          <w:p w14:paraId="285CC3C6" w14:textId="77777777"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4) Assist in the process of study and determination of items and method for hydrological survey.</w:t>
            </w:r>
          </w:p>
          <w:p w14:paraId="5F3A3D56" w14:textId="28A3A0CE"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5) Assist in the implementation and control survey.</w:t>
            </w:r>
          </w:p>
        </w:tc>
      </w:tr>
      <w:tr w:rsidR="00BF561B" w:rsidRPr="00BF561B" w14:paraId="57948C58" w14:textId="77777777" w:rsidTr="00F37E67">
        <w:trPr>
          <w:trHeight w:val="3715"/>
        </w:trPr>
        <w:tc>
          <w:tcPr>
            <w:tcW w:w="530" w:type="dxa"/>
            <w:tcBorders>
              <w:top w:val="nil"/>
              <w:left w:val="single" w:sz="8" w:space="0" w:color="auto"/>
              <w:bottom w:val="single" w:sz="4" w:space="0" w:color="auto"/>
              <w:right w:val="single" w:sz="8" w:space="0" w:color="auto"/>
            </w:tcBorders>
            <w:hideMark/>
          </w:tcPr>
          <w:p w14:paraId="3EB57790" w14:textId="06FB5B8C" w:rsidR="000A26AF" w:rsidRPr="00BF561B" w:rsidRDefault="000A26AF"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lastRenderedPageBreak/>
              <w:t>4</w:t>
            </w:r>
            <w:r w:rsidR="00D7439C">
              <w:rPr>
                <w:rFonts w:ascii="Times New Roman" w:eastAsia="Times New Roman" w:hAnsi="Times New Roman"/>
                <w:kern w:val="0"/>
                <w:sz w:val="19"/>
                <w:szCs w:val="19"/>
                <w:lang w:eastAsia="en-US"/>
              </w:rPr>
              <w:t>5</w:t>
            </w:r>
          </w:p>
        </w:tc>
        <w:tc>
          <w:tcPr>
            <w:tcW w:w="1890" w:type="dxa"/>
            <w:tcBorders>
              <w:top w:val="single" w:sz="4" w:space="0" w:color="auto"/>
              <w:left w:val="single" w:sz="8" w:space="0" w:color="auto"/>
              <w:bottom w:val="single" w:sz="4" w:space="0" w:color="auto"/>
              <w:right w:val="single" w:sz="8" w:space="0" w:color="auto"/>
            </w:tcBorders>
            <w:hideMark/>
          </w:tcPr>
          <w:p w14:paraId="52B8B092" w14:textId="73C9AD8E"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Resident Engineer, Local, Post-1, 23 MM</w:t>
            </w:r>
          </w:p>
        </w:tc>
        <w:tc>
          <w:tcPr>
            <w:tcW w:w="3510" w:type="dxa"/>
            <w:tcBorders>
              <w:top w:val="single" w:sz="4" w:space="0" w:color="auto"/>
              <w:left w:val="nil"/>
              <w:bottom w:val="single" w:sz="4" w:space="0" w:color="auto"/>
              <w:right w:val="single" w:sz="8" w:space="0" w:color="auto"/>
            </w:tcBorders>
            <w:hideMark/>
          </w:tcPr>
          <w:p w14:paraId="638FE38A" w14:textId="77777777" w:rsidR="000A26AF" w:rsidRPr="00BF561B" w:rsidRDefault="000A26AF">
            <w:pPr>
              <w:pStyle w:val="ListParagraph"/>
              <w:widowControl/>
              <w:numPr>
                <w:ilvl w:val="0"/>
                <w:numId w:val="100"/>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Bachelor’s degree in Civil Engineering, or any relevant discipline.</w:t>
            </w:r>
          </w:p>
          <w:p w14:paraId="417B4A78" w14:textId="77777777" w:rsidR="000A26AF" w:rsidRPr="00BF561B" w:rsidRDefault="000A26AF">
            <w:pPr>
              <w:pStyle w:val="ListParagraph"/>
              <w:widowControl/>
              <w:numPr>
                <w:ilvl w:val="0"/>
                <w:numId w:val="100"/>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Postgraduate degree (Master’s) in Construction Management, Structural Engineering, or Project Management will be considered an added advantage.</w:t>
            </w:r>
          </w:p>
          <w:p w14:paraId="0BF149A1" w14:textId="6494F4AC" w:rsidR="000A26AF" w:rsidRPr="00BF561B" w:rsidRDefault="000A26AF">
            <w:pPr>
              <w:pStyle w:val="ListParagraph"/>
              <w:widowControl/>
              <w:numPr>
                <w:ilvl w:val="0"/>
                <w:numId w:val="100"/>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The candidate must be registered with the relevant professional body.</w:t>
            </w:r>
          </w:p>
          <w:p w14:paraId="531D157D" w14:textId="77777777" w:rsidR="000A26AF" w:rsidRPr="00BF561B" w:rsidRDefault="000A26AF" w:rsidP="006A644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Language Skill: </w:t>
            </w:r>
          </w:p>
          <w:p w14:paraId="1DCE4DA1" w14:textId="77777777" w:rsidR="000A26AF" w:rsidRPr="00BF561B" w:rsidRDefault="000A26AF">
            <w:pPr>
              <w:pStyle w:val="ListParagraph"/>
              <w:numPr>
                <w:ilvl w:val="0"/>
                <w:numId w:val="100"/>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English: Fluent in speaking and writing</w:t>
            </w:r>
          </w:p>
          <w:p w14:paraId="3A071AAC" w14:textId="691469E5" w:rsidR="000A26AF" w:rsidRPr="00BF561B" w:rsidRDefault="000A26AF" w:rsidP="005F4523">
            <w:pPr>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3510" w:type="dxa"/>
            <w:tcBorders>
              <w:top w:val="single" w:sz="4" w:space="0" w:color="auto"/>
              <w:left w:val="nil"/>
              <w:bottom w:val="single" w:sz="4" w:space="0" w:color="auto"/>
              <w:right w:val="single" w:sz="8" w:space="0" w:color="auto"/>
            </w:tcBorders>
            <w:hideMark/>
          </w:tcPr>
          <w:p w14:paraId="13903063" w14:textId="77777777" w:rsidR="000A26AF" w:rsidRPr="00BF561B" w:rsidRDefault="000A26AF">
            <w:pPr>
              <w:pStyle w:val="ListParagraph"/>
              <w:widowControl/>
              <w:numPr>
                <w:ilvl w:val="0"/>
                <w:numId w:val="100"/>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Overall Experience: 8 years or more</w:t>
            </w:r>
          </w:p>
          <w:p w14:paraId="1D9D04AF" w14:textId="77777777" w:rsidR="000A26AF" w:rsidRPr="00BF561B" w:rsidRDefault="000A26AF">
            <w:pPr>
              <w:pStyle w:val="ListParagraph"/>
              <w:widowControl/>
              <w:numPr>
                <w:ilvl w:val="0"/>
                <w:numId w:val="100"/>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At least 5 years working Experience in relevant field</w:t>
            </w:r>
          </w:p>
          <w:p w14:paraId="76FD96EC" w14:textId="77777777" w:rsidR="00BC3A5A" w:rsidRPr="00BF561B" w:rsidRDefault="00BC3A5A" w:rsidP="00BC3A5A">
            <w:pPr>
              <w:pStyle w:val="ListParagraph"/>
              <w:numPr>
                <w:ilvl w:val="0"/>
                <w:numId w:val="100"/>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Experience of working in at least 1 </w:t>
            </w:r>
            <w:proofErr w:type="spellStart"/>
            <w:r w:rsidRPr="00BF561B">
              <w:rPr>
                <w:rFonts w:ascii="Times New Roman" w:eastAsia="Times New Roman" w:hAnsi="Times New Roman"/>
                <w:kern w:val="0"/>
                <w:sz w:val="19"/>
                <w:szCs w:val="19"/>
                <w:lang w:eastAsia="en-US"/>
              </w:rPr>
              <w:t>GoB</w:t>
            </w:r>
            <w:proofErr w:type="spellEnd"/>
            <w:r w:rsidRPr="00BF561B">
              <w:rPr>
                <w:rFonts w:ascii="Times New Roman" w:eastAsia="Times New Roman" w:hAnsi="Times New Roman"/>
                <w:kern w:val="0"/>
                <w:sz w:val="19"/>
                <w:szCs w:val="19"/>
                <w:lang w:eastAsia="en-US"/>
              </w:rPr>
              <w:t xml:space="preserve"> or donor funded project.</w:t>
            </w:r>
          </w:p>
          <w:p w14:paraId="3D970570" w14:textId="35476DFD" w:rsidR="000A26AF" w:rsidRPr="00BF561B" w:rsidRDefault="000A26AF" w:rsidP="005F4523">
            <w:pPr>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4590" w:type="dxa"/>
            <w:tcBorders>
              <w:top w:val="single" w:sz="4" w:space="0" w:color="auto"/>
              <w:left w:val="nil"/>
              <w:bottom w:val="single" w:sz="4" w:space="0" w:color="auto"/>
              <w:right w:val="single" w:sz="8" w:space="0" w:color="auto"/>
            </w:tcBorders>
            <w:hideMark/>
          </w:tcPr>
          <w:p w14:paraId="661B3DB8" w14:textId="77777777"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 Report to International Resident Engineer.</w:t>
            </w:r>
          </w:p>
          <w:p w14:paraId="46552933" w14:textId="77777777"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2) Coordinate all elements of the construction activities.</w:t>
            </w:r>
          </w:p>
          <w:p w14:paraId="2AADC6F8" w14:textId="77777777"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3) Make suitable arrangement for monitoring the performance of the Contractors and their sub-contractors.</w:t>
            </w:r>
          </w:p>
          <w:p w14:paraId="6F04DFA9" w14:textId="77777777"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4) Provide monthly reports covering the progress of the works including design, construction schedule and cost status.</w:t>
            </w:r>
          </w:p>
          <w:p w14:paraId="497C83EC" w14:textId="77777777"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5) Monitor the Contractor’s compliance with regard to the insurance, bond obligation as well as the labor and tax laws.</w:t>
            </w:r>
          </w:p>
          <w:p w14:paraId="71652D09" w14:textId="77777777"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6) Coordinate with all the parties in assisting BFSA in the preparation of public relations information.</w:t>
            </w:r>
          </w:p>
          <w:p w14:paraId="65B86211" w14:textId="29054032" w:rsidR="00F37E67" w:rsidRPr="00BF561B" w:rsidRDefault="00F37E67" w:rsidP="005F4523">
            <w:pPr>
              <w:widowControl/>
              <w:rPr>
                <w:rFonts w:ascii="Times New Roman" w:eastAsia="Times New Roman" w:hAnsi="Times New Roman"/>
                <w:kern w:val="0"/>
                <w:sz w:val="19"/>
                <w:szCs w:val="19"/>
                <w:lang w:eastAsia="en-US"/>
              </w:rPr>
            </w:pPr>
          </w:p>
        </w:tc>
      </w:tr>
      <w:tr w:rsidR="00BF561B" w:rsidRPr="00BF561B" w14:paraId="6DBE9A12" w14:textId="77777777" w:rsidTr="00F37E67">
        <w:trPr>
          <w:trHeight w:val="3950"/>
        </w:trPr>
        <w:tc>
          <w:tcPr>
            <w:tcW w:w="530" w:type="dxa"/>
            <w:tcBorders>
              <w:top w:val="single" w:sz="4" w:space="0" w:color="auto"/>
              <w:left w:val="single" w:sz="8" w:space="0" w:color="auto"/>
              <w:bottom w:val="single" w:sz="8" w:space="0" w:color="000000"/>
              <w:right w:val="single" w:sz="8" w:space="0" w:color="auto"/>
            </w:tcBorders>
            <w:hideMark/>
          </w:tcPr>
          <w:p w14:paraId="13A6E3AD" w14:textId="66A83573" w:rsidR="00F37E67" w:rsidRPr="00BF561B" w:rsidRDefault="00F37E67"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lastRenderedPageBreak/>
              <w:t>4</w:t>
            </w:r>
            <w:r w:rsidR="00D7439C">
              <w:rPr>
                <w:rFonts w:ascii="Times New Roman" w:eastAsia="Times New Roman" w:hAnsi="Times New Roman"/>
                <w:kern w:val="0"/>
                <w:sz w:val="19"/>
                <w:szCs w:val="19"/>
                <w:lang w:eastAsia="en-US"/>
              </w:rPr>
              <w:t>6</w:t>
            </w:r>
          </w:p>
        </w:tc>
        <w:tc>
          <w:tcPr>
            <w:tcW w:w="1890" w:type="dxa"/>
            <w:tcBorders>
              <w:top w:val="single" w:sz="4" w:space="0" w:color="auto"/>
              <w:left w:val="single" w:sz="8" w:space="0" w:color="auto"/>
              <w:bottom w:val="single" w:sz="4" w:space="0" w:color="auto"/>
              <w:right w:val="single" w:sz="8" w:space="0" w:color="auto"/>
            </w:tcBorders>
            <w:hideMark/>
          </w:tcPr>
          <w:p w14:paraId="0479244A" w14:textId="7A1CF92E" w:rsidR="00F37E67" w:rsidRPr="00BF561B" w:rsidRDefault="00F37E67"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Schedule Engineer, Local, Post-1, 23 MM</w:t>
            </w:r>
          </w:p>
        </w:tc>
        <w:tc>
          <w:tcPr>
            <w:tcW w:w="3510" w:type="dxa"/>
            <w:tcBorders>
              <w:top w:val="single" w:sz="4" w:space="0" w:color="auto"/>
              <w:left w:val="nil"/>
              <w:bottom w:val="single" w:sz="4" w:space="0" w:color="auto"/>
              <w:right w:val="single" w:sz="8" w:space="0" w:color="auto"/>
            </w:tcBorders>
            <w:hideMark/>
          </w:tcPr>
          <w:p w14:paraId="1935E1B1" w14:textId="77777777" w:rsidR="00F37E67" w:rsidRPr="00BF561B" w:rsidRDefault="00F37E67">
            <w:pPr>
              <w:pStyle w:val="ListParagraph"/>
              <w:widowControl/>
              <w:numPr>
                <w:ilvl w:val="0"/>
                <w:numId w:val="101"/>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Bachelor’s degree in Civil Engineering, Construction Engineering, Project Management, or any relevant discipline.</w:t>
            </w:r>
          </w:p>
          <w:p w14:paraId="2D38A783" w14:textId="77777777" w:rsidR="00F37E67" w:rsidRPr="00BF561B" w:rsidRDefault="00F37E67">
            <w:pPr>
              <w:pStyle w:val="ListParagraph"/>
              <w:widowControl/>
              <w:numPr>
                <w:ilvl w:val="0"/>
                <w:numId w:val="101"/>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Postgraduate degree (Master’s) in Project Scheduling, Construction Management, or Engineering Management will be considered an advantage.</w:t>
            </w:r>
          </w:p>
          <w:p w14:paraId="40F7E9EB" w14:textId="77777777" w:rsidR="00F37E67" w:rsidRPr="00BF561B" w:rsidRDefault="00F37E67">
            <w:pPr>
              <w:pStyle w:val="ListParagraph"/>
              <w:widowControl/>
              <w:numPr>
                <w:ilvl w:val="0"/>
                <w:numId w:val="101"/>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The candidate must be registered with the relevant professional body.</w:t>
            </w:r>
          </w:p>
          <w:p w14:paraId="3FFDB7BA" w14:textId="77777777" w:rsidR="00F37E67" w:rsidRPr="00BF561B" w:rsidRDefault="00F37E67" w:rsidP="006A644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Language Skill: </w:t>
            </w:r>
          </w:p>
          <w:p w14:paraId="037E249A" w14:textId="77777777" w:rsidR="00F37E67" w:rsidRPr="00BF561B" w:rsidRDefault="00F37E67">
            <w:pPr>
              <w:pStyle w:val="ListParagraph"/>
              <w:numPr>
                <w:ilvl w:val="0"/>
                <w:numId w:val="102"/>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English: Fluent in speaking and writing</w:t>
            </w:r>
          </w:p>
          <w:p w14:paraId="4AA2B320" w14:textId="5E8BF8D6" w:rsidR="00F37E67" w:rsidRPr="00BF561B" w:rsidRDefault="00F37E67" w:rsidP="006A6443">
            <w:pPr>
              <w:widowControl/>
              <w:rPr>
                <w:rFonts w:ascii="Times New Roman" w:eastAsia="Times New Roman" w:hAnsi="Times New Roman"/>
                <w:kern w:val="0"/>
                <w:sz w:val="19"/>
                <w:szCs w:val="19"/>
                <w:lang w:eastAsia="en-US"/>
              </w:rPr>
            </w:pPr>
          </w:p>
        </w:tc>
        <w:tc>
          <w:tcPr>
            <w:tcW w:w="3510" w:type="dxa"/>
            <w:tcBorders>
              <w:top w:val="single" w:sz="4" w:space="0" w:color="auto"/>
              <w:left w:val="nil"/>
              <w:bottom w:val="single" w:sz="4" w:space="0" w:color="auto"/>
              <w:right w:val="nil"/>
            </w:tcBorders>
            <w:hideMark/>
          </w:tcPr>
          <w:p w14:paraId="5652CDEB" w14:textId="77777777" w:rsidR="00F37E67" w:rsidRPr="00BF561B" w:rsidRDefault="00F37E67">
            <w:pPr>
              <w:pStyle w:val="ListParagraph"/>
              <w:widowControl/>
              <w:numPr>
                <w:ilvl w:val="0"/>
                <w:numId w:val="3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Overall Experience: 8 years or more</w:t>
            </w:r>
          </w:p>
          <w:p w14:paraId="41B28B09" w14:textId="77777777" w:rsidR="00F37E67" w:rsidRPr="00BF561B" w:rsidRDefault="00F37E67">
            <w:pPr>
              <w:pStyle w:val="ListParagraph"/>
              <w:widowControl/>
              <w:numPr>
                <w:ilvl w:val="0"/>
                <w:numId w:val="3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At least 5 years working Experience in relevant field</w:t>
            </w:r>
          </w:p>
          <w:p w14:paraId="798CA9DD" w14:textId="77777777" w:rsidR="00F37E67" w:rsidRPr="00BF561B" w:rsidRDefault="00F37E67">
            <w:pPr>
              <w:pStyle w:val="ListParagraph"/>
              <w:widowControl/>
              <w:numPr>
                <w:ilvl w:val="0"/>
                <w:numId w:val="33"/>
              </w:numPr>
              <w:ind w:leftChars="0"/>
              <w:rPr>
                <w:rFonts w:ascii="Times New Roman" w:hAnsi="Times New Roman"/>
              </w:rPr>
            </w:pPr>
            <w:r w:rsidRPr="00BF561B">
              <w:rPr>
                <w:rFonts w:ascii="Times New Roman" w:eastAsia="Times New Roman" w:hAnsi="Times New Roman"/>
                <w:kern w:val="0"/>
                <w:sz w:val="19"/>
                <w:szCs w:val="19"/>
                <w:lang w:eastAsia="en-US"/>
              </w:rPr>
              <w:t>Experience of working in at least 1 project</w:t>
            </w:r>
          </w:p>
          <w:p w14:paraId="5EBEBB4C" w14:textId="75504EE1" w:rsidR="00F37E67" w:rsidRPr="00BF561B" w:rsidRDefault="00F37E67" w:rsidP="005F4523">
            <w:pPr>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4590" w:type="dxa"/>
            <w:tcBorders>
              <w:top w:val="single" w:sz="4" w:space="0" w:color="auto"/>
              <w:left w:val="single" w:sz="8" w:space="0" w:color="auto"/>
              <w:bottom w:val="single" w:sz="4" w:space="0" w:color="auto"/>
              <w:right w:val="single" w:sz="8" w:space="0" w:color="auto"/>
            </w:tcBorders>
            <w:hideMark/>
          </w:tcPr>
          <w:p w14:paraId="63C427BC" w14:textId="77777777" w:rsidR="00F37E67" w:rsidRPr="00BF561B" w:rsidRDefault="00F37E67"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 Report to the International Team Leader/Acting Team Leader/Deputy Team Leader.</w:t>
            </w:r>
          </w:p>
          <w:p w14:paraId="500F4D5A" w14:textId="77777777" w:rsidR="00F37E67" w:rsidRPr="00BF561B" w:rsidRDefault="00F37E67"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2) Review existing master program and update to feasible the Project Master Program.</w:t>
            </w:r>
          </w:p>
          <w:p w14:paraId="7570222A" w14:textId="77777777" w:rsidR="00F37E67" w:rsidRPr="00BF561B" w:rsidRDefault="00F37E67"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3) Review and update the Project Master Program at regular interval and big event.</w:t>
            </w:r>
          </w:p>
          <w:p w14:paraId="68C8C03E" w14:textId="77777777" w:rsidR="00F37E67" w:rsidRPr="00BF561B" w:rsidRDefault="00F37E67"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4) Advise the International Team Leader/Acting Team Leader/Deputy Team Leader any action required from the client.</w:t>
            </w:r>
          </w:p>
          <w:p w14:paraId="5624494B" w14:textId="7883F5AB" w:rsidR="00F37E67" w:rsidRPr="00BF561B" w:rsidRDefault="00F37E67" w:rsidP="005F4523">
            <w:pPr>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r>
      <w:tr w:rsidR="00BF561B" w:rsidRPr="00BF561B" w14:paraId="1863AF61" w14:textId="77777777" w:rsidTr="00A11A0A">
        <w:trPr>
          <w:trHeight w:val="4310"/>
        </w:trPr>
        <w:tc>
          <w:tcPr>
            <w:tcW w:w="530" w:type="dxa"/>
            <w:vMerge w:val="restart"/>
            <w:tcBorders>
              <w:top w:val="nil"/>
              <w:left w:val="single" w:sz="8" w:space="0" w:color="auto"/>
              <w:bottom w:val="single" w:sz="8" w:space="0" w:color="000000"/>
              <w:right w:val="single" w:sz="8" w:space="0" w:color="auto"/>
            </w:tcBorders>
            <w:hideMark/>
          </w:tcPr>
          <w:p w14:paraId="2CA57653" w14:textId="0AE65EC1" w:rsidR="00F37E67" w:rsidRPr="00BF561B" w:rsidRDefault="00D7439C" w:rsidP="005F4523">
            <w:pPr>
              <w:widowControl/>
              <w:jc w:val="left"/>
              <w:rPr>
                <w:rFonts w:ascii="Times New Roman" w:eastAsia="Times New Roman" w:hAnsi="Times New Roman"/>
                <w:kern w:val="0"/>
                <w:sz w:val="19"/>
                <w:szCs w:val="19"/>
                <w:lang w:eastAsia="en-US"/>
              </w:rPr>
            </w:pPr>
            <w:r>
              <w:rPr>
                <w:rFonts w:ascii="Times New Roman" w:eastAsia="Times New Roman" w:hAnsi="Times New Roman"/>
                <w:kern w:val="0"/>
                <w:sz w:val="19"/>
                <w:szCs w:val="19"/>
                <w:lang w:eastAsia="en-US"/>
              </w:rPr>
              <w:lastRenderedPageBreak/>
              <w:t>47</w:t>
            </w:r>
          </w:p>
        </w:tc>
        <w:tc>
          <w:tcPr>
            <w:tcW w:w="1890" w:type="dxa"/>
            <w:vMerge w:val="restart"/>
            <w:tcBorders>
              <w:top w:val="nil"/>
              <w:left w:val="single" w:sz="8" w:space="0" w:color="auto"/>
              <w:bottom w:val="single" w:sz="8" w:space="0" w:color="000000"/>
              <w:right w:val="single" w:sz="8" w:space="0" w:color="auto"/>
            </w:tcBorders>
            <w:hideMark/>
          </w:tcPr>
          <w:p w14:paraId="62B92777" w14:textId="5C668142" w:rsidR="00F37E67" w:rsidRPr="00BF561B" w:rsidRDefault="00F37E67"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QA / QC Engineer, Local, Post-1, 23 MM </w:t>
            </w:r>
          </w:p>
        </w:tc>
        <w:tc>
          <w:tcPr>
            <w:tcW w:w="3510" w:type="dxa"/>
            <w:tcBorders>
              <w:top w:val="single" w:sz="4" w:space="0" w:color="auto"/>
              <w:left w:val="nil"/>
              <w:right w:val="single" w:sz="8" w:space="0" w:color="auto"/>
            </w:tcBorders>
            <w:hideMark/>
          </w:tcPr>
          <w:p w14:paraId="221A6B41" w14:textId="77777777" w:rsidR="00F37E67" w:rsidRPr="00BF561B" w:rsidRDefault="00F37E67">
            <w:pPr>
              <w:pStyle w:val="ListParagraph"/>
              <w:widowControl/>
              <w:numPr>
                <w:ilvl w:val="0"/>
                <w:numId w:val="10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Bachelor’s degree in Civil Engineering, Mechanical Engineering, Quality Management, Industrial Engineering, or any relevant discipline.</w:t>
            </w:r>
          </w:p>
          <w:p w14:paraId="68AB1B1F" w14:textId="77777777" w:rsidR="00F37E67" w:rsidRPr="00BF561B" w:rsidRDefault="00F37E67">
            <w:pPr>
              <w:pStyle w:val="ListParagraph"/>
              <w:widowControl/>
              <w:numPr>
                <w:ilvl w:val="0"/>
                <w:numId w:val="10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Postgraduate degree (Master’s) in Construction Management, Structural Engineering, or Project Management will be considered an added advantage.</w:t>
            </w:r>
          </w:p>
          <w:p w14:paraId="5F7F94BD" w14:textId="77777777" w:rsidR="00F37E67" w:rsidRPr="00BF561B" w:rsidRDefault="00F37E67">
            <w:pPr>
              <w:pStyle w:val="ListParagraph"/>
              <w:widowControl/>
              <w:numPr>
                <w:ilvl w:val="0"/>
                <w:numId w:val="10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The candidate must be registered with the relevant professional body.</w:t>
            </w:r>
          </w:p>
          <w:p w14:paraId="56103719" w14:textId="77777777" w:rsidR="00F37E67" w:rsidRPr="00BF561B" w:rsidRDefault="00F37E67" w:rsidP="00B85B27">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Language Skill: </w:t>
            </w:r>
          </w:p>
          <w:p w14:paraId="471E9CD6" w14:textId="77777777" w:rsidR="00F37E67" w:rsidRPr="00BF561B" w:rsidRDefault="00F37E67">
            <w:pPr>
              <w:pStyle w:val="ListParagraph"/>
              <w:numPr>
                <w:ilvl w:val="0"/>
                <w:numId w:val="104"/>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English: Fluent in speaking and writing</w:t>
            </w:r>
          </w:p>
          <w:p w14:paraId="54509411" w14:textId="6A91710E" w:rsidR="00F37E67" w:rsidRPr="00BF561B" w:rsidRDefault="00F37E67" w:rsidP="00B85B27">
            <w:pPr>
              <w:widowControl/>
              <w:rPr>
                <w:rFonts w:ascii="Times New Roman" w:eastAsia="Times New Roman" w:hAnsi="Times New Roman"/>
                <w:kern w:val="0"/>
                <w:sz w:val="19"/>
                <w:szCs w:val="19"/>
                <w:lang w:eastAsia="en-US"/>
              </w:rPr>
            </w:pPr>
          </w:p>
        </w:tc>
        <w:tc>
          <w:tcPr>
            <w:tcW w:w="3510" w:type="dxa"/>
            <w:tcBorders>
              <w:top w:val="single" w:sz="4" w:space="0" w:color="auto"/>
              <w:left w:val="nil"/>
              <w:right w:val="single" w:sz="8" w:space="0" w:color="auto"/>
            </w:tcBorders>
            <w:hideMark/>
          </w:tcPr>
          <w:p w14:paraId="7A3CCAA6" w14:textId="77777777" w:rsidR="00F37E67" w:rsidRPr="00BF561B" w:rsidRDefault="00F37E67">
            <w:pPr>
              <w:pStyle w:val="ListParagraph"/>
              <w:widowControl/>
              <w:numPr>
                <w:ilvl w:val="0"/>
                <w:numId w:val="10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Overall Experience: 8 years or more</w:t>
            </w:r>
          </w:p>
          <w:p w14:paraId="093728BC" w14:textId="77777777" w:rsidR="00F37E67" w:rsidRPr="00BF561B" w:rsidRDefault="00F37E67">
            <w:pPr>
              <w:pStyle w:val="ListParagraph"/>
              <w:widowControl/>
              <w:numPr>
                <w:ilvl w:val="0"/>
                <w:numId w:val="10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At least 5 years working Experience in relevant field</w:t>
            </w:r>
          </w:p>
          <w:p w14:paraId="79C4B45C" w14:textId="77777777" w:rsidR="00BC3A5A" w:rsidRPr="00BF561B" w:rsidRDefault="00BC3A5A" w:rsidP="00BC3A5A">
            <w:pPr>
              <w:pStyle w:val="ListParagraph"/>
              <w:numPr>
                <w:ilvl w:val="0"/>
                <w:numId w:val="10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Experience of working in at least 1 </w:t>
            </w:r>
            <w:proofErr w:type="spellStart"/>
            <w:r w:rsidRPr="00BF561B">
              <w:rPr>
                <w:rFonts w:ascii="Times New Roman" w:eastAsia="Times New Roman" w:hAnsi="Times New Roman"/>
                <w:kern w:val="0"/>
                <w:sz w:val="19"/>
                <w:szCs w:val="19"/>
                <w:lang w:eastAsia="en-US"/>
              </w:rPr>
              <w:t>GoB</w:t>
            </w:r>
            <w:proofErr w:type="spellEnd"/>
            <w:r w:rsidRPr="00BF561B">
              <w:rPr>
                <w:rFonts w:ascii="Times New Roman" w:eastAsia="Times New Roman" w:hAnsi="Times New Roman"/>
                <w:kern w:val="0"/>
                <w:sz w:val="19"/>
                <w:szCs w:val="19"/>
                <w:lang w:eastAsia="en-US"/>
              </w:rPr>
              <w:t xml:space="preserve"> or donor funded project.</w:t>
            </w:r>
          </w:p>
          <w:p w14:paraId="324D424B" w14:textId="7F5B9C1B" w:rsidR="00F37E67" w:rsidRPr="00BF561B" w:rsidRDefault="00F37E67" w:rsidP="005F4523">
            <w:pPr>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4590" w:type="dxa"/>
            <w:tcBorders>
              <w:top w:val="single" w:sz="4" w:space="0" w:color="auto"/>
              <w:left w:val="nil"/>
              <w:right w:val="single" w:sz="8" w:space="0" w:color="auto"/>
            </w:tcBorders>
            <w:hideMark/>
          </w:tcPr>
          <w:p w14:paraId="38A2B228" w14:textId="77777777" w:rsidR="00F37E67" w:rsidRPr="00BF561B" w:rsidRDefault="00F37E67"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 Report to National Resident Engineer.</w:t>
            </w:r>
          </w:p>
          <w:p w14:paraId="1FA9EE01" w14:textId="77777777" w:rsidR="00F37E67" w:rsidRPr="00BF561B" w:rsidRDefault="00F37E67"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2) Develop schedules for quality checks of Works.</w:t>
            </w:r>
          </w:p>
          <w:p w14:paraId="02060ABA" w14:textId="77777777" w:rsidR="00F37E67" w:rsidRPr="00BF561B" w:rsidRDefault="00F37E67"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3) Assist in supervising the construction (quality) of civil works.</w:t>
            </w:r>
          </w:p>
          <w:p w14:paraId="58F50339" w14:textId="3CD62922" w:rsidR="00F37E67" w:rsidRPr="00BF561B" w:rsidRDefault="00F37E67" w:rsidP="005F4523">
            <w:pPr>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r>
      <w:tr w:rsidR="00BF561B" w:rsidRPr="00BF561B" w14:paraId="59D98C0D" w14:textId="77777777" w:rsidTr="002A0DA1">
        <w:trPr>
          <w:trHeight w:val="315"/>
        </w:trPr>
        <w:tc>
          <w:tcPr>
            <w:tcW w:w="530" w:type="dxa"/>
            <w:vMerge/>
            <w:tcBorders>
              <w:top w:val="nil"/>
              <w:left w:val="single" w:sz="8" w:space="0" w:color="auto"/>
              <w:bottom w:val="single" w:sz="8" w:space="0" w:color="000000"/>
              <w:right w:val="single" w:sz="8" w:space="0" w:color="auto"/>
            </w:tcBorders>
            <w:vAlign w:val="center"/>
            <w:hideMark/>
          </w:tcPr>
          <w:p w14:paraId="080DC4A8" w14:textId="77777777" w:rsidR="00A24DED" w:rsidRPr="00BF561B" w:rsidRDefault="00A24DED" w:rsidP="005F4523">
            <w:pPr>
              <w:widowControl/>
              <w:jc w:val="left"/>
              <w:rPr>
                <w:rFonts w:ascii="Times New Roman" w:eastAsia="Times New Roman" w:hAnsi="Times New Roman"/>
                <w:kern w:val="0"/>
                <w:sz w:val="19"/>
                <w:szCs w:val="19"/>
                <w:lang w:eastAsia="en-US"/>
              </w:rPr>
            </w:pPr>
          </w:p>
        </w:tc>
        <w:tc>
          <w:tcPr>
            <w:tcW w:w="1890" w:type="dxa"/>
            <w:vMerge/>
            <w:tcBorders>
              <w:top w:val="nil"/>
              <w:left w:val="single" w:sz="8" w:space="0" w:color="auto"/>
              <w:bottom w:val="single" w:sz="8" w:space="0" w:color="000000"/>
              <w:right w:val="single" w:sz="8" w:space="0" w:color="auto"/>
            </w:tcBorders>
            <w:vAlign w:val="center"/>
            <w:hideMark/>
          </w:tcPr>
          <w:p w14:paraId="133E066C" w14:textId="77777777" w:rsidR="00A24DED" w:rsidRPr="00BF561B" w:rsidRDefault="00A24DED" w:rsidP="005F4523">
            <w:pPr>
              <w:widowControl/>
              <w:jc w:val="left"/>
              <w:rPr>
                <w:rFonts w:ascii="Times New Roman" w:eastAsia="Times New Roman" w:hAnsi="Times New Roman"/>
                <w:kern w:val="0"/>
                <w:sz w:val="19"/>
                <w:szCs w:val="19"/>
                <w:lang w:eastAsia="en-US"/>
              </w:rPr>
            </w:pPr>
          </w:p>
        </w:tc>
        <w:tc>
          <w:tcPr>
            <w:tcW w:w="3510" w:type="dxa"/>
            <w:tcBorders>
              <w:top w:val="nil"/>
              <w:left w:val="nil"/>
              <w:bottom w:val="single" w:sz="8" w:space="0" w:color="auto"/>
              <w:right w:val="single" w:sz="8" w:space="0" w:color="auto"/>
            </w:tcBorders>
          </w:tcPr>
          <w:p w14:paraId="21FEDD80" w14:textId="63ED85E5" w:rsidR="00A24DED" w:rsidRPr="00BF561B" w:rsidRDefault="00A24DED" w:rsidP="005F4523">
            <w:pPr>
              <w:widowControl/>
              <w:rPr>
                <w:rFonts w:ascii="Times New Roman" w:eastAsia="Times New Roman" w:hAnsi="Times New Roman"/>
                <w:kern w:val="0"/>
                <w:sz w:val="19"/>
                <w:szCs w:val="19"/>
                <w:lang w:eastAsia="en-US"/>
              </w:rPr>
            </w:pPr>
          </w:p>
        </w:tc>
        <w:tc>
          <w:tcPr>
            <w:tcW w:w="3510" w:type="dxa"/>
            <w:tcBorders>
              <w:top w:val="nil"/>
              <w:left w:val="nil"/>
              <w:bottom w:val="single" w:sz="8" w:space="0" w:color="auto"/>
              <w:right w:val="single" w:sz="8" w:space="0" w:color="auto"/>
            </w:tcBorders>
            <w:hideMark/>
          </w:tcPr>
          <w:p w14:paraId="49844C05" w14:textId="77777777" w:rsidR="00A24DED"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4590" w:type="dxa"/>
            <w:tcBorders>
              <w:top w:val="nil"/>
              <w:left w:val="nil"/>
              <w:bottom w:val="single" w:sz="8" w:space="0" w:color="auto"/>
              <w:right w:val="single" w:sz="8" w:space="0" w:color="auto"/>
            </w:tcBorders>
            <w:hideMark/>
          </w:tcPr>
          <w:p w14:paraId="73653175" w14:textId="77777777" w:rsidR="00A24DED" w:rsidRPr="00BF561B" w:rsidRDefault="00A24DED"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r>
      <w:tr w:rsidR="00BF561B" w:rsidRPr="00BF561B" w14:paraId="5455F7DD" w14:textId="77777777" w:rsidTr="008B62BC">
        <w:trPr>
          <w:trHeight w:val="3940"/>
        </w:trPr>
        <w:tc>
          <w:tcPr>
            <w:tcW w:w="530" w:type="dxa"/>
            <w:vMerge w:val="restart"/>
            <w:tcBorders>
              <w:top w:val="nil"/>
              <w:left w:val="single" w:sz="8" w:space="0" w:color="auto"/>
              <w:bottom w:val="single" w:sz="8" w:space="0" w:color="000000"/>
              <w:right w:val="single" w:sz="8" w:space="0" w:color="auto"/>
            </w:tcBorders>
            <w:hideMark/>
          </w:tcPr>
          <w:p w14:paraId="09DEBC45" w14:textId="28374F75" w:rsidR="00F37E67" w:rsidRPr="00BF561B" w:rsidRDefault="00D7439C" w:rsidP="005F4523">
            <w:pPr>
              <w:widowControl/>
              <w:jc w:val="left"/>
              <w:rPr>
                <w:rFonts w:ascii="Times New Roman" w:eastAsia="Times New Roman" w:hAnsi="Times New Roman"/>
                <w:kern w:val="0"/>
                <w:sz w:val="19"/>
                <w:szCs w:val="19"/>
                <w:lang w:eastAsia="en-US"/>
              </w:rPr>
            </w:pPr>
            <w:r>
              <w:rPr>
                <w:rFonts w:ascii="Times New Roman" w:eastAsia="Times New Roman" w:hAnsi="Times New Roman"/>
                <w:kern w:val="0"/>
                <w:sz w:val="19"/>
                <w:szCs w:val="19"/>
                <w:lang w:eastAsia="en-US"/>
              </w:rPr>
              <w:lastRenderedPageBreak/>
              <w:t>48</w:t>
            </w:r>
          </w:p>
        </w:tc>
        <w:tc>
          <w:tcPr>
            <w:tcW w:w="1890" w:type="dxa"/>
            <w:vMerge w:val="restart"/>
            <w:tcBorders>
              <w:top w:val="nil"/>
              <w:left w:val="single" w:sz="8" w:space="0" w:color="auto"/>
              <w:bottom w:val="single" w:sz="8" w:space="0" w:color="000000"/>
              <w:right w:val="single" w:sz="8" w:space="0" w:color="auto"/>
            </w:tcBorders>
            <w:hideMark/>
          </w:tcPr>
          <w:p w14:paraId="40E96BF9" w14:textId="43AB14E0" w:rsidR="00F37E67" w:rsidRPr="00BF561B" w:rsidRDefault="00F37E67"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Quantity Surveyor, Local, Post-1, 23 MM</w:t>
            </w:r>
          </w:p>
        </w:tc>
        <w:tc>
          <w:tcPr>
            <w:tcW w:w="3510" w:type="dxa"/>
            <w:tcBorders>
              <w:top w:val="nil"/>
              <w:left w:val="nil"/>
              <w:right w:val="single" w:sz="8" w:space="0" w:color="auto"/>
            </w:tcBorders>
            <w:hideMark/>
          </w:tcPr>
          <w:p w14:paraId="090771FB" w14:textId="77777777" w:rsidR="00F37E67" w:rsidRPr="00BF561B" w:rsidRDefault="00F37E67">
            <w:pPr>
              <w:pStyle w:val="ListParagraph"/>
              <w:widowControl/>
              <w:numPr>
                <w:ilvl w:val="0"/>
                <w:numId w:val="105"/>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Bachelor’s degree in Quantity Surveying, Civil Engineering, Construction Management, or any relevant discipline.</w:t>
            </w:r>
          </w:p>
          <w:p w14:paraId="56222A21" w14:textId="77777777" w:rsidR="00F37E67" w:rsidRPr="00BF561B" w:rsidRDefault="00F37E67">
            <w:pPr>
              <w:pStyle w:val="ListParagraph"/>
              <w:widowControl/>
              <w:numPr>
                <w:ilvl w:val="0"/>
                <w:numId w:val="105"/>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Postgraduate degree (Master’s) in Construction Economics, Cost Engineering, or Project Management will be considered an advantage.</w:t>
            </w:r>
          </w:p>
          <w:p w14:paraId="3C5564BD" w14:textId="77777777" w:rsidR="00F37E67" w:rsidRPr="00BF561B" w:rsidRDefault="00F37E67">
            <w:pPr>
              <w:pStyle w:val="ListParagraph"/>
              <w:widowControl/>
              <w:numPr>
                <w:ilvl w:val="0"/>
                <w:numId w:val="105"/>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The candidate must be registered with the relevant professional body.</w:t>
            </w:r>
          </w:p>
          <w:p w14:paraId="33066800" w14:textId="77777777" w:rsidR="00F37E67" w:rsidRPr="00BF561B" w:rsidRDefault="00F37E67" w:rsidP="00B85B27">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Language Skill: </w:t>
            </w:r>
          </w:p>
          <w:p w14:paraId="17D08A77" w14:textId="77777777" w:rsidR="00F37E67" w:rsidRPr="00BF561B" w:rsidRDefault="00F37E67">
            <w:pPr>
              <w:pStyle w:val="ListParagraph"/>
              <w:numPr>
                <w:ilvl w:val="0"/>
                <w:numId w:val="106"/>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English: Fluent in speaking and writing</w:t>
            </w:r>
          </w:p>
          <w:p w14:paraId="0D4D6BBE" w14:textId="1D7B8824" w:rsidR="00F37E67" w:rsidRPr="00BF561B" w:rsidRDefault="00F37E67" w:rsidP="005F4523">
            <w:pPr>
              <w:rPr>
                <w:rFonts w:ascii="Times New Roman" w:eastAsia="Times New Roman" w:hAnsi="Times New Roman"/>
                <w:kern w:val="0"/>
                <w:sz w:val="19"/>
                <w:szCs w:val="19"/>
                <w:lang w:eastAsia="en-US"/>
              </w:rPr>
            </w:pPr>
          </w:p>
        </w:tc>
        <w:tc>
          <w:tcPr>
            <w:tcW w:w="3510" w:type="dxa"/>
            <w:tcBorders>
              <w:top w:val="nil"/>
              <w:left w:val="nil"/>
              <w:right w:val="single" w:sz="8" w:space="0" w:color="auto"/>
            </w:tcBorders>
            <w:hideMark/>
          </w:tcPr>
          <w:p w14:paraId="4B982CB8" w14:textId="77777777" w:rsidR="00F37E67" w:rsidRPr="00BF561B" w:rsidRDefault="00F37E67">
            <w:pPr>
              <w:pStyle w:val="ListParagraph"/>
              <w:widowControl/>
              <w:numPr>
                <w:ilvl w:val="0"/>
                <w:numId w:val="105"/>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Overall Experience: 8 years or more</w:t>
            </w:r>
          </w:p>
          <w:p w14:paraId="27F85B1F" w14:textId="77777777" w:rsidR="00F37E67" w:rsidRPr="00BF561B" w:rsidRDefault="00F37E67">
            <w:pPr>
              <w:pStyle w:val="ListParagraph"/>
              <w:widowControl/>
              <w:numPr>
                <w:ilvl w:val="0"/>
                <w:numId w:val="105"/>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At least 5 years working Experience in relevant field</w:t>
            </w:r>
          </w:p>
          <w:p w14:paraId="00C06C76" w14:textId="77777777" w:rsidR="00BC3A5A" w:rsidRPr="00BF561B" w:rsidRDefault="00BC3A5A" w:rsidP="00BC3A5A">
            <w:pPr>
              <w:pStyle w:val="ListParagraph"/>
              <w:numPr>
                <w:ilvl w:val="0"/>
                <w:numId w:val="105"/>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Experience of working in at least 1 </w:t>
            </w:r>
            <w:proofErr w:type="spellStart"/>
            <w:r w:rsidRPr="00BF561B">
              <w:rPr>
                <w:rFonts w:ascii="Times New Roman" w:eastAsia="Times New Roman" w:hAnsi="Times New Roman"/>
                <w:kern w:val="0"/>
                <w:sz w:val="19"/>
                <w:szCs w:val="19"/>
                <w:lang w:eastAsia="en-US"/>
              </w:rPr>
              <w:t>GoB</w:t>
            </w:r>
            <w:proofErr w:type="spellEnd"/>
            <w:r w:rsidRPr="00BF561B">
              <w:rPr>
                <w:rFonts w:ascii="Times New Roman" w:eastAsia="Times New Roman" w:hAnsi="Times New Roman"/>
                <w:kern w:val="0"/>
                <w:sz w:val="19"/>
                <w:szCs w:val="19"/>
                <w:lang w:eastAsia="en-US"/>
              </w:rPr>
              <w:t xml:space="preserve"> or donor funded project.</w:t>
            </w:r>
          </w:p>
          <w:p w14:paraId="6E2B1E4E" w14:textId="22D7CB1F" w:rsidR="00F37E67" w:rsidRPr="00BF561B" w:rsidRDefault="00F37E67" w:rsidP="005F4523">
            <w:pPr>
              <w:widowControl/>
              <w:rPr>
                <w:rFonts w:ascii="Times New Roman" w:eastAsia="Times New Roman" w:hAnsi="Times New Roman"/>
                <w:kern w:val="0"/>
                <w:sz w:val="19"/>
                <w:szCs w:val="19"/>
                <w:lang w:eastAsia="en-US"/>
              </w:rPr>
            </w:pPr>
          </w:p>
        </w:tc>
        <w:tc>
          <w:tcPr>
            <w:tcW w:w="4590" w:type="dxa"/>
            <w:tcBorders>
              <w:top w:val="nil"/>
              <w:left w:val="nil"/>
              <w:right w:val="single" w:sz="8" w:space="0" w:color="auto"/>
            </w:tcBorders>
            <w:hideMark/>
          </w:tcPr>
          <w:p w14:paraId="7AE5A369" w14:textId="77777777" w:rsidR="00F37E67" w:rsidRPr="00BF561B" w:rsidRDefault="00F37E67"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 Report to National Resident Engineer.</w:t>
            </w:r>
          </w:p>
          <w:p w14:paraId="5A1CB16C" w14:textId="77777777" w:rsidR="00F37E67" w:rsidRPr="00BF561B" w:rsidRDefault="00F37E67"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2) Analyzing completed works and arranging payment to contractors.</w:t>
            </w:r>
          </w:p>
          <w:p w14:paraId="46DA5263" w14:textId="77777777" w:rsidR="00F37E67" w:rsidRPr="00BF561B" w:rsidRDefault="00F37E67"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3) Manage the payments to Contractors.</w:t>
            </w:r>
          </w:p>
          <w:p w14:paraId="07367EB7" w14:textId="19CF7579" w:rsidR="00F37E67" w:rsidRPr="00BF561B" w:rsidRDefault="00F37E67"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4) Certify progress claim from contractors.</w:t>
            </w:r>
          </w:p>
        </w:tc>
      </w:tr>
      <w:tr w:rsidR="00BF561B" w:rsidRPr="00BF561B" w14:paraId="7833D7D2" w14:textId="77777777" w:rsidTr="002A0DA1">
        <w:trPr>
          <w:trHeight w:val="315"/>
        </w:trPr>
        <w:tc>
          <w:tcPr>
            <w:tcW w:w="530" w:type="dxa"/>
            <w:vMerge/>
            <w:tcBorders>
              <w:top w:val="nil"/>
              <w:left w:val="single" w:sz="8" w:space="0" w:color="auto"/>
              <w:bottom w:val="single" w:sz="8" w:space="0" w:color="000000"/>
              <w:right w:val="single" w:sz="8" w:space="0" w:color="auto"/>
            </w:tcBorders>
            <w:vAlign w:val="center"/>
            <w:hideMark/>
          </w:tcPr>
          <w:p w14:paraId="55EDC551" w14:textId="77777777" w:rsidR="00A24DED" w:rsidRPr="00BF561B" w:rsidRDefault="00A24DED" w:rsidP="005F4523">
            <w:pPr>
              <w:widowControl/>
              <w:jc w:val="left"/>
              <w:rPr>
                <w:rFonts w:ascii="Times New Roman" w:eastAsia="Times New Roman" w:hAnsi="Times New Roman"/>
                <w:kern w:val="0"/>
                <w:sz w:val="19"/>
                <w:szCs w:val="19"/>
                <w:lang w:eastAsia="en-US"/>
              </w:rPr>
            </w:pPr>
          </w:p>
        </w:tc>
        <w:tc>
          <w:tcPr>
            <w:tcW w:w="1890" w:type="dxa"/>
            <w:vMerge/>
            <w:tcBorders>
              <w:top w:val="nil"/>
              <w:left w:val="single" w:sz="8" w:space="0" w:color="auto"/>
              <w:bottom w:val="single" w:sz="8" w:space="0" w:color="000000"/>
              <w:right w:val="single" w:sz="8" w:space="0" w:color="auto"/>
            </w:tcBorders>
            <w:vAlign w:val="center"/>
            <w:hideMark/>
          </w:tcPr>
          <w:p w14:paraId="1DB7A319" w14:textId="77777777" w:rsidR="00A24DED" w:rsidRPr="00BF561B" w:rsidRDefault="00A24DED" w:rsidP="005F4523">
            <w:pPr>
              <w:widowControl/>
              <w:jc w:val="left"/>
              <w:rPr>
                <w:rFonts w:ascii="Times New Roman" w:eastAsia="Times New Roman" w:hAnsi="Times New Roman"/>
                <w:kern w:val="0"/>
                <w:sz w:val="19"/>
                <w:szCs w:val="19"/>
                <w:lang w:eastAsia="en-US"/>
              </w:rPr>
            </w:pPr>
          </w:p>
        </w:tc>
        <w:tc>
          <w:tcPr>
            <w:tcW w:w="3510" w:type="dxa"/>
            <w:tcBorders>
              <w:top w:val="nil"/>
              <w:left w:val="nil"/>
              <w:bottom w:val="single" w:sz="8" w:space="0" w:color="auto"/>
              <w:right w:val="single" w:sz="8" w:space="0" w:color="auto"/>
            </w:tcBorders>
          </w:tcPr>
          <w:p w14:paraId="682E71DE" w14:textId="371E1C82" w:rsidR="00A24DED" w:rsidRPr="00BF561B" w:rsidRDefault="00A24DED" w:rsidP="005F4523">
            <w:pPr>
              <w:widowControl/>
              <w:rPr>
                <w:rFonts w:ascii="Times New Roman" w:eastAsia="Times New Roman" w:hAnsi="Times New Roman"/>
                <w:kern w:val="0"/>
                <w:sz w:val="19"/>
                <w:szCs w:val="19"/>
                <w:lang w:eastAsia="en-US"/>
              </w:rPr>
            </w:pPr>
          </w:p>
        </w:tc>
        <w:tc>
          <w:tcPr>
            <w:tcW w:w="3510" w:type="dxa"/>
            <w:tcBorders>
              <w:top w:val="nil"/>
              <w:left w:val="nil"/>
              <w:bottom w:val="single" w:sz="8" w:space="0" w:color="auto"/>
              <w:right w:val="single" w:sz="8" w:space="0" w:color="auto"/>
            </w:tcBorders>
            <w:hideMark/>
          </w:tcPr>
          <w:p w14:paraId="58D33B4C" w14:textId="77777777" w:rsidR="00A24DED"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4590" w:type="dxa"/>
            <w:tcBorders>
              <w:top w:val="nil"/>
              <w:left w:val="nil"/>
              <w:bottom w:val="single" w:sz="8" w:space="0" w:color="auto"/>
              <w:right w:val="single" w:sz="8" w:space="0" w:color="auto"/>
            </w:tcBorders>
          </w:tcPr>
          <w:p w14:paraId="3A96B0CB" w14:textId="5B18166B" w:rsidR="00A24DED" w:rsidRPr="00BF561B" w:rsidRDefault="00A24DED" w:rsidP="005F4523">
            <w:pPr>
              <w:widowControl/>
              <w:jc w:val="left"/>
              <w:rPr>
                <w:rFonts w:ascii="Times New Roman" w:eastAsia="Times New Roman" w:hAnsi="Times New Roman"/>
                <w:kern w:val="0"/>
                <w:sz w:val="19"/>
                <w:szCs w:val="19"/>
                <w:lang w:eastAsia="en-US"/>
              </w:rPr>
            </w:pPr>
          </w:p>
        </w:tc>
      </w:tr>
      <w:tr w:rsidR="00BF561B" w:rsidRPr="00BF561B" w14:paraId="239B1C94" w14:textId="77777777" w:rsidTr="002B0C95">
        <w:trPr>
          <w:trHeight w:val="5020"/>
        </w:trPr>
        <w:tc>
          <w:tcPr>
            <w:tcW w:w="530" w:type="dxa"/>
            <w:tcBorders>
              <w:top w:val="nil"/>
              <w:left w:val="single" w:sz="8" w:space="0" w:color="auto"/>
              <w:bottom w:val="single" w:sz="4" w:space="0" w:color="auto"/>
              <w:right w:val="single" w:sz="8" w:space="0" w:color="auto"/>
            </w:tcBorders>
            <w:hideMark/>
          </w:tcPr>
          <w:p w14:paraId="77EB9D9B" w14:textId="2B7021ED" w:rsidR="000A26AF" w:rsidRPr="00BF561B" w:rsidRDefault="00D7439C" w:rsidP="005F4523">
            <w:pPr>
              <w:widowControl/>
              <w:jc w:val="left"/>
              <w:rPr>
                <w:rFonts w:ascii="Times New Roman" w:eastAsia="Times New Roman" w:hAnsi="Times New Roman"/>
                <w:kern w:val="0"/>
                <w:sz w:val="19"/>
                <w:szCs w:val="19"/>
                <w:lang w:eastAsia="en-US"/>
              </w:rPr>
            </w:pPr>
            <w:r>
              <w:rPr>
                <w:rFonts w:ascii="Times New Roman" w:eastAsia="Times New Roman" w:hAnsi="Times New Roman"/>
                <w:kern w:val="0"/>
                <w:sz w:val="19"/>
                <w:szCs w:val="19"/>
                <w:lang w:eastAsia="en-US"/>
              </w:rPr>
              <w:lastRenderedPageBreak/>
              <w:t>49</w:t>
            </w:r>
          </w:p>
        </w:tc>
        <w:tc>
          <w:tcPr>
            <w:tcW w:w="1890" w:type="dxa"/>
            <w:tcBorders>
              <w:top w:val="nil"/>
              <w:left w:val="single" w:sz="8" w:space="0" w:color="auto"/>
              <w:bottom w:val="single" w:sz="4" w:space="0" w:color="auto"/>
              <w:right w:val="single" w:sz="8" w:space="0" w:color="auto"/>
            </w:tcBorders>
            <w:hideMark/>
          </w:tcPr>
          <w:p w14:paraId="250A2923" w14:textId="064FB064"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Construction Safety Specialist, Local, Post-1, 34 MM</w:t>
            </w:r>
          </w:p>
        </w:tc>
        <w:tc>
          <w:tcPr>
            <w:tcW w:w="3510" w:type="dxa"/>
            <w:tcBorders>
              <w:top w:val="nil"/>
              <w:left w:val="nil"/>
              <w:bottom w:val="single" w:sz="4" w:space="0" w:color="auto"/>
              <w:right w:val="single" w:sz="8" w:space="0" w:color="auto"/>
            </w:tcBorders>
            <w:hideMark/>
          </w:tcPr>
          <w:p w14:paraId="69CA14CB" w14:textId="77777777" w:rsidR="000A26AF" w:rsidRPr="00BF561B" w:rsidRDefault="000A26AF">
            <w:pPr>
              <w:pStyle w:val="ListParagraph"/>
              <w:widowControl/>
              <w:numPr>
                <w:ilvl w:val="0"/>
                <w:numId w:val="106"/>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Bachelor’s degree in Bachelor’s degree in Civil Engineering, or any relevant discipline.</w:t>
            </w:r>
          </w:p>
          <w:p w14:paraId="23AC5932" w14:textId="77777777" w:rsidR="000A26AF" w:rsidRPr="00BF561B" w:rsidRDefault="000A26AF">
            <w:pPr>
              <w:pStyle w:val="ListParagraph"/>
              <w:widowControl/>
              <w:numPr>
                <w:ilvl w:val="0"/>
                <w:numId w:val="106"/>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Postgraduate degree (Master’s) in Construction Management, Structural Engineering, or Project Management will be considered an added advantage.</w:t>
            </w:r>
          </w:p>
          <w:p w14:paraId="106B4056" w14:textId="77777777" w:rsidR="000A26AF" w:rsidRPr="00BF561B" w:rsidRDefault="000A26AF" w:rsidP="001923CF">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Language Skill: </w:t>
            </w:r>
          </w:p>
          <w:p w14:paraId="7D8FDD02" w14:textId="77777777" w:rsidR="000A26AF" w:rsidRPr="00BF561B" w:rsidRDefault="000A26AF">
            <w:pPr>
              <w:pStyle w:val="ListParagraph"/>
              <w:numPr>
                <w:ilvl w:val="0"/>
                <w:numId w:val="107"/>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English: Fluent in speaking and writing</w:t>
            </w:r>
          </w:p>
          <w:p w14:paraId="4BA98C16" w14:textId="0ABE9590" w:rsidR="000A26AF" w:rsidRPr="00BF561B" w:rsidRDefault="000A26AF" w:rsidP="005F4523">
            <w:pPr>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3510" w:type="dxa"/>
            <w:tcBorders>
              <w:top w:val="nil"/>
              <w:left w:val="nil"/>
              <w:bottom w:val="single" w:sz="4" w:space="0" w:color="auto"/>
              <w:right w:val="single" w:sz="8" w:space="0" w:color="auto"/>
            </w:tcBorders>
            <w:hideMark/>
          </w:tcPr>
          <w:p w14:paraId="7599B83A" w14:textId="77777777" w:rsidR="000A26AF" w:rsidRPr="00BF561B" w:rsidRDefault="000A26AF">
            <w:pPr>
              <w:pStyle w:val="ListParagraph"/>
              <w:widowControl/>
              <w:numPr>
                <w:ilvl w:val="0"/>
                <w:numId w:val="106"/>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Overall Experience: 8 years or more</w:t>
            </w:r>
          </w:p>
          <w:p w14:paraId="253D8022" w14:textId="77777777" w:rsidR="000A26AF" w:rsidRPr="00BF561B" w:rsidRDefault="000A26AF">
            <w:pPr>
              <w:pStyle w:val="ListParagraph"/>
              <w:widowControl/>
              <w:numPr>
                <w:ilvl w:val="0"/>
                <w:numId w:val="106"/>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At least 5 years working Experience in relevant field</w:t>
            </w:r>
          </w:p>
          <w:p w14:paraId="53DCAF54" w14:textId="77777777" w:rsidR="00BC3A5A" w:rsidRPr="00BF561B" w:rsidRDefault="00BC3A5A" w:rsidP="00BC3A5A">
            <w:pPr>
              <w:pStyle w:val="ListParagraph"/>
              <w:numPr>
                <w:ilvl w:val="0"/>
                <w:numId w:val="106"/>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Experience of working in at least 1 </w:t>
            </w:r>
            <w:proofErr w:type="spellStart"/>
            <w:r w:rsidRPr="00BF561B">
              <w:rPr>
                <w:rFonts w:ascii="Times New Roman" w:eastAsia="Times New Roman" w:hAnsi="Times New Roman"/>
                <w:kern w:val="0"/>
                <w:sz w:val="19"/>
                <w:szCs w:val="19"/>
                <w:lang w:eastAsia="en-US"/>
              </w:rPr>
              <w:t>GoB</w:t>
            </w:r>
            <w:proofErr w:type="spellEnd"/>
            <w:r w:rsidRPr="00BF561B">
              <w:rPr>
                <w:rFonts w:ascii="Times New Roman" w:eastAsia="Times New Roman" w:hAnsi="Times New Roman"/>
                <w:kern w:val="0"/>
                <w:sz w:val="19"/>
                <w:szCs w:val="19"/>
                <w:lang w:eastAsia="en-US"/>
              </w:rPr>
              <w:t xml:space="preserve"> or donor funded project.</w:t>
            </w:r>
          </w:p>
          <w:p w14:paraId="427007AD" w14:textId="5D8FED91" w:rsidR="000A26AF" w:rsidRPr="00BF561B" w:rsidRDefault="000A26AF" w:rsidP="005F4523">
            <w:pPr>
              <w:widowControl/>
              <w:rPr>
                <w:rFonts w:ascii="Times New Roman" w:eastAsia="Times New Roman" w:hAnsi="Times New Roman"/>
                <w:kern w:val="0"/>
                <w:sz w:val="19"/>
                <w:szCs w:val="19"/>
                <w:lang w:eastAsia="en-US"/>
              </w:rPr>
            </w:pPr>
          </w:p>
        </w:tc>
        <w:tc>
          <w:tcPr>
            <w:tcW w:w="4590" w:type="dxa"/>
            <w:tcBorders>
              <w:top w:val="nil"/>
              <w:left w:val="nil"/>
              <w:bottom w:val="single" w:sz="4" w:space="0" w:color="auto"/>
              <w:right w:val="single" w:sz="8" w:space="0" w:color="auto"/>
            </w:tcBorders>
            <w:hideMark/>
          </w:tcPr>
          <w:p w14:paraId="73D176D6" w14:textId="77777777"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 Report to International Construction Safety Expert.</w:t>
            </w:r>
          </w:p>
          <w:p w14:paraId="48FD44D6" w14:textId="77777777"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2</w:t>
            </w:r>
            <w:r w:rsidRPr="00BF561B">
              <w:rPr>
                <w:rFonts w:ascii="Times New Roman" w:eastAsia="Yu Gothic" w:hAnsi="Times New Roman"/>
                <w:kern w:val="0"/>
                <w:sz w:val="19"/>
                <w:szCs w:val="19"/>
                <w:lang w:eastAsia="en-US"/>
              </w:rPr>
              <w:t>）</w:t>
            </w:r>
            <w:r w:rsidRPr="00BF561B">
              <w:rPr>
                <w:rFonts w:ascii="Times New Roman" w:eastAsia="Times New Roman" w:hAnsi="Times New Roman"/>
                <w:kern w:val="0"/>
                <w:sz w:val="19"/>
                <w:szCs w:val="19"/>
                <w:lang w:eastAsia="en-US"/>
              </w:rPr>
              <w:t>Carry out safety/quality management plan in the detail design stage.</w:t>
            </w:r>
            <w:proofErr w:type="gramStart"/>
            <w:r w:rsidRPr="00BF561B">
              <w:rPr>
                <w:rFonts w:ascii="Times New Roman" w:eastAsia="Times New Roman" w:hAnsi="Times New Roman"/>
                <w:kern w:val="0"/>
                <w:sz w:val="19"/>
                <w:szCs w:val="19"/>
                <w:lang w:eastAsia="en-US"/>
              </w:rPr>
              <w:t>2)Arrange</w:t>
            </w:r>
            <w:proofErr w:type="gramEnd"/>
            <w:r w:rsidRPr="00BF561B">
              <w:rPr>
                <w:rFonts w:ascii="Times New Roman" w:eastAsia="Times New Roman" w:hAnsi="Times New Roman"/>
                <w:kern w:val="0"/>
                <w:sz w:val="19"/>
                <w:szCs w:val="19"/>
                <w:lang w:eastAsia="en-US"/>
              </w:rPr>
              <w:t xml:space="preserve"> coordination with related </w:t>
            </w:r>
            <w:proofErr w:type="gramStart"/>
            <w:r w:rsidRPr="00BF561B">
              <w:rPr>
                <w:rFonts w:ascii="Times New Roman" w:eastAsia="Times New Roman" w:hAnsi="Times New Roman"/>
                <w:kern w:val="0"/>
                <w:sz w:val="19"/>
                <w:szCs w:val="19"/>
                <w:lang w:eastAsia="en-US"/>
              </w:rPr>
              <w:t>works</w:t>
            </w:r>
            <w:proofErr w:type="gramEnd"/>
            <w:r w:rsidRPr="00BF561B">
              <w:rPr>
                <w:rFonts w:ascii="Times New Roman" w:eastAsia="Times New Roman" w:hAnsi="Times New Roman"/>
                <w:kern w:val="0"/>
                <w:sz w:val="19"/>
                <w:szCs w:val="19"/>
                <w:lang w:eastAsia="en-US"/>
              </w:rPr>
              <w:t xml:space="preserve"> with assistance of Project Manager.</w:t>
            </w:r>
          </w:p>
          <w:p w14:paraId="2AAA1135" w14:textId="77777777"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3)Assistance for in the bidding process (bid evaluation and preparation of bid evaluation report).</w:t>
            </w:r>
          </w:p>
          <w:p w14:paraId="44A96455" w14:textId="77777777"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4) To assist BFSA to review the Health and Safety Management Plan (HSMP) in accordance with JICA Standard Safety Specification.</w:t>
            </w:r>
          </w:p>
          <w:p w14:paraId="513E2107" w14:textId="77777777"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5) Carry out construction supervision relative to safety.</w:t>
            </w:r>
          </w:p>
          <w:p w14:paraId="467F57A0" w14:textId="77777777"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6) Carry out regularly meeting for safety.</w:t>
            </w:r>
          </w:p>
          <w:p w14:paraId="5EE34FF6" w14:textId="5785E3C1" w:rsidR="000A26AF" w:rsidRPr="00BF561B" w:rsidRDefault="000A26AF"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7) Assist and coordinate with Environmental/Social Expert to carry out environmental and social management and monitoring for safety.</w:t>
            </w:r>
          </w:p>
        </w:tc>
      </w:tr>
      <w:tr w:rsidR="00BF561B" w:rsidRPr="00BF561B" w14:paraId="479D0C63" w14:textId="77777777" w:rsidTr="0081569E">
        <w:trPr>
          <w:trHeight w:val="3455"/>
        </w:trPr>
        <w:tc>
          <w:tcPr>
            <w:tcW w:w="530" w:type="dxa"/>
            <w:tcBorders>
              <w:top w:val="single" w:sz="4" w:space="0" w:color="auto"/>
              <w:left w:val="single" w:sz="4" w:space="0" w:color="auto"/>
              <w:bottom w:val="single" w:sz="4" w:space="0" w:color="auto"/>
              <w:right w:val="single" w:sz="4" w:space="0" w:color="auto"/>
            </w:tcBorders>
            <w:hideMark/>
          </w:tcPr>
          <w:p w14:paraId="0A202DF2" w14:textId="467C6CAA" w:rsidR="002B0C95" w:rsidRPr="00D7439C" w:rsidRDefault="002B0C95" w:rsidP="005F4523">
            <w:pPr>
              <w:widowControl/>
              <w:rPr>
                <w:rFonts w:ascii="Times New Roman" w:eastAsia="Times New Roman" w:hAnsi="Times New Roman"/>
                <w:kern w:val="0"/>
                <w:sz w:val="19"/>
                <w:szCs w:val="19"/>
                <w:lang w:eastAsia="en-US"/>
              </w:rPr>
            </w:pPr>
            <w:r w:rsidRPr="00D7439C">
              <w:rPr>
                <w:rFonts w:ascii="Times New Roman" w:eastAsia="Times New Roman" w:hAnsi="Times New Roman"/>
                <w:kern w:val="0"/>
                <w:sz w:val="19"/>
                <w:szCs w:val="19"/>
                <w:lang w:eastAsia="en-US"/>
              </w:rPr>
              <w:lastRenderedPageBreak/>
              <w:t>5</w:t>
            </w:r>
            <w:r w:rsidR="00D7439C" w:rsidRPr="00D7439C">
              <w:rPr>
                <w:rFonts w:ascii="Times New Roman" w:eastAsia="Times New Roman" w:hAnsi="Times New Roman"/>
                <w:kern w:val="0"/>
                <w:sz w:val="19"/>
                <w:szCs w:val="19"/>
                <w:lang w:eastAsia="en-US"/>
              </w:rPr>
              <w:t>0</w:t>
            </w:r>
          </w:p>
        </w:tc>
        <w:tc>
          <w:tcPr>
            <w:tcW w:w="1890" w:type="dxa"/>
            <w:tcBorders>
              <w:top w:val="single" w:sz="4" w:space="0" w:color="auto"/>
              <w:left w:val="single" w:sz="4" w:space="0" w:color="auto"/>
              <w:bottom w:val="single" w:sz="4" w:space="0" w:color="auto"/>
              <w:right w:val="single" w:sz="4" w:space="0" w:color="auto"/>
            </w:tcBorders>
            <w:hideMark/>
          </w:tcPr>
          <w:p w14:paraId="0F8F557D" w14:textId="256227A2" w:rsidR="002B0C95" w:rsidRPr="00BF561B" w:rsidRDefault="002B0C95"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Lab Management Specialist, Local, Post-1, </w:t>
            </w:r>
            <w:r w:rsidR="00E97A89">
              <w:rPr>
                <w:rFonts w:ascii="Times New Roman" w:eastAsia="Times New Roman" w:hAnsi="Times New Roman"/>
                <w:kern w:val="0"/>
                <w:sz w:val="19"/>
                <w:szCs w:val="19"/>
                <w:lang w:eastAsia="en-US"/>
              </w:rPr>
              <w:t>72</w:t>
            </w:r>
            <w:r w:rsidRPr="00BF561B">
              <w:rPr>
                <w:rFonts w:ascii="Times New Roman" w:eastAsia="Times New Roman" w:hAnsi="Times New Roman"/>
                <w:kern w:val="0"/>
                <w:sz w:val="19"/>
                <w:szCs w:val="19"/>
                <w:lang w:eastAsia="en-US"/>
              </w:rPr>
              <w:t xml:space="preserve"> MM</w:t>
            </w:r>
          </w:p>
        </w:tc>
        <w:tc>
          <w:tcPr>
            <w:tcW w:w="3510" w:type="dxa"/>
            <w:tcBorders>
              <w:top w:val="single" w:sz="4" w:space="0" w:color="auto"/>
              <w:left w:val="single" w:sz="4" w:space="0" w:color="auto"/>
              <w:bottom w:val="single" w:sz="4" w:space="0" w:color="auto"/>
              <w:right w:val="single" w:sz="4" w:space="0" w:color="auto"/>
            </w:tcBorders>
            <w:hideMark/>
          </w:tcPr>
          <w:p w14:paraId="12BDBABA" w14:textId="77777777" w:rsidR="002B0C95" w:rsidRPr="00BF561B" w:rsidRDefault="002B0C95">
            <w:pPr>
              <w:pStyle w:val="ListParagraph"/>
              <w:widowControl/>
              <w:numPr>
                <w:ilvl w:val="0"/>
                <w:numId w:val="108"/>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Bachelor’s degree in Laboratory Science, Microbiology, Biochemistry, Chemistry, Food Science, or any relevant discipline.</w:t>
            </w:r>
          </w:p>
          <w:p w14:paraId="46FD8E07" w14:textId="77777777" w:rsidR="002B0C95" w:rsidRPr="00BF561B" w:rsidRDefault="002B0C95">
            <w:pPr>
              <w:pStyle w:val="ListParagraph"/>
              <w:widowControl/>
              <w:numPr>
                <w:ilvl w:val="0"/>
                <w:numId w:val="108"/>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Postgraduate degree (Master’s) in Laboratory Management, Quality Management, Public Health, or Food Safety will be considered an added advantage.</w:t>
            </w:r>
          </w:p>
          <w:p w14:paraId="083E6F33" w14:textId="77777777" w:rsidR="002B0C95" w:rsidRPr="00BF561B" w:rsidRDefault="002B0C95" w:rsidP="0045171B">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Language Skill: </w:t>
            </w:r>
          </w:p>
          <w:p w14:paraId="27D8FC64" w14:textId="6300F4CE" w:rsidR="002B0C95" w:rsidRPr="00BF561B" w:rsidRDefault="002B0C95">
            <w:pPr>
              <w:pStyle w:val="ListParagraph"/>
              <w:numPr>
                <w:ilvl w:val="0"/>
                <w:numId w:val="109"/>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English: Fluent in speaking and writing</w:t>
            </w:r>
          </w:p>
          <w:p w14:paraId="15049FF5" w14:textId="1FD95746" w:rsidR="002B0C95" w:rsidRPr="00BF561B" w:rsidRDefault="002B0C95" w:rsidP="000A26AF">
            <w:pPr>
              <w:rPr>
                <w:rFonts w:ascii="Times New Roman" w:hAnsi="Times New Roman"/>
                <w:lang w:eastAsia="en-US"/>
              </w:rPr>
            </w:pPr>
          </w:p>
        </w:tc>
        <w:tc>
          <w:tcPr>
            <w:tcW w:w="3510" w:type="dxa"/>
            <w:tcBorders>
              <w:top w:val="single" w:sz="4" w:space="0" w:color="auto"/>
              <w:left w:val="single" w:sz="4" w:space="0" w:color="auto"/>
              <w:bottom w:val="single" w:sz="4" w:space="0" w:color="auto"/>
              <w:right w:val="single" w:sz="4" w:space="0" w:color="auto"/>
            </w:tcBorders>
            <w:hideMark/>
          </w:tcPr>
          <w:p w14:paraId="2F1A2323" w14:textId="77777777" w:rsidR="002B0C95" w:rsidRPr="00BF561B" w:rsidRDefault="002B0C95" w:rsidP="0081569E">
            <w:pPr>
              <w:pStyle w:val="ListParagraph"/>
              <w:widowControl/>
              <w:numPr>
                <w:ilvl w:val="0"/>
                <w:numId w:val="33"/>
              </w:numPr>
              <w:ind w:leftChars="0"/>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Overall Experience: 8 years or more</w:t>
            </w:r>
          </w:p>
          <w:p w14:paraId="18C2C3F1" w14:textId="77777777" w:rsidR="002B0C95" w:rsidRPr="00BF561B" w:rsidRDefault="002B0C95" w:rsidP="0081569E">
            <w:pPr>
              <w:pStyle w:val="ListParagraph"/>
              <w:widowControl/>
              <w:numPr>
                <w:ilvl w:val="0"/>
                <w:numId w:val="33"/>
              </w:numPr>
              <w:ind w:leftChars="0"/>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At least 5 years working Experience in relevant field</w:t>
            </w:r>
          </w:p>
          <w:p w14:paraId="6D793B57" w14:textId="65A249A1" w:rsidR="002B0C95" w:rsidRPr="00BF561B" w:rsidRDefault="00BC3A5A" w:rsidP="00BC3A5A">
            <w:pPr>
              <w:pStyle w:val="ListParagraph"/>
              <w:numPr>
                <w:ilvl w:val="0"/>
                <w:numId w:val="3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Experience of working in at least 1 </w:t>
            </w:r>
            <w:proofErr w:type="spellStart"/>
            <w:r w:rsidRPr="00BF561B">
              <w:rPr>
                <w:rFonts w:ascii="Times New Roman" w:eastAsia="Times New Roman" w:hAnsi="Times New Roman"/>
                <w:kern w:val="0"/>
                <w:sz w:val="19"/>
                <w:szCs w:val="19"/>
                <w:lang w:eastAsia="en-US"/>
              </w:rPr>
              <w:t>GoB</w:t>
            </w:r>
            <w:proofErr w:type="spellEnd"/>
            <w:r w:rsidRPr="00BF561B">
              <w:rPr>
                <w:rFonts w:ascii="Times New Roman" w:eastAsia="Times New Roman" w:hAnsi="Times New Roman"/>
                <w:kern w:val="0"/>
                <w:sz w:val="19"/>
                <w:szCs w:val="19"/>
                <w:lang w:eastAsia="en-US"/>
              </w:rPr>
              <w:t xml:space="preserve"> or donor funded project.</w:t>
            </w:r>
          </w:p>
        </w:tc>
        <w:tc>
          <w:tcPr>
            <w:tcW w:w="4590" w:type="dxa"/>
            <w:tcBorders>
              <w:top w:val="single" w:sz="4" w:space="0" w:color="auto"/>
              <w:left w:val="single" w:sz="4" w:space="0" w:color="auto"/>
              <w:bottom w:val="single" w:sz="4" w:space="0" w:color="auto"/>
              <w:right w:val="single" w:sz="4" w:space="0" w:color="auto"/>
            </w:tcBorders>
            <w:vAlign w:val="center"/>
            <w:hideMark/>
          </w:tcPr>
          <w:p w14:paraId="25BF10B2" w14:textId="77777777" w:rsidR="002B0C95" w:rsidRPr="00BF561B" w:rsidRDefault="002B0C95"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 Report to the International Lab Management Expert.</w:t>
            </w:r>
          </w:p>
          <w:p w14:paraId="5AFB1956" w14:textId="77777777" w:rsidR="002B0C95" w:rsidRPr="00BF561B" w:rsidRDefault="002B0C95"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2) Preparation of IS0 17025 document for Accreditation.</w:t>
            </w:r>
          </w:p>
          <w:p w14:paraId="2CE8A042" w14:textId="77777777" w:rsidR="00BC3A5A" w:rsidRPr="00BF561B" w:rsidRDefault="00BC3A5A" w:rsidP="00BC3A5A">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3) Perform activities related to lab management system.</w:t>
            </w:r>
          </w:p>
          <w:p w14:paraId="3F57E72D" w14:textId="77777777" w:rsidR="002B0C95" w:rsidRPr="00BF561B" w:rsidRDefault="002B0C95" w:rsidP="005F4523">
            <w:pPr>
              <w:widowControl/>
              <w:rPr>
                <w:rFonts w:ascii="Times New Roman" w:eastAsia="Times New Roman" w:hAnsi="Times New Roman"/>
                <w:kern w:val="0"/>
                <w:sz w:val="19"/>
                <w:szCs w:val="19"/>
                <w:lang w:eastAsia="en-US"/>
              </w:rPr>
            </w:pPr>
          </w:p>
          <w:p w14:paraId="55FB06F8" w14:textId="77777777" w:rsidR="002B0C95" w:rsidRPr="00BF561B" w:rsidRDefault="002B0C95" w:rsidP="005F4523">
            <w:pPr>
              <w:widowControl/>
              <w:rPr>
                <w:rFonts w:ascii="Times New Roman" w:eastAsia="Times New Roman" w:hAnsi="Times New Roman"/>
                <w:kern w:val="0"/>
                <w:sz w:val="19"/>
                <w:szCs w:val="19"/>
                <w:lang w:eastAsia="en-US"/>
              </w:rPr>
            </w:pPr>
          </w:p>
          <w:p w14:paraId="38D7A98C" w14:textId="77777777" w:rsidR="002B0C95" w:rsidRPr="00BF561B" w:rsidRDefault="002B0C95" w:rsidP="005F4523">
            <w:pPr>
              <w:widowControl/>
              <w:rPr>
                <w:rFonts w:ascii="Times New Roman" w:eastAsia="Times New Roman" w:hAnsi="Times New Roman"/>
                <w:kern w:val="0"/>
                <w:sz w:val="19"/>
                <w:szCs w:val="19"/>
                <w:lang w:eastAsia="en-US"/>
              </w:rPr>
            </w:pPr>
          </w:p>
          <w:p w14:paraId="6C475698" w14:textId="77777777" w:rsidR="002B0C95" w:rsidRPr="00BF561B" w:rsidRDefault="002B0C95" w:rsidP="005F4523">
            <w:pPr>
              <w:widowControl/>
              <w:rPr>
                <w:rFonts w:ascii="Times New Roman" w:eastAsia="Times New Roman" w:hAnsi="Times New Roman"/>
                <w:kern w:val="0"/>
                <w:sz w:val="19"/>
                <w:szCs w:val="19"/>
                <w:lang w:eastAsia="en-US"/>
              </w:rPr>
            </w:pPr>
          </w:p>
          <w:p w14:paraId="1BC2B90A" w14:textId="77777777" w:rsidR="002B0C95" w:rsidRPr="00BF561B" w:rsidRDefault="002B0C95" w:rsidP="005F4523">
            <w:pPr>
              <w:widowControl/>
              <w:rPr>
                <w:rFonts w:ascii="Times New Roman" w:eastAsia="Times New Roman" w:hAnsi="Times New Roman"/>
                <w:kern w:val="0"/>
                <w:sz w:val="19"/>
                <w:szCs w:val="19"/>
                <w:lang w:eastAsia="en-US"/>
              </w:rPr>
            </w:pPr>
          </w:p>
          <w:p w14:paraId="23C7835E" w14:textId="77777777" w:rsidR="002B0C95" w:rsidRPr="00BF561B" w:rsidRDefault="002B0C95" w:rsidP="005F4523">
            <w:pPr>
              <w:widowControl/>
              <w:rPr>
                <w:rFonts w:ascii="Times New Roman" w:eastAsia="Times New Roman" w:hAnsi="Times New Roman"/>
                <w:kern w:val="0"/>
                <w:sz w:val="19"/>
                <w:szCs w:val="19"/>
                <w:lang w:eastAsia="en-US"/>
              </w:rPr>
            </w:pPr>
          </w:p>
          <w:p w14:paraId="102C339E" w14:textId="77777777" w:rsidR="002B0C95" w:rsidRPr="00BF561B" w:rsidRDefault="002B0C95" w:rsidP="005F4523">
            <w:pPr>
              <w:widowControl/>
              <w:rPr>
                <w:rFonts w:ascii="Times New Roman" w:eastAsia="Times New Roman" w:hAnsi="Times New Roman"/>
                <w:kern w:val="0"/>
                <w:sz w:val="19"/>
                <w:szCs w:val="19"/>
                <w:lang w:eastAsia="en-US"/>
              </w:rPr>
            </w:pPr>
          </w:p>
          <w:p w14:paraId="3E6DB4A5" w14:textId="77777777" w:rsidR="002B0C95" w:rsidRPr="00BF561B" w:rsidRDefault="002B0C95" w:rsidP="005F4523">
            <w:pPr>
              <w:widowControl/>
              <w:rPr>
                <w:rFonts w:ascii="Times New Roman" w:eastAsia="Times New Roman" w:hAnsi="Times New Roman"/>
                <w:kern w:val="0"/>
                <w:sz w:val="19"/>
                <w:szCs w:val="19"/>
                <w:lang w:eastAsia="en-US"/>
              </w:rPr>
            </w:pPr>
          </w:p>
          <w:p w14:paraId="1105D37E" w14:textId="77777777" w:rsidR="002B0C95" w:rsidRPr="00BF561B" w:rsidRDefault="002B0C95" w:rsidP="005F4523">
            <w:pPr>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p w14:paraId="5EE6616E" w14:textId="278F331C" w:rsidR="002B0C95" w:rsidRPr="00BF561B" w:rsidRDefault="002B0C95" w:rsidP="005F4523">
            <w:pPr>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r>
      <w:tr w:rsidR="00BF561B" w:rsidRPr="00BF561B" w14:paraId="6F7330C0" w14:textId="77777777" w:rsidTr="00073F6A">
        <w:trPr>
          <w:trHeight w:val="65"/>
        </w:trPr>
        <w:tc>
          <w:tcPr>
            <w:tcW w:w="530" w:type="dxa"/>
            <w:tcBorders>
              <w:top w:val="single" w:sz="4" w:space="0" w:color="auto"/>
              <w:left w:val="single" w:sz="8" w:space="0" w:color="auto"/>
              <w:bottom w:val="single" w:sz="8" w:space="0" w:color="000000"/>
              <w:right w:val="single" w:sz="4" w:space="0" w:color="auto"/>
            </w:tcBorders>
            <w:hideMark/>
          </w:tcPr>
          <w:p w14:paraId="17E56081" w14:textId="14BB5856" w:rsidR="00073F6A" w:rsidRPr="00BF561B" w:rsidRDefault="00073F6A" w:rsidP="005F4523">
            <w:pPr>
              <w:widowControl/>
              <w:rPr>
                <w:rFonts w:ascii="Times New Roman" w:eastAsia="Times New Roman" w:hAnsi="Times New Roman"/>
                <w:b/>
                <w:bCs/>
                <w:kern w:val="0"/>
                <w:sz w:val="19"/>
                <w:szCs w:val="19"/>
                <w:lang w:eastAsia="en-US"/>
              </w:rPr>
            </w:pPr>
            <w:r w:rsidRPr="00BF561B">
              <w:rPr>
                <w:rFonts w:ascii="Times New Roman" w:eastAsia="Times New Roman" w:hAnsi="Times New Roman"/>
                <w:b/>
                <w:bCs/>
                <w:kern w:val="0"/>
                <w:sz w:val="19"/>
                <w:szCs w:val="19"/>
                <w:lang w:eastAsia="en-US"/>
              </w:rPr>
              <w:t>5</w:t>
            </w:r>
            <w:r w:rsidR="00396DEA">
              <w:rPr>
                <w:rFonts w:ascii="Times New Roman" w:eastAsia="Times New Roman" w:hAnsi="Times New Roman"/>
                <w:b/>
                <w:bCs/>
                <w:kern w:val="0"/>
                <w:sz w:val="19"/>
                <w:szCs w:val="19"/>
                <w:lang w:eastAsia="en-US"/>
              </w:rPr>
              <w:t>1</w:t>
            </w:r>
          </w:p>
        </w:tc>
        <w:tc>
          <w:tcPr>
            <w:tcW w:w="1890" w:type="dxa"/>
            <w:tcBorders>
              <w:top w:val="single" w:sz="4" w:space="0" w:color="auto"/>
              <w:left w:val="single" w:sz="4" w:space="0" w:color="auto"/>
              <w:bottom w:val="single" w:sz="4" w:space="0" w:color="auto"/>
              <w:right w:val="single" w:sz="4" w:space="0" w:color="auto"/>
            </w:tcBorders>
            <w:hideMark/>
          </w:tcPr>
          <w:p w14:paraId="55B3F6F3" w14:textId="281131D2" w:rsidR="00073F6A" w:rsidRPr="00BF561B" w:rsidRDefault="00073F6A"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Institute Specialist, Local, Post-1, </w:t>
            </w:r>
            <w:r w:rsidR="00E97A89">
              <w:rPr>
                <w:rFonts w:ascii="Times New Roman" w:eastAsia="Times New Roman" w:hAnsi="Times New Roman"/>
                <w:kern w:val="0"/>
                <w:sz w:val="19"/>
                <w:szCs w:val="19"/>
                <w:lang w:eastAsia="en-US"/>
              </w:rPr>
              <w:t>36</w:t>
            </w:r>
            <w:r w:rsidRPr="00BF561B">
              <w:rPr>
                <w:rFonts w:ascii="Times New Roman" w:eastAsia="Times New Roman" w:hAnsi="Times New Roman"/>
                <w:kern w:val="0"/>
                <w:sz w:val="19"/>
                <w:szCs w:val="19"/>
                <w:lang w:eastAsia="en-US"/>
              </w:rPr>
              <w:t xml:space="preserve"> MM</w:t>
            </w:r>
          </w:p>
        </w:tc>
        <w:tc>
          <w:tcPr>
            <w:tcW w:w="3510" w:type="dxa"/>
            <w:tcBorders>
              <w:top w:val="single" w:sz="4" w:space="0" w:color="auto"/>
              <w:left w:val="single" w:sz="4" w:space="0" w:color="auto"/>
              <w:bottom w:val="single" w:sz="4" w:space="0" w:color="auto"/>
              <w:right w:val="single" w:sz="4" w:space="0" w:color="auto"/>
            </w:tcBorders>
            <w:hideMark/>
          </w:tcPr>
          <w:p w14:paraId="41AA9C02" w14:textId="77777777" w:rsidR="00073F6A" w:rsidRPr="00BF561B" w:rsidRDefault="00073F6A">
            <w:pPr>
              <w:pStyle w:val="ListParagraph"/>
              <w:widowControl/>
              <w:numPr>
                <w:ilvl w:val="0"/>
                <w:numId w:val="110"/>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Bachelor’s degree in Laboratory Science, Microbiology, Biochemistry, Chemistry, Food Science, or any relevant discipline.</w:t>
            </w:r>
          </w:p>
          <w:p w14:paraId="2BEB957E" w14:textId="0871E0E1" w:rsidR="00073F6A" w:rsidRPr="00BF561B" w:rsidRDefault="00073F6A">
            <w:pPr>
              <w:pStyle w:val="ListParagraph"/>
              <w:widowControl/>
              <w:numPr>
                <w:ilvl w:val="0"/>
                <w:numId w:val="110"/>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Postgraduate degree (Master’s) in Laboratory Management, Quality Management, Public Health, or Food </w:t>
            </w:r>
            <w:r w:rsidRPr="00BF561B">
              <w:rPr>
                <w:rFonts w:ascii="Times New Roman" w:eastAsia="Times New Roman" w:hAnsi="Times New Roman"/>
                <w:kern w:val="0"/>
                <w:sz w:val="19"/>
                <w:szCs w:val="19"/>
                <w:lang w:eastAsia="en-US"/>
              </w:rPr>
              <w:lastRenderedPageBreak/>
              <w:t>Safety will be considered an added advantage</w:t>
            </w:r>
            <w:r w:rsidR="00755F3A" w:rsidRPr="00BF561B">
              <w:rPr>
                <w:rFonts w:ascii="Times New Roman" w:eastAsia="Times New Roman" w:hAnsi="Times New Roman"/>
                <w:kern w:val="0"/>
                <w:sz w:val="19"/>
                <w:szCs w:val="19"/>
                <w:lang w:eastAsia="en-US"/>
              </w:rPr>
              <w:t>.</w:t>
            </w:r>
          </w:p>
          <w:p w14:paraId="7E29DCDC" w14:textId="12F7C163" w:rsidR="00073F6A" w:rsidRPr="00BF561B" w:rsidRDefault="00073F6A" w:rsidP="005F4523">
            <w:pPr>
              <w:rPr>
                <w:rFonts w:ascii="Times New Roman" w:eastAsia="Times New Roman" w:hAnsi="Times New Roman"/>
                <w:kern w:val="0"/>
                <w:sz w:val="19"/>
                <w:szCs w:val="19"/>
                <w:lang w:eastAsia="en-US"/>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3389E107" w14:textId="77777777" w:rsidR="00073F6A" w:rsidRPr="00BF561B" w:rsidRDefault="00073F6A">
            <w:pPr>
              <w:pStyle w:val="ListParagraph"/>
              <w:widowControl/>
              <w:numPr>
                <w:ilvl w:val="0"/>
                <w:numId w:val="110"/>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lastRenderedPageBreak/>
              <w:t>Overall Experience: 8 years or more</w:t>
            </w:r>
          </w:p>
          <w:p w14:paraId="4B8A8782" w14:textId="77777777" w:rsidR="00073F6A" w:rsidRPr="00BF561B" w:rsidRDefault="00073F6A">
            <w:pPr>
              <w:pStyle w:val="ListParagraph"/>
              <w:widowControl/>
              <w:numPr>
                <w:ilvl w:val="0"/>
                <w:numId w:val="110"/>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At least 5 years working Experience in relevant field</w:t>
            </w:r>
          </w:p>
          <w:p w14:paraId="26F3D099" w14:textId="77777777" w:rsidR="00755F3A" w:rsidRPr="00BF561B" w:rsidRDefault="00755F3A" w:rsidP="00755F3A">
            <w:pPr>
              <w:pStyle w:val="ListParagraph"/>
              <w:numPr>
                <w:ilvl w:val="0"/>
                <w:numId w:val="110"/>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Experience of working in at least 1 </w:t>
            </w:r>
            <w:proofErr w:type="spellStart"/>
            <w:r w:rsidRPr="00BF561B">
              <w:rPr>
                <w:rFonts w:ascii="Times New Roman" w:eastAsia="Times New Roman" w:hAnsi="Times New Roman"/>
                <w:kern w:val="0"/>
                <w:sz w:val="19"/>
                <w:szCs w:val="19"/>
                <w:lang w:eastAsia="en-US"/>
              </w:rPr>
              <w:t>GoB</w:t>
            </w:r>
            <w:proofErr w:type="spellEnd"/>
            <w:r w:rsidRPr="00BF561B">
              <w:rPr>
                <w:rFonts w:ascii="Times New Roman" w:eastAsia="Times New Roman" w:hAnsi="Times New Roman"/>
                <w:kern w:val="0"/>
                <w:sz w:val="19"/>
                <w:szCs w:val="19"/>
                <w:lang w:eastAsia="en-US"/>
              </w:rPr>
              <w:t xml:space="preserve"> or donor funded project.</w:t>
            </w:r>
          </w:p>
          <w:p w14:paraId="7A67553D" w14:textId="77777777" w:rsidR="00073F6A" w:rsidRPr="00BF561B" w:rsidRDefault="00073F6A" w:rsidP="00F108E9">
            <w:pPr>
              <w:widowControl/>
              <w:rPr>
                <w:rFonts w:ascii="Times New Roman" w:hAnsi="Times New Roman"/>
              </w:rPr>
            </w:pPr>
          </w:p>
          <w:p w14:paraId="3B81A6E2" w14:textId="77777777" w:rsidR="00073F6A" w:rsidRPr="00BF561B" w:rsidRDefault="00073F6A" w:rsidP="00F108E9">
            <w:pPr>
              <w:widowControl/>
              <w:rPr>
                <w:rFonts w:ascii="Times New Roman" w:hAnsi="Times New Roman"/>
              </w:rPr>
            </w:pPr>
          </w:p>
          <w:p w14:paraId="34620396" w14:textId="77777777" w:rsidR="00073F6A" w:rsidRPr="00BF561B" w:rsidRDefault="00073F6A" w:rsidP="00F108E9">
            <w:pPr>
              <w:widowControl/>
              <w:rPr>
                <w:rFonts w:ascii="Times New Roman" w:hAnsi="Times New Roman"/>
              </w:rPr>
            </w:pPr>
          </w:p>
          <w:p w14:paraId="6E507C08" w14:textId="77777777" w:rsidR="00073F6A" w:rsidRPr="00BF561B" w:rsidRDefault="00073F6A" w:rsidP="00F108E9">
            <w:pPr>
              <w:widowControl/>
              <w:rPr>
                <w:rFonts w:ascii="Times New Roman" w:hAnsi="Times New Roman"/>
              </w:rPr>
            </w:pPr>
          </w:p>
          <w:p w14:paraId="270AD4D7" w14:textId="1FF5CB6D" w:rsidR="00073F6A" w:rsidRPr="00BF561B" w:rsidRDefault="00073F6A" w:rsidP="005F4523">
            <w:pPr>
              <w:widowControl/>
              <w:ind w:firstLineChars="100" w:firstLine="190"/>
              <w:jc w:val="left"/>
              <w:rPr>
                <w:rFonts w:ascii="Times New Roman" w:eastAsia="Times New Roman" w:hAnsi="Times New Roman"/>
                <w:kern w:val="0"/>
                <w:sz w:val="19"/>
                <w:szCs w:val="19"/>
                <w:lang w:eastAsia="en-US"/>
              </w:rPr>
            </w:pPr>
          </w:p>
        </w:tc>
        <w:tc>
          <w:tcPr>
            <w:tcW w:w="4590" w:type="dxa"/>
            <w:tcBorders>
              <w:top w:val="single" w:sz="4" w:space="0" w:color="auto"/>
              <w:left w:val="single" w:sz="4" w:space="0" w:color="auto"/>
              <w:bottom w:val="single" w:sz="4" w:space="0" w:color="auto"/>
              <w:right w:val="single" w:sz="4" w:space="0" w:color="auto"/>
            </w:tcBorders>
            <w:vAlign w:val="center"/>
            <w:hideMark/>
          </w:tcPr>
          <w:p w14:paraId="17A5A5A1" w14:textId="77777777" w:rsidR="00073F6A" w:rsidRPr="00BF561B" w:rsidRDefault="00073F6A"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lastRenderedPageBreak/>
              <w:t>1) Report to International Institute Expert.</w:t>
            </w:r>
          </w:p>
          <w:p w14:paraId="6650E310" w14:textId="77777777" w:rsidR="00073F6A" w:rsidRPr="00BF561B" w:rsidRDefault="00073F6A"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2) Prepare staff recruitment plan based on the organization setup prepared.</w:t>
            </w:r>
          </w:p>
          <w:p w14:paraId="214D665D" w14:textId="77777777" w:rsidR="00073F6A" w:rsidRPr="00BF561B" w:rsidRDefault="00073F6A"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3) Assist BSFA in initiation of recruitment as per described in the staff recruitment plan.</w:t>
            </w:r>
          </w:p>
          <w:p w14:paraId="4CCF8016" w14:textId="77777777" w:rsidR="00073F6A" w:rsidRPr="00BF561B" w:rsidRDefault="00073F6A"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4) Update and prepare training program of newly recruited BFSA staffs.</w:t>
            </w:r>
          </w:p>
          <w:p w14:paraId="5943A7E6" w14:textId="77777777" w:rsidR="00073F6A" w:rsidRPr="00BF561B" w:rsidRDefault="00073F6A" w:rsidP="005F4523">
            <w:pPr>
              <w:widowControl/>
              <w:rPr>
                <w:rFonts w:ascii="Times New Roman" w:eastAsia="Times New Roman" w:hAnsi="Times New Roman"/>
                <w:kern w:val="0"/>
                <w:sz w:val="19"/>
                <w:szCs w:val="19"/>
                <w:lang w:eastAsia="en-US"/>
              </w:rPr>
            </w:pPr>
          </w:p>
          <w:p w14:paraId="24734C94" w14:textId="77777777" w:rsidR="00073F6A" w:rsidRPr="00BF561B" w:rsidRDefault="00073F6A" w:rsidP="005F4523">
            <w:pPr>
              <w:widowControl/>
              <w:rPr>
                <w:rFonts w:ascii="Times New Roman" w:eastAsia="Times New Roman" w:hAnsi="Times New Roman"/>
                <w:kern w:val="0"/>
                <w:sz w:val="19"/>
                <w:szCs w:val="19"/>
                <w:lang w:eastAsia="en-US"/>
              </w:rPr>
            </w:pPr>
          </w:p>
          <w:p w14:paraId="65940BC1" w14:textId="02B3CC5A" w:rsidR="00073F6A" w:rsidRPr="00BF561B" w:rsidRDefault="00073F6A" w:rsidP="005F4523">
            <w:pPr>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r>
      <w:tr w:rsidR="00396DEA" w:rsidRPr="00BF561B" w14:paraId="2E08158B" w14:textId="77777777" w:rsidTr="00396DEA">
        <w:trPr>
          <w:trHeight w:val="5245"/>
        </w:trPr>
        <w:tc>
          <w:tcPr>
            <w:tcW w:w="530" w:type="dxa"/>
            <w:tcBorders>
              <w:top w:val="nil"/>
              <w:left w:val="single" w:sz="8" w:space="0" w:color="auto"/>
              <w:bottom w:val="single" w:sz="8" w:space="0" w:color="000000"/>
              <w:right w:val="single" w:sz="8" w:space="0" w:color="auto"/>
            </w:tcBorders>
            <w:hideMark/>
          </w:tcPr>
          <w:p w14:paraId="19316D68" w14:textId="320CD3AA" w:rsidR="00396DEA" w:rsidRPr="00BF561B" w:rsidRDefault="00396DEA"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lastRenderedPageBreak/>
              <w:t>5</w:t>
            </w:r>
            <w:r>
              <w:rPr>
                <w:rFonts w:ascii="Times New Roman" w:eastAsia="Times New Roman" w:hAnsi="Times New Roman"/>
                <w:kern w:val="0"/>
                <w:sz w:val="19"/>
                <w:szCs w:val="19"/>
                <w:lang w:eastAsia="en-US"/>
              </w:rPr>
              <w:t>2</w:t>
            </w:r>
          </w:p>
        </w:tc>
        <w:tc>
          <w:tcPr>
            <w:tcW w:w="1890" w:type="dxa"/>
            <w:tcBorders>
              <w:top w:val="nil"/>
              <w:left w:val="single" w:sz="8" w:space="0" w:color="auto"/>
              <w:bottom w:val="single" w:sz="8" w:space="0" w:color="000000"/>
              <w:right w:val="single" w:sz="8" w:space="0" w:color="auto"/>
            </w:tcBorders>
            <w:hideMark/>
          </w:tcPr>
          <w:p w14:paraId="183EEC60" w14:textId="6EA6E360" w:rsidR="00396DEA" w:rsidRPr="00BF561B" w:rsidRDefault="00396DEA"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Laboratory Specialist (Biological), Local, Post-1, </w:t>
            </w:r>
            <w:r>
              <w:rPr>
                <w:rFonts w:ascii="Times New Roman" w:eastAsia="Times New Roman" w:hAnsi="Times New Roman"/>
                <w:kern w:val="0"/>
                <w:sz w:val="19"/>
                <w:szCs w:val="19"/>
                <w:lang w:eastAsia="en-US"/>
              </w:rPr>
              <w:t>75</w:t>
            </w:r>
            <w:r w:rsidRPr="00BF561B">
              <w:rPr>
                <w:rFonts w:ascii="Times New Roman" w:eastAsia="Times New Roman" w:hAnsi="Times New Roman"/>
                <w:kern w:val="0"/>
                <w:sz w:val="19"/>
                <w:szCs w:val="19"/>
                <w:lang w:eastAsia="en-US"/>
              </w:rPr>
              <w:t xml:space="preserve"> MM</w:t>
            </w:r>
          </w:p>
        </w:tc>
        <w:tc>
          <w:tcPr>
            <w:tcW w:w="3510" w:type="dxa"/>
            <w:tcBorders>
              <w:top w:val="single" w:sz="4" w:space="0" w:color="auto"/>
              <w:left w:val="nil"/>
              <w:right w:val="single" w:sz="8" w:space="0" w:color="auto"/>
            </w:tcBorders>
            <w:hideMark/>
          </w:tcPr>
          <w:p w14:paraId="5AEA3091" w14:textId="31B2FC73" w:rsidR="00396DEA" w:rsidRPr="00BF561B" w:rsidRDefault="00396DEA">
            <w:pPr>
              <w:pStyle w:val="ListParagraph"/>
              <w:widowControl/>
              <w:numPr>
                <w:ilvl w:val="0"/>
                <w:numId w:val="111"/>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Bachelor’s degree in Microbiology, Molecular Biology, Biochemistry, Biotechnology, Biology, or any relevant discipline.</w:t>
            </w:r>
          </w:p>
          <w:p w14:paraId="65A5F06D" w14:textId="5B8733FA" w:rsidR="00396DEA" w:rsidRPr="00BF561B" w:rsidRDefault="00396DEA">
            <w:pPr>
              <w:pStyle w:val="ListParagraph"/>
              <w:widowControl/>
              <w:numPr>
                <w:ilvl w:val="0"/>
                <w:numId w:val="111"/>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Postgraduate degree (Master’s) in Microbiology, Biochemistry, Molecular Biology, Public Health, or Biological Sciences will be considered an added advantage.</w:t>
            </w:r>
          </w:p>
          <w:p w14:paraId="257F2075" w14:textId="77777777" w:rsidR="00396DEA" w:rsidRPr="00BF561B" w:rsidRDefault="00396DEA" w:rsidP="00755F3A">
            <w:pPr>
              <w:pStyle w:val="ListParagraph"/>
              <w:widowControl/>
              <w:ind w:leftChars="0" w:left="144"/>
              <w:rPr>
                <w:rFonts w:ascii="Times New Roman" w:eastAsia="Times New Roman" w:hAnsi="Times New Roman"/>
                <w:kern w:val="0"/>
                <w:sz w:val="19"/>
                <w:szCs w:val="19"/>
                <w:lang w:eastAsia="en-US"/>
              </w:rPr>
            </w:pPr>
          </w:p>
          <w:p w14:paraId="62345B35" w14:textId="77777777" w:rsidR="00396DEA" w:rsidRPr="00BF561B" w:rsidRDefault="00396DEA" w:rsidP="00F108E9">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Language Skill: </w:t>
            </w:r>
          </w:p>
          <w:p w14:paraId="0D9BF239" w14:textId="77777777" w:rsidR="00396DEA" w:rsidRPr="00BF561B" w:rsidRDefault="00396DEA">
            <w:pPr>
              <w:pStyle w:val="ListParagraph"/>
              <w:numPr>
                <w:ilvl w:val="0"/>
                <w:numId w:val="112"/>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English: Fluent in speaking and writing</w:t>
            </w:r>
          </w:p>
          <w:p w14:paraId="0C9EC3F0" w14:textId="5AA101C7" w:rsidR="00396DEA" w:rsidRPr="00BF561B" w:rsidRDefault="00396DEA" w:rsidP="005F4523">
            <w:pPr>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3510" w:type="dxa"/>
            <w:tcBorders>
              <w:top w:val="single" w:sz="4" w:space="0" w:color="auto"/>
              <w:left w:val="nil"/>
              <w:right w:val="single" w:sz="8" w:space="0" w:color="auto"/>
            </w:tcBorders>
            <w:hideMark/>
          </w:tcPr>
          <w:p w14:paraId="5C6A6794" w14:textId="77777777" w:rsidR="00396DEA" w:rsidRPr="00BF561B" w:rsidRDefault="00396DEA" w:rsidP="00755F3A">
            <w:pPr>
              <w:pStyle w:val="ListParagraph"/>
              <w:widowControl/>
              <w:numPr>
                <w:ilvl w:val="0"/>
                <w:numId w:val="111"/>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Overall Experience: 8 years or more</w:t>
            </w:r>
          </w:p>
          <w:p w14:paraId="79146FD4" w14:textId="77777777" w:rsidR="00396DEA" w:rsidRPr="00BF561B" w:rsidRDefault="00396DEA" w:rsidP="00755F3A">
            <w:pPr>
              <w:pStyle w:val="ListParagraph"/>
              <w:widowControl/>
              <w:numPr>
                <w:ilvl w:val="0"/>
                <w:numId w:val="111"/>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At least 5 years working Experience in relevant field</w:t>
            </w:r>
          </w:p>
          <w:p w14:paraId="31546676" w14:textId="77777777" w:rsidR="00396DEA" w:rsidRPr="00BF561B" w:rsidRDefault="00396DEA" w:rsidP="00755F3A">
            <w:pPr>
              <w:pStyle w:val="ListParagraph"/>
              <w:numPr>
                <w:ilvl w:val="0"/>
                <w:numId w:val="111"/>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Experience of working in at least 1 </w:t>
            </w:r>
            <w:proofErr w:type="spellStart"/>
            <w:r w:rsidRPr="00BF561B">
              <w:rPr>
                <w:rFonts w:ascii="Times New Roman" w:eastAsia="Times New Roman" w:hAnsi="Times New Roman"/>
                <w:kern w:val="0"/>
                <w:sz w:val="19"/>
                <w:szCs w:val="19"/>
                <w:lang w:eastAsia="en-US"/>
              </w:rPr>
              <w:t>GoB</w:t>
            </w:r>
            <w:proofErr w:type="spellEnd"/>
            <w:r w:rsidRPr="00BF561B">
              <w:rPr>
                <w:rFonts w:ascii="Times New Roman" w:eastAsia="Times New Roman" w:hAnsi="Times New Roman"/>
                <w:kern w:val="0"/>
                <w:sz w:val="19"/>
                <w:szCs w:val="19"/>
                <w:lang w:eastAsia="en-US"/>
              </w:rPr>
              <w:t xml:space="preserve"> or donor funded project.</w:t>
            </w:r>
          </w:p>
          <w:p w14:paraId="41CF8243" w14:textId="03000BB3" w:rsidR="00396DEA" w:rsidRPr="00BF561B" w:rsidRDefault="00396DEA" w:rsidP="005F4523">
            <w:pPr>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4590" w:type="dxa"/>
            <w:tcBorders>
              <w:top w:val="single" w:sz="4" w:space="0" w:color="auto"/>
              <w:left w:val="nil"/>
              <w:right w:val="single" w:sz="8" w:space="0" w:color="auto"/>
            </w:tcBorders>
            <w:hideMark/>
          </w:tcPr>
          <w:p w14:paraId="4EC6AF6F" w14:textId="77777777" w:rsidR="00396DEA" w:rsidRPr="00BF561B" w:rsidRDefault="00396DEA"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 Report to International Laboratory Expert (Biological).</w:t>
            </w:r>
          </w:p>
          <w:p w14:paraId="719136D6" w14:textId="77777777" w:rsidR="00396DEA" w:rsidRPr="00BF561B" w:rsidRDefault="00396DEA"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2) Assist in the preparation of lab training program of biological testing for BFSA to provide opportunity to enhance planning and development capacity.</w:t>
            </w:r>
          </w:p>
          <w:p w14:paraId="55D21ED5" w14:textId="77777777" w:rsidR="00396DEA" w:rsidRPr="00BF561B" w:rsidRDefault="00396DEA"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3) Assist in the Implementation of the training program.</w:t>
            </w:r>
          </w:p>
          <w:p w14:paraId="354B69E6" w14:textId="77777777" w:rsidR="00396DEA" w:rsidRPr="00BF561B" w:rsidRDefault="00396DEA"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4) Assist the preparation of IS0 17025 document for Accreditation.</w:t>
            </w:r>
          </w:p>
          <w:p w14:paraId="292A5B6C" w14:textId="77777777" w:rsidR="00396DEA" w:rsidRPr="00BF561B" w:rsidRDefault="00396DEA"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p w14:paraId="50C52765" w14:textId="590200EB" w:rsidR="00396DEA" w:rsidRPr="00BF561B" w:rsidRDefault="00396DEA" w:rsidP="005F4523">
            <w:pPr>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r>
      <w:tr w:rsidR="00BF561B" w:rsidRPr="00BF561B" w14:paraId="39274761" w14:textId="77777777" w:rsidTr="002A0DA1">
        <w:trPr>
          <w:trHeight w:val="1035"/>
        </w:trPr>
        <w:tc>
          <w:tcPr>
            <w:tcW w:w="530" w:type="dxa"/>
            <w:vMerge w:val="restart"/>
            <w:tcBorders>
              <w:top w:val="nil"/>
              <w:left w:val="single" w:sz="8" w:space="0" w:color="auto"/>
              <w:bottom w:val="single" w:sz="8" w:space="0" w:color="000000"/>
              <w:right w:val="single" w:sz="8" w:space="0" w:color="auto"/>
            </w:tcBorders>
            <w:hideMark/>
          </w:tcPr>
          <w:p w14:paraId="0199AD12" w14:textId="7600FDB4" w:rsidR="00A24DED" w:rsidRPr="00BF561B" w:rsidRDefault="00A24DED"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lastRenderedPageBreak/>
              <w:t>5</w:t>
            </w:r>
            <w:r w:rsidR="00396DEA">
              <w:rPr>
                <w:rFonts w:ascii="Times New Roman" w:eastAsia="Times New Roman" w:hAnsi="Times New Roman"/>
                <w:kern w:val="0"/>
                <w:sz w:val="19"/>
                <w:szCs w:val="19"/>
                <w:lang w:eastAsia="en-US"/>
              </w:rPr>
              <w:t>3</w:t>
            </w:r>
          </w:p>
        </w:tc>
        <w:tc>
          <w:tcPr>
            <w:tcW w:w="1890" w:type="dxa"/>
            <w:vMerge w:val="restart"/>
            <w:tcBorders>
              <w:top w:val="nil"/>
              <w:left w:val="single" w:sz="8" w:space="0" w:color="auto"/>
              <w:bottom w:val="single" w:sz="8" w:space="0" w:color="000000"/>
              <w:right w:val="single" w:sz="8" w:space="0" w:color="auto"/>
            </w:tcBorders>
            <w:hideMark/>
          </w:tcPr>
          <w:p w14:paraId="7F914528" w14:textId="26D79B92" w:rsidR="00A24DED"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Laboratory Specialist (Chemical)</w:t>
            </w:r>
            <w:r w:rsidR="004B7DEA" w:rsidRPr="00BF561B">
              <w:rPr>
                <w:rFonts w:ascii="Times New Roman" w:eastAsia="Times New Roman" w:hAnsi="Times New Roman"/>
                <w:kern w:val="0"/>
                <w:sz w:val="19"/>
                <w:szCs w:val="19"/>
                <w:lang w:eastAsia="en-US"/>
              </w:rPr>
              <w:t xml:space="preserve">, Local, Post-1, </w:t>
            </w:r>
            <w:r w:rsidR="00396DEA">
              <w:rPr>
                <w:rFonts w:ascii="Times New Roman" w:eastAsia="Times New Roman" w:hAnsi="Times New Roman"/>
                <w:kern w:val="0"/>
                <w:sz w:val="19"/>
                <w:szCs w:val="19"/>
                <w:lang w:eastAsia="en-US"/>
              </w:rPr>
              <w:t>75</w:t>
            </w:r>
            <w:r w:rsidR="004B7DEA" w:rsidRPr="00BF561B">
              <w:rPr>
                <w:rFonts w:ascii="Times New Roman" w:eastAsia="Times New Roman" w:hAnsi="Times New Roman"/>
                <w:kern w:val="0"/>
                <w:sz w:val="19"/>
                <w:szCs w:val="19"/>
                <w:lang w:eastAsia="en-US"/>
              </w:rPr>
              <w:t xml:space="preserve"> MM</w:t>
            </w:r>
          </w:p>
        </w:tc>
        <w:tc>
          <w:tcPr>
            <w:tcW w:w="3510" w:type="dxa"/>
            <w:tcBorders>
              <w:top w:val="nil"/>
              <w:left w:val="nil"/>
              <w:bottom w:val="nil"/>
              <w:right w:val="single" w:sz="8" w:space="0" w:color="auto"/>
            </w:tcBorders>
            <w:hideMark/>
          </w:tcPr>
          <w:p w14:paraId="03923276" w14:textId="7B0FB793" w:rsidR="00D36D58" w:rsidRPr="00BF561B" w:rsidRDefault="00A24DED">
            <w:pPr>
              <w:pStyle w:val="ListParagraph"/>
              <w:widowControl/>
              <w:numPr>
                <w:ilvl w:val="0"/>
                <w:numId w:val="115"/>
              </w:numPr>
              <w:ind w:leftChars="0"/>
              <w:rPr>
                <w:rFonts w:ascii="Times New Roman" w:eastAsia="Times New Roman" w:hAnsi="Times New Roman"/>
                <w:kern w:val="0"/>
                <w:sz w:val="19"/>
                <w:szCs w:val="19"/>
                <w:lang w:eastAsia="en-US"/>
              </w:rPr>
            </w:pPr>
            <w:proofErr w:type="gramStart"/>
            <w:r w:rsidRPr="00BF561B">
              <w:rPr>
                <w:rFonts w:ascii="Times New Roman" w:eastAsia="Times New Roman" w:hAnsi="Times New Roman"/>
                <w:kern w:val="0"/>
                <w:sz w:val="19"/>
                <w:szCs w:val="19"/>
                <w:lang w:eastAsia="en-US"/>
              </w:rPr>
              <w:t>Bachelor’s degree in Chemistry</w:t>
            </w:r>
            <w:proofErr w:type="gramEnd"/>
            <w:r w:rsidRPr="00BF561B">
              <w:rPr>
                <w:rFonts w:ascii="Times New Roman" w:eastAsia="Times New Roman" w:hAnsi="Times New Roman"/>
                <w:kern w:val="0"/>
                <w:sz w:val="19"/>
                <w:szCs w:val="19"/>
                <w:lang w:eastAsia="en-US"/>
              </w:rPr>
              <w:t>, Analytical Chemistry, Biochemistry,</w:t>
            </w:r>
            <w:r w:rsidR="00BF561B" w:rsidRPr="00BF561B">
              <w:rPr>
                <w:rFonts w:ascii="Times New Roman" w:eastAsia="Times New Roman" w:hAnsi="Times New Roman"/>
                <w:kern w:val="0"/>
                <w:sz w:val="19"/>
                <w:szCs w:val="19"/>
                <w:lang w:eastAsia="en-US"/>
              </w:rPr>
              <w:t xml:space="preserve"> Food Chemistry, Applied </w:t>
            </w:r>
            <w:proofErr w:type="gramStart"/>
            <w:r w:rsidR="00BF561B" w:rsidRPr="00BF561B">
              <w:rPr>
                <w:rFonts w:ascii="Times New Roman" w:eastAsia="Times New Roman" w:hAnsi="Times New Roman"/>
                <w:kern w:val="0"/>
                <w:sz w:val="19"/>
                <w:szCs w:val="19"/>
                <w:lang w:eastAsia="en-US"/>
              </w:rPr>
              <w:t xml:space="preserve">Chemistry,   </w:t>
            </w:r>
            <w:proofErr w:type="gramEnd"/>
            <w:r w:rsidRPr="00BF561B">
              <w:rPr>
                <w:rFonts w:ascii="Times New Roman" w:eastAsia="Times New Roman" w:hAnsi="Times New Roman"/>
                <w:kern w:val="0"/>
                <w:sz w:val="19"/>
                <w:szCs w:val="19"/>
                <w:lang w:eastAsia="en-US"/>
              </w:rPr>
              <w:t xml:space="preserve"> Chemical Engineering, or any relevant discipline</w:t>
            </w:r>
            <w:r w:rsidR="00D36D58" w:rsidRPr="00BF561B">
              <w:rPr>
                <w:rFonts w:ascii="Times New Roman" w:eastAsia="Times New Roman" w:hAnsi="Times New Roman"/>
                <w:kern w:val="0"/>
                <w:sz w:val="19"/>
                <w:szCs w:val="19"/>
                <w:lang w:eastAsia="en-US"/>
              </w:rPr>
              <w:t>.</w:t>
            </w:r>
          </w:p>
          <w:p w14:paraId="3902C5BE" w14:textId="77777777" w:rsidR="00BF561B" w:rsidRPr="00BF561B" w:rsidRDefault="00D36D58">
            <w:pPr>
              <w:pStyle w:val="ListParagraph"/>
              <w:widowControl/>
              <w:numPr>
                <w:ilvl w:val="0"/>
                <w:numId w:val="115"/>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Postgraduate degree (Master’s) in Analytical Chemistry, Biochemistry,</w:t>
            </w:r>
            <w:r w:rsidR="00BF561B" w:rsidRPr="00BF561B">
              <w:rPr>
                <w:rFonts w:ascii="Times New Roman" w:eastAsia="Times New Roman" w:hAnsi="Times New Roman"/>
                <w:kern w:val="0"/>
                <w:sz w:val="19"/>
                <w:szCs w:val="19"/>
                <w:lang w:eastAsia="en-US"/>
              </w:rPr>
              <w:t xml:space="preserve"> Food Chemistry, Applied </w:t>
            </w:r>
            <w:proofErr w:type="gramStart"/>
            <w:r w:rsidR="00BF561B" w:rsidRPr="00BF561B">
              <w:rPr>
                <w:rFonts w:ascii="Times New Roman" w:eastAsia="Times New Roman" w:hAnsi="Times New Roman"/>
                <w:kern w:val="0"/>
                <w:sz w:val="19"/>
                <w:szCs w:val="19"/>
                <w:lang w:eastAsia="en-US"/>
              </w:rPr>
              <w:t xml:space="preserve">Chemistry,   </w:t>
            </w:r>
            <w:proofErr w:type="gramEnd"/>
            <w:r w:rsidRPr="00BF561B">
              <w:rPr>
                <w:rFonts w:ascii="Times New Roman" w:eastAsia="Times New Roman" w:hAnsi="Times New Roman"/>
                <w:kern w:val="0"/>
                <w:sz w:val="19"/>
                <w:szCs w:val="19"/>
                <w:lang w:eastAsia="en-US"/>
              </w:rPr>
              <w:t xml:space="preserve"> Laboratory Science, or Food Chemistry will be considered an added advantage</w:t>
            </w:r>
          </w:p>
          <w:p w14:paraId="4AEEA3EA" w14:textId="77777777" w:rsidR="00BF561B" w:rsidRPr="00BF561B" w:rsidRDefault="00BF561B" w:rsidP="00BF561B">
            <w:pPr>
              <w:widowControl/>
              <w:rPr>
                <w:rFonts w:ascii="Times New Roman" w:eastAsia="Times New Roman" w:hAnsi="Times New Roman"/>
                <w:kern w:val="0"/>
                <w:sz w:val="19"/>
                <w:szCs w:val="19"/>
                <w:lang w:eastAsia="en-US"/>
              </w:rPr>
            </w:pPr>
          </w:p>
          <w:p w14:paraId="40131A5B" w14:textId="77777777" w:rsidR="00BF561B" w:rsidRPr="00BF561B" w:rsidRDefault="00BF561B" w:rsidP="00BF561B">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Language Skill: </w:t>
            </w:r>
          </w:p>
          <w:p w14:paraId="37E6E070" w14:textId="77777777" w:rsidR="00BF561B" w:rsidRPr="00BF561B" w:rsidRDefault="00BF561B" w:rsidP="00BF561B">
            <w:pPr>
              <w:pStyle w:val="ListParagraph"/>
              <w:numPr>
                <w:ilvl w:val="0"/>
                <w:numId w:val="114"/>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English: Fluent in speaking and writing</w:t>
            </w:r>
          </w:p>
          <w:p w14:paraId="24EEF197" w14:textId="3EB54396" w:rsidR="00A24DED" w:rsidRPr="00BF561B" w:rsidRDefault="00A24DED" w:rsidP="00BF561B">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br/>
            </w:r>
          </w:p>
        </w:tc>
        <w:tc>
          <w:tcPr>
            <w:tcW w:w="3510" w:type="dxa"/>
            <w:tcBorders>
              <w:top w:val="nil"/>
              <w:left w:val="nil"/>
              <w:bottom w:val="nil"/>
              <w:right w:val="single" w:sz="8" w:space="0" w:color="auto"/>
            </w:tcBorders>
            <w:hideMark/>
          </w:tcPr>
          <w:p w14:paraId="5481F02B" w14:textId="77777777" w:rsidR="00D36D58" w:rsidRPr="00BF561B" w:rsidRDefault="00D36D58" w:rsidP="00755F3A">
            <w:pPr>
              <w:pStyle w:val="ListParagraph"/>
              <w:widowControl/>
              <w:numPr>
                <w:ilvl w:val="0"/>
                <w:numId w:val="115"/>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Overall Experience: 8 years or more</w:t>
            </w:r>
          </w:p>
          <w:p w14:paraId="58D7EC72" w14:textId="77777777" w:rsidR="00D36D58" w:rsidRPr="00BF561B" w:rsidRDefault="00D36D58" w:rsidP="00755F3A">
            <w:pPr>
              <w:pStyle w:val="ListParagraph"/>
              <w:widowControl/>
              <w:numPr>
                <w:ilvl w:val="0"/>
                <w:numId w:val="115"/>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At least 5 years working Experience in relevant field</w:t>
            </w:r>
          </w:p>
          <w:p w14:paraId="730A8CD8" w14:textId="77777777" w:rsidR="00755F3A" w:rsidRPr="00BF561B" w:rsidRDefault="00755F3A" w:rsidP="00755F3A">
            <w:pPr>
              <w:pStyle w:val="ListParagraph"/>
              <w:numPr>
                <w:ilvl w:val="0"/>
                <w:numId w:val="115"/>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Experience of working in at least 1 </w:t>
            </w:r>
            <w:proofErr w:type="spellStart"/>
            <w:r w:rsidRPr="00BF561B">
              <w:rPr>
                <w:rFonts w:ascii="Times New Roman" w:eastAsia="Times New Roman" w:hAnsi="Times New Roman"/>
                <w:kern w:val="0"/>
                <w:sz w:val="19"/>
                <w:szCs w:val="19"/>
                <w:lang w:eastAsia="en-US"/>
              </w:rPr>
              <w:t>GoB</w:t>
            </w:r>
            <w:proofErr w:type="spellEnd"/>
            <w:r w:rsidRPr="00BF561B">
              <w:rPr>
                <w:rFonts w:ascii="Times New Roman" w:eastAsia="Times New Roman" w:hAnsi="Times New Roman"/>
                <w:kern w:val="0"/>
                <w:sz w:val="19"/>
                <w:szCs w:val="19"/>
                <w:lang w:eastAsia="en-US"/>
              </w:rPr>
              <w:t xml:space="preserve"> or donor funded project.</w:t>
            </w:r>
          </w:p>
          <w:p w14:paraId="7DB6F363" w14:textId="5079FDCD" w:rsidR="00A24DED" w:rsidRPr="00BF561B" w:rsidRDefault="00A24DED" w:rsidP="00755F3A">
            <w:pPr>
              <w:widowControl/>
              <w:rPr>
                <w:rFonts w:ascii="Times New Roman" w:eastAsia="Times New Roman" w:hAnsi="Times New Roman"/>
                <w:kern w:val="0"/>
                <w:sz w:val="19"/>
                <w:szCs w:val="19"/>
                <w:lang w:eastAsia="en-US"/>
              </w:rPr>
            </w:pPr>
          </w:p>
        </w:tc>
        <w:tc>
          <w:tcPr>
            <w:tcW w:w="4590" w:type="dxa"/>
            <w:tcBorders>
              <w:top w:val="nil"/>
              <w:left w:val="nil"/>
              <w:bottom w:val="nil"/>
              <w:right w:val="single" w:sz="8" w:space="0" w:color="auto"/>
            </w:tcBorders>
            <w:hideMark/>
          </w:tcPr>
          <w:p w14:paraId="029B07B2" w14:textId="77777777" w:rsidR="00D36D58"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 Report to International Laboratory Expert (Chemical).</w:t>
            </w:r>
          </w:p>
          <w:p w14:paraId="079DCB9D" w14:textId="77777777" w:rsidR="00D36D58" w:rsidRPr="00BF561B" w:rsidRDefault="00D36D58"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2) Assist in the preparation of lab training program of chemical testing for BFSA to provide opportunity to enhance planning and development capacity.</w:t>
            </w:r>
          </w:p>
          <w:p w14:paraId="452D7955" w14:textId="77777777" w:rsidR="00D36D58" w:rsidRPr="00BF561B" w:rsidRDefault="00D36D58"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3) Assist in the Implementation of the training program.</w:t>
            </w:r>
          </w:p>
          <w:p w14:paraId="6EA42362" w14:textId="7C949229" w:rsidR="00A24DED" w:rsidRPr="00BF561B" w:rsidRDefault="00D36D58"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4) Assist the preparation of IS0 17025 document for Accreditation</w:t>
            </w:r>
          </w:p>
        </w:tc>
      </w:tr>
      <w:tr w:rsidR="00BF561B" w:rsidRPr="00BF561B" w14:paraId="490E9E6E" w14:textId="77777777" w:rsidTr="00073F6A">
        <w:trPr>
          <w:trHeight w:val="315"/>
        </w:trPr>
        <w:tc>
          <w:tcPr>
            <w:tcW w:w="530" w:type="dxa"/>
            <w:vMerge/>
            <w:tcBorders>
              <w:top w:val="nil"/>
              <w:left w:val="single" w:sz="8" w:space="0" w:color="auto"/>
              <w:bottom w:val="single" w:sz="8" w:space="0" w:color="000000"/>
              <w:right w:val="single" w:sz="8" w:space="0" w:color="auto"/>
            </w:tcBorders>
            <w:vAlign w:val="center"/>
            <w:hideMark/>
          </w:tcPr>
          <w:p w14:paraId="43F7C5A7" w14:textId="77777777" w:rsidR="00A24DED" w:rsidRPr="00BF561B" w:rsidRDefault="00A24DED" w:rsidP="005F4523">
            <w:pPr>
              <w:widowControl/>
              <w:jc w:val="left"/>
              <w:rPr>
                <w:rFonts w:ascii="Times New Roman" w:eastAsia="Times New Roman" w:hAnsi="Times New Roman"/>
                <w:kern w:val="0"/>
                <w:sz w:val="19"/>
                <w:szCs w:val="19"/>
                <w:lang w:eastAsia="en-US"/>
              </w:rPr>
            </w:pPr>
          </w:p>
        </w:tc>
        <w:tc>
          <w:tcPr>
            <w:tcW w:w="1890" w:type="dxa"/>
            <w:vMerge/>
            <w:tcBorders>
              <w:top w:val="nil"/>
              <w:left w:val="single" w:sz="8" w:space="0" w:color="auto"/>
              <w:bottom w:val="single" w:sz="4" w:space="0" w:color="auto"/>
              <w:right w:val="single" w:sz="8" w:space="0" w:color="auto"/>
            </w:tcBorders>
            <w:vAlign w:val="center"/>
            <w:hideMark/>
          </w:tcPr>
          <w:p w14:paraId="1366623A" w14:textId="77777777" w:rsidR="00A24DED" w:rsidRPr="00BF561B" w:rsidRDefault="00A24DED" w:rsidP="005F4523">
            <w:pPr>
              <w:widowControl/>
              <w:jc w:val="left"/>
              <w:rPr>
                <w:rFonts w:ascii="Times New Roman" w:eastAsia="Times New Roman" w:hAnsi="Times New Roman"/>
                <w:kern w:val="0"/>
                <w:sz w:val="19"/>
                <w:szCs w:val="19"/>
                <w:lang w:eastAsia="en-US"/>
              </w:rPr>
            </w:pPr>
          </w:p>
        </w:tc>
        <w:tc>
          <w:tcPr>
            <w:tcW w:w="3510" w:type="dxa"/>
            <w:tcBorders>
              <w:top w:val="nil"/>
              <w:left w:val="nil"/>
              <w:bottom w:val="single" w:sz="4" w:space="0" w:color="auto"/>
              <w:right w:val="single" w:sz="8" w:space="0" w:color="auto"/>
            </w:tcBorders>
            <w:hideMark/>
          </w:tcPr>
          <w:p w14:paraId="0CF24441" w14:textId="77777777" w:rsidR="00A24DED"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3510" w:type="dxa"/>
            <w:tcBorders>
              <w:top w:val="nil"/>
              <w:left w:val="nil"/>
              <w:bottom w:val="single" w:sz="4" w:space="0" w:color="auto"/>
              <w:right w:val="single" w:sz="8" w:space="0" w:color="auto"/>
            </w:tcBorders>
            <w:hideMark/>
          </w:tcPr>
          <w:p w14:paraId="453119C6" w14:textId="77777777" w:rsidR="00A24DED"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4590" w:type="dxa"/>
            <w:tcBorders>
              <w:top w:val="nil"/>
              <w:left w:val="nil"/>
              <w:bottom w:val="single" w:sz="4" w:space="0" w:color="auto"/>
              <w:right w:val="single" w:sz="8" w:space="0" w:color="auto"/>
            </w:tcBorders>
            <w:hideMark/>
          </w:tcPr>
          <w:p w14:paraId="07B6A88F" w14:textId="77777777" w:rsidR="00A24DED" w:rsidRPr="00BF561B" w:rsidRDefault="00A24DED"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r>
      <w:tr w:rsidR="00396DEA" w:rsidRPr="00BF561B" w14:paraId="0C429440" w14:textId="77777777" w:rsidTr="00C35951">
        <w:trPr>
          <w:trHeight w:val="3590"/>
        </w:trPr>
        <w:tc>
          <w:tcPr>
            <w:tcW w:w="530" w:type="dxa"/>
            <w:vMerge w:val="restart"/>
            <w:tcBorders>
              <w:top w:val="nil"/>
              <w:left w:val="single" w:sz="8" w:space="0" w:color="auto"/>
              <w:right w:val="single" w:sz="4" w:space="0" w:color="auto"/>
            </w:tcBorders>
            <w:hideMark/>
          </w:tcPr>
          <w:p w14:paraId="6B31ACF1" w14:textId="0D79442C" w:rsidR="00396DEA" w:rsidRPr="00BF561B" w:rsidRDefault="00396DEA" w:rsidP="005F4523">
            <w:pPr>
              <w:widowControl/>
              <w:jc w:val="left"/>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lastRenderedPageBreak/>
              <w:t>5</w:t>
            </w:r>
            <w:r>
              <w:rPr>
                <w:rFonts w:ascii="Times New Roman" w:eastAsia="Times New Roman" w:hAnsi="Times New Roman"/>
                <w:kern w:val="0"/>
                <w:sz w:val="19"/>
                <w:szCs w:val="19"/>
                <w:lang w:eastAsia="en-US"/>
              </w:rPr>
              <w:t>4</w:t>
            </w:r>
          </w:p>
        </w:tc>
        <w:tc>
          <w:tcPr>
            <w:tcW w:w="1890" w:type="dxa"/>
            <w:vMerge w:val="restart"/>
            <w:tcBorders>
              <w:top w:val="single" w:sz="4" w:space="0" w:color="auto"/>
              <w:left w:val="single" w:sz="4" w:space="0" w:color="auto"/>
              <w:right w:val="single" w:sz="4" w:space="0" w:color="auto"/>
            </w:tcBorders>
            <w:hideMark/>
          </w:tcPr>
          <w:p w14:paraId="6BC482BF" w14:textId="12E1E52E" w:rsidR="00396DEA" w:rsidRPr="00BF561B" w:rsidRDefault="00396DEA"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Laboratory Specialist (Nutrition), Local, Post-1, </w:t>
            </w:r>
            <w:r>
              <w:rPr>
                <w:rFonts w:ascii="Times New Roman" w:eastAsia="Times New Roman" w:hAnsi="Times New Roman"/>
                <w:kern w:val="0"/>
                <w:sz w:val="19"/>
                <w:szCs w:val="19"/>
                <w:lang w:eastAsia="en-US"/>
              </w:rPr>
              <w:t>75</w:t>
            </w:r>
            <w:r w:rsidRPr="00BF561B">
              <w:rPr>
                <w:rFonts w:ascii="Times New Roman" w:eastAsia="Times New Roman" w:hAnsi="Times New Roman"/>
                <w:kern w:val="0"/>
                <w:sz w:val="19"/>
                <w:szCs w:val="19"/>
                <w:lang w:eastAsia="en-US"/>
              </w:rPr>
              <w:t xml:space="preserve"> MM</w:t>
            </w:r>
          </w:p>
        </w:tc>
        <w:tc>
          <w:tcPr>
            <w:tcW w:w="3510" w:type="dxa"/>
            <w:vMerge w:val="restart"/>
            <w:tcBorders>
              <w:top w:val="single" w:sz="4" w:space="0" w:color="auto"/>
              <w:left w:val="single" w:sz="4" w:space="0" w:color="auto"/>
              <w:right w:val="single" w:sz="4" w:space="0" w:color="auto"/>
            </w:tcBorders>
            <w:hideMark/>
          </w:tcPr>
          <w:p w14:paraId="2B2D3FFC" w14:textId="77777777" w:rsidR="00396DEA" w:rsidRPr="00BF561B" w:rsidRDefault="00396DEA" w:rsidP="00BF561B">
            <w:pPr>
              <w:pStyle w:val="ListParagraph"/>
              <w:widowControl/>
              <w:numPr>
                <w:ilvl w:val="0"/>
                <w:numId w:val="118"/>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Bachelor’s degree in Nutrition, Food and Nutrition Science, Food Technology, Biochemistry, or any relevant discipline.</w:t>
            </w:r>
          </w:p>
          <w:p w14:paraId="01FC7873" w14:textId="77777777" w:rsidR="00396DEA" w:rsidRPr="00BF561B" w:rsidRDefault="00396DEA" w:rsidP="00BF561B">
            <w:pPr>
              <w:pStyle w:val="ListParagraph"/>
              <w:widowControl/>
              <w:numPr>
                <w:ilvl w:val="0"/>
                <w:numId w:val="118"/>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Postgraduate degree (Master’s) in Nutrition Science, Public Health Nutrition, Food Science, or Biochemistry will be considered an added advantage.</w:t>
            </w:r>
          </w:p>
          <w:p w14:paraId="2BEDDBD1" w14:textId="4DA57558" w:rsidR="00396DEA" w:rsidRPr="00BF561B" w:rsidRDefault="00396DEA" w:rsidP="007D5E1D">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Language Skill: </w:t>
            </w:r>
          </w:p>
          <w:p w14:paraId="5F16A82E" w14:textId="77777777" w:rsidR="00396DEA" w:rsidRPr="00BF561B" w:rsidRDefault="00396DEA">
            <w:pPr>
              <w:pStyle w:val="ListParagraph"/>
              <w:numPr>
                <w:ilvl w:val="0"/>
                <w:numId w:val="119"/>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English: Fluent in speaking and writing</w:t>
            </w:r>
          </w:p>
          <w:p w14:paraId="5642C60D" w14:textId="52C5D60F" w:rsidR="00396DEA" w:rsidRPr="00BF561B" w:rsidRDefault="00396DEA" w:rsidP="005F4523">
            <w:pPr>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3510" w:type="dxa"/>
            <w:tcBorders>
              <w:top w:val="single" w:sz="4" w:space="0" w:color="auto"/>
              <w:left w:val="single" w:sz="4" w:space="0" w:color="auto"/>
              <w:right w:val="single" w:sz="4" w:space="0" w:color="auto"/>
            </w:tcBorders>
            <w:hideMark/>
          </w:tcPr>
          <w:p w14:paraId="72EC2D63" w14:textId="77777777" w:rsidR="00396DEA" w:rsidRPr="00BF561B" w:rsidRDefault="00396DEA">
            <w:pPr>
              <w:pStyle w:val="ListParagraph"/>
              <w:widowControl/>
              <w:numPr>
                <w:ilvl w:val="0"/>
                <w:numId w:val="3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Overall Experience: 8 years or more</w:t>
            </w:r>
          </w:p>
          <w:p w14:paraId="699626D9" w14:textId="43C899EE" w:rsidR="00396DEA" w:rsidRPr="00BF561B" w:rsidRDefault="00396DEA">
            <w:pPr>
              <w:pStyle w:val="ListParagraph"/>
              <w:widowControl/>
              <w:numPr>
                <w:ilvl w:val="0"/>
                <w:numId w:val="3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At least 5 years working Experience in relevant field.</w:t>
            </w:r>
          </w:p>
          <w:p w14:paraId="630E91DC" w14:textId="77777777" w:rsidR="00396DEA" w:rsidRPr="00BF561B" w:rsidRDefault="00396DEA" w:rsidP="00755F3A">
            <w:pPr>
              <w:pStyle w:val="ListParagraph"/>
              <w:numPr>
                <w:ilvl w:val="0"/>
                <w:numId w:val="33"/>
              </w:numPr>
              <w:ind w:leftChars="0"/>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xml:space="preserve">Experience of working in at least 1 </w:t>
            </w:r>
            <w:proofErr w:type="spellStart"/>
            <w:r w:rsidRPr="00BF561B">
              <w:rPr>
                <w:rFonts w:ascii="Times New Roman" w:eastAsia="Times New Roman" w:hAnsi="Times New Roman"/>
                <w:kern w:val="0"/>
                <w:sz w:val="19"/>
                <w:szCs w:val="19"/>
                <w:lang w:eastAsia="en-US"/>
              </w:rPr>
              <w:t>GoB</w:t>
            </w:r>
            <w:proofErr w:type="spellEnd"/>
            <w:r w:rsidRPr="00BF561B">
              <w:rPr>
                <w:rFonts w:ascii="Times New Roman" w:eastAsia="Times New Roman" w:hAnsi="Times New Roman"/>
                <w:kern w:val="0"/>
                <w:sz w:val="19"/>
                <w:szCs w:val="19"/>
                <w:lang w:eastAsia="en-US"/>
              </w:rPr>
              <w:t xml:space="preserve"> or donor funded project.</w:t>
            </w:r>
          </w:p>
          <w:p w14:paraId="5AB4B611" w14:textId="55D919EC" w:rsidR="00396DEA" w:rsidRPr="00BF561B" w:rsidRDefault="00396DEA" w:rsidP="005F4523">
            <w:pPr>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4590" w:type="dxa"/>
            <w:vMerge w:val="restart"/>
            <w:tcBorders>
              <w:top w:val="single" w:sz="4" w:space="0" w:color="auto"/>
              <w:left w:val="single" w:sz="4" w:space="0" w:color="auto"/>
              <w:right w:val="single" w:sz="4" w:space="0" w:color="auto"/>
            </w:tcBorders>
            <w:hideMark/>
          </w:tcPr>
          <w:p w14:paraId="44028852" w14:textId="77777777" w:rsidR="00396DEA" w:rsidRPr="00BF561B" w:rsidRDefault="00396DEA"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1) Report to International Laboratory Expert (Nutrition).</w:t>
            </w:r>
          </w:p>
          <w:p w14:paraId="68F1FE47" w14:textId="77777777" w:rsidR="00396DEA" w:rsidRPr="00BF561B" w:rsidRDefault="00396DEA"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2) Assist in the preparation of lab training program of nutrition testing for BFSA to provide opportunity to enhance planning and development capacity.</w:t>
            </w:r>
          </w:p>
          <w:p w14:paraId="00742782" w14:textId="77777777" w:rsidR="00396DEA" w:rsidRPr="00BF561B" w:rsidRDefault="00396DEA"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3) Assist in the Implementation of the training program.</w:t>
            </w:r>
          </w:p>
          <w:p w14:paraId="7323DA36" w14:textId="77777777" w:rsidR="00396DEA" w:rsidRPr="00BF561B" w:rsidRDefault="00396DEA"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4) Assist the preparation of IS0 17025 document for Accreditation.</w:t>
            </w:r>
          </w:p>
          <w:p w14:paraId="61B97FBE" w14:textId="41774FAA" w:rsidR="00396DEA" w:rsidRPr="00BF561B" w:rsidRDefault="00396DEA" w:rsidP="005F4523">
            <w:pPr>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r>
      <w:tr w:rsidR="00396DEA" w:rsidRPr="00BF561B" w14:paraId="0BC51377" w14:textId="77777777" w:rsidTr="00BB77B2">
        <w:trPr>
          <w:trHeight w:val="1080"/>
        </w:trPr>
        <w:tc>
          <w:tcPr>
            <w:tcW w:w="530" w:type="dxa"/>
            <w:vMerge/>
            <w:tcBorders>
              <w:left w:val="single" w:sz="8" w:space="0" w:color="auto"/>
              <w:right w:val="single" w:sz="4" w:space="0" w:color="auto"/>
            </w:tcBorders>
            <w:vAlign w:val="center"/>
            <w:hideMark/>
          </w:tcPr>
          <w:p w14:paraId="5EC6CA2B" w14:textId="77777777" w:rsidR="00396DEA" w:rsidRPr="00BF561B" w:rsidRDefault="00396DEA" w:rsidP="005F4523">
            <w:pPr>
              <w:widowControl/>
              <w:jc w:val="left"/>
              <w:rPr>
                <w:rFonts w:ascii="Times New Roman" w:eastAsia="Times New Roman" w:hAnsi="Times New Roman"/>
                <w:kern w:val="0"/>
                <w:sz w:val="19"/>
                <w:szCs w:val="19"/>
                <w:lang w:eastAsia="en-US"/>
              </w:rPr>
            </w:pPr>
          </w:p>
        </w:tc>
        <w:tc>
          <w:tcPr>
            <w:tcW w:w="1890" w:type="dxa"/>
            <w:vMerge/>
            <w:tcBorders>
              <w:left w:val="single" w:sz="4" w:space="0" w:color="auto"/>
              <w:right w:val="single" w:sz="4" w:space="0" w:color="auto"/>
            </w:tcBorders>
            <w:vAlign w:val="center"/>
            <w:hideMark/>
          </w:tcPr>
          <w:p w14:paraId="0B46C9F0" w14:textId="77777777" w:rsidR="00396DEA" w:rsidRPr="00BF561B" w:rsidRDefault="00396DEA" w:rsidP="005F4523">
            <w:pPr>
              <w:widowControl/>
              <w:jc w:val="left"/>
              <w:rPr>
                <w:rFonts w:ascii="Times New Roman" w:eastAsia="Times New Roman" w:hAnsi="Times New Roman"/>
                <w:kern w:val="0"/>
                <w:sz w:val="19"/>
                <w:szCs w:val="19"/>
                <w:lang w:eastAsia="en-US"/>
              </w:rPr>
            </w:pPr>
          </w:p>
        </w:tc>
        <w:tc>
          <w:tcPr>
            <w:tcW w:w="3510" w:type="dxa"/>
            <w:vMerge/>
            <w:tcBorders>
              <w:left w:val="single" w:sz="4" w:space="0" w:color="auto"/>
              <w:bottom w:val="nil"/>
              <w:right w:val="single" w:sz="4" w:space="0" w:color="auto"/>
            </w:tcBorders>
            <w:hideMark/>
          </w:tcPr>
          <w:p w14:paraId="47F20AF9" w14:textId="0EE4C42E" w:rsidR="00396DEA" w:rsidRPr="00BF561B" w:rsidRDefault="00396DEA" w:rsidP="005F4523">
            <w:pPr>
              <w:widowControl/>
              <w:rPr>
                <w:rFonts w:ascii="Times New Roman" w:eastAsia="Times New Roman" w:hAnsi="Times New Roman"/>
                <w:kern w:val="0"/>
                <w:sz w:val="19"/>
                <w:szCs w:val="19"/>
                <w:lang w:eastAsia="en-US"/>
              </w:rPr>
            </w:pPr>
          </w:p>
        </w:tc>
        <w:tc>
          <w:tcPr>
            <w:tcW w:w="3510" w:type="dxa"/>
            <w:tcBorders>
              <w:top w:val="nil"/>
              <w:left w:val="single" w:sz="4" w:space="0" w:color="auto"/>
              <w:bottom w:val="nil"/>
              <w:right w:val="single" w:sz="4" w:space="0" w:color="auto"/>
            </w:tcBorders>
          </w:tcPr>
          <w:p w14:paraId="2B9BDBF5" w14:textId="0A43CC9B" w:rsidR="00396DEA" w:rsidRPr="00BF561B" w:rsidRDefault="00396DEA" w:rsidP="005F4523">
            <w:pPr>
              <w:widowControl/>
              <w:rPr>
                <w:rFonts w:ascii="Times New Roman" w:eastAsia="Times New Roman" w:hAnsi="Times New Roman"/>
                <w:kern w:val="0"/>
                <w:sz w:val="19"/>
                <w:szCs w:val="19"/>
                <w:lang w:eastAsia="en-US"/>
              </w:rPr>
            </w:pPr>
          </w:p>
        </w:tc>
        <w:tc>
          <w:tcPr>
            <w:tcW w:w="4590" w:type="dxa"/>
            <w:vMerge/>
            <w:tcBorders>
              <w:left w:val="single" w:sz="4" w:space="0" w:color="auto"/>
              <w:bottom w:val="nil"/>
              <w:right w:val="single" w:sz="4" w:space="0" w:color="auto"/>
            </w:tcBorders>
            <w:hideMark/>
          </w:tcPr>
          <w:p w14:paraId="15521641" w14:textId="2259CBE2" w:rsidR="00396DEA" w:rsidRPr="00BF561B" w:rsidRDefault="00396DEA" w:rsidP="005F4523">
            <w:pPr>
              <w:widowControl/>
              <w:rPr>
                <w:rFonts w:ascii="Times New Roman" w:eastAsia="Times New Roman" w:hAnsi="Times New Roman"/>
                <w:kern w:val="0"/>
                <w:sz w:val="19"/>
                <w:szCs w:val="19"/>
                <w:lang w:eastAsia="en-US"/>
              </w:rPr>
            </w:pPr>
          </w:p>
        </w:tc>
      </w:tr>
      <w:tr w:rsidR="00396DEA" w:rsidRPr="00BF561B" w14:paraId="366A3735" w14:textId="77777777" w:rsidTr="00C35951">
        <w:trPr>
          <w:trHeight w:val="315"/>
        </w:trPr>
        <w:tc>
          <w:tcPr>
            <w:tcW w:w="530" w:type="dxa"/>
            <w:vMerge/>
            <w:tcBorders>
              <w:left w:val="single" w:sz="8" w:space="0" w:color="auto"/>
              <w:bottom w:val="single" w:sz="8" w:space="0" w:color="000000"/>
              <w:right w:val="single" w:sz="4" w:space="0" w:color="auto"/>
            </w:tcBorders>
            <w:vAlign w:val="center"/>
            <w:hideMark/>
          </w:tcPr>
          <w:p w14:paraId="30BFE386" w14:textId="77777777" w:rsidR="00396DEA" w:rsidRPr="00BF561B" w:rsidRDefault="00396DEA" w:rsidP="005F4523">
            <w:pPr>
              <w:widowControl/>
              <w:jc w:val="left"/>
              <w:rPr>
                <w:rFonts w:ascii="Times New Roman" w:eastAsia="Times New Roman" w:hAnsi="Times New Roman"/>
                <w:kern w:val="0"/>
                <w:sz w:val="19"/>
                <w:szCs w:val="19"/>
                <w:lang w:eastAsia="en-US"/>
              </w:rPr>
            </w:pPr>
          </w:p>
        </w:tc>
        <w:tc>
          <w:tcPr>
            <w:tcW w:w="1890" w:type="dxa"/>
            <w:vMerge/>
            <w:tcBorders>
              <w:left w:val="single" w:sz="4" w:space="0" w:color="auto"/>
              <w:bottom w:val="single" w:sz="8" w:space="0" w:color="000000"/>
              <w:right w:val="single" w:sz="4" w:space="0" w:color="auto"/>
            </w:tcBorders>
            <w:vAlign w:val="center"/>
            <w:hideMark/>
          </w:tcPr>
          <w:p w14:paraId="4C885B67" w14:textId="77777777" w:rsidR="00396DEA" w:rsidRPr="00BF561B" w:rsidRDefault="00396DEA" w:rsidP="005F4523">
            <w:pPr>
              <w:widowControl/>
              <w:jc w:val="left"/>
              <w:rPr>
                <w:rFonts w:ascii="Times New Roman" w:eastAsia="Times New Roman" w:hAnsi="Times New Roman"/>
                <w:kern w:val="0"/>
                <w:sz w:val="19"/>
                <w:szCs w:val="19"/>
                <w:lang w:eastAsia="en-US"/>
              </w:rPr>
            </w:pPr>
          </w:p>
        </w:tc>
        <w:tc>
          <w:tcPr>
            <w:tcW w:w="3510" w:type="dxa"/>
            <w:tcBorders>
              <w:top w:val="nil"/>
              <w:left w:val="single" w:sz="4" w:space="0" w:color="auto"/>
              <w:bottom w:val="single" w:sz="8" w:space="0" w:color="auto"/>
              <w:right w:val="single" w:sz="8" w:space="0" w:color="auto"/>
            </w:tcBorders>
            <w:hideMark/>
          </w:tcPr>
          <w:p w14:paraId="51B1D83F" w14:textId="77777777" w:rsidR="00396DEA" w:rsidRPr="00BF561B" w:rsidRDefault="00396DEA"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3510" w:type="dxa"/>
            <w:tcBorders>
              <w:top w:val="nil"/>
              <w:left w:val="nil"/>
              <w:bottom w:val="single" w:sz="8" w:space="0" w:color="auto"/>
              <w:right w:val="single" w:sz="8" w:space="0" w:color="auto"/>
            </w:tcBorders>
            <w:hideMark/>
          </w:tcPr>
          <w:p w14:paraId="2EC1C1FA" w14:textId="77777777" w:rsidR="00396DEA" w:rsidRPr="00BF561B" w:rsidRDefault="00396DEA"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c>
          <w:tcPr>
            <w:tcW w:w="4590" w:type="dxa"/>
            <w:tcBorders>
              <w:top w:val="nil"/>
              <w:left w:val="nil"/>
              <w:bottom w:val="single" w:sz="8" w:space="0" w:color="auto"/>
              <w:right w:val="single" w:sz="8" w:space="0" w:color="auto"/>
            </w:tcBorders>
            <w:hideMark/>
          </w:tcPr>
          <w:p w14:paraId="5A3B6C89" w14:textId="77777777" w:rsidR="00396DEA" w:rsidRPr="00BF561B" w:rsidRDefault="00396DEA" w:rsidP="005F4523">
            <w:pPr>
              <w:widowControl/>
              <w:rPr>
                <w:rFonts w:ascii="Times New Roman" w:eastAsia="Times New Roman" w:hAnsi="Times New Roman"/>
                <w:kern w:val="0"/>
                <w:sz w:val="19"/>
                <w:szCs w:val="19"/>
                <w:lang w:eastAsia="en-US"/>
              </w:rPr>
            </w:pPr>
            <w:r w:rsidRPr="00BF561B">
              <w:rPr>
                <w:rFonts w:ascii="Times New Roman" w:eastAsia="Times New Roman" w:hAnsi="Times New Roman"/>
                <w:kern w:val="0"/>
                <w:sz w:val="19"/>
                <w:szCs w:val="19"/>
                <w:lang w:eastAsia="en-US"/>
              </w:rPr>
              <w:t> </w:t>
            </w:r>
          </w:p>
        </w:tc>
      </w:tr>
    </w:tbl>
    <w:p w14:paraId="582AD3D3" w14:textId="77777777" w:rsidR="00504A30" w:rsidRPr="00BF561B" w:rsidRDefault="00504A30" w:rsidP="00504A30">
      <w:pPr>
        <w:widowControl/>
        <w:spacing w:after="160" w:line="278" w:lineRule="auto"/>
        <w:contextualSpacing/>
        <w:rPr>
          <w:rFonts w:ascii="Times New Roman" w:hAnsi="Times New Roman"/>
          <w:b/>
          <w:bCs/>
          <w:sz w:val="24"/>
          <w:szCs w:val="24"/>
        </w:rPr>
      </w:pPr>
    </w:p>
    <w:p w14:paraId="327D8871" w14:textId="77777777" w:rsidR="00504A30" w:rsidRPr="00BF561B" w:rsidRDefault="00504A30" w:rsidP="00504A30">
      <w:pPr>
        <w:widowControl/>
        <w:spacing w:after="160" w:line="278" w:lineRule="auto"/>
        <w:contextualSpacing/>
        <w:rPr>
          <w:rFonts w:ascii="Times New Roman" w:hAnsi="Times New Roman"/>
          <w:b/>
          <w:bCs/>
          <w:sz w:val="24"/>
          <w:szCs w:val="24"/>
        </w:rPr>
      </w:pPr>
    </w:p>
    <w:p w14:paraId="22734A57" w14:textId="77777777" w:rsidR="00504A30" w:rsidRPr="00BF561B" w:rsidRDefault="00504A30" w:rsidP="00504A30">
      <w:pPr>
        <w:widowControl/>
        <w:spacing w:after="160" w:line="278" w:lineRule="auto"/>
        <w:contextualSpacing/>
        <w:rPr>
          <w:rFonts w:ascii="Times New Roman" w:hAnsi="Times New Roman"/>
          <w:b/>
          <w:bCs/>
          <w:sz w:val="24"/>
          <w:szCs w:val="24"/>
        </w:rPr>
      </w:pPr>
    </w:p>
    <w:p w14:paraId="42F2379E" w14:textId="77777777" w:rsidR="009365A9" w:rsidRPr="00BF561B" w:rsidRDefault="009365A9" w:rsidP="009365A9">
      <w:pPr>
        <w:autoSpaceDE w:val="0"/>
        <w:autoSpaceDN w:val="0"/>
        <w:adjustRightInd w:val="0"/>
        <w:rPr>
          <w:rFonts w:ascii="Times New Roman" w:hAnsi="Times New Roman"/>
          <w:b/>
          <w:sz w:val="28"/>
          <w:szCs w:val="28"/>
        </w:rPr>
      </w:pPr>
    </w:p>
    <w:p w14:paraId="614C7FC3" w14:textId="77777777" w:rsidR="009365A9" w:rsidRPr="00BF561B" w:rsidRDefault="009365A9" w:rsidP="009365A9">
      <w:pPr>
        <w:autoSpaceDE w:val="0"/>
        <w:autoSpaceDN w:val="0"/>
        <w:adjustRightInd w:val="0"/>
        <w:rPr>
          <w:rFonts w:ascii="Times New Roman" w:hAnsi="Times New Roman"/>
          <w:b/>
          <w:sz w:val="28"/>
          <w:szCs w:val="28"/>
        </w:rPr>
      </w:pPr>
      <w:r w:rsidRPr="00BF561B">
        <w:rPr>
          <w:rFonts w:ascii="Times New Roman" w:hAnsi="Times New Roman"/>
          <w:b/>
          <w:sz w:val="28"/>
          <w:szCs w:val="28"/>
        </w:rPr>
        <w:t>Qualification of International Non-Key Experts</w:t>
      </w:r>
    </w:p>
    <w:p w14:paraId="4ECE5419" w14:textId="77777777" w:rsidR="009365A9" w:rsidRPr="00BF561B" w:rsidRDefault="009365A9" w:rsidP="009365A9">
      <w:pPr>
        <w:rPr>
          <w:rFonts w:ascii="Times New Roman" w:hAnsi="Times New Roman"/>
        </w:rPr>
      </w:pPr>
      <w:r w:rsidRPr="00BF561B">
        <w:rPr>
          <w:rFonts w:ascii="Times New Roman" w:hAnsi="Times New Roman"/>
        </w:rPr>
        <w:t xml:space="preserve">The qualification of International Non-Key Experts which are not listed is shown in Table below. </w:t>
      </w:r>
    </w:p>
    <w:p w14:paraId="5C7D3160" w14:textId="77777777" w:rsidR="009365A9" w:rsidRPr="00BF561B" w:rsidRDefault="009365A9" w:rsidP="009365A9">
      <w:pPr>
        <w:autoSpaceDE w:val="0"/>
        <w:autoSpaceDN w:val="0"/>
        <w:adjustRightInd w:val="0"/>
        <w:jc w:val="center"/>
        <w:rPr>
          <w:rFonts w:ascii="Times New Roman" w:hAnsi="Times New Roman"/>
        </w:rPr>
      </w:pPr>
      <w:r w:rsidRPr="00BF561B">
        <w:rPr>
          <w:rFonts w:ascii="Times New Roman" w:hAnsi="Times New Roman"/>
        </w:rPr>
        <w:lastRenderedPageBreak/>
        <w:t xml:space="preserve"> Table 5.2: Qualification of International Non-Key Experts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7"/>
        <w:gridCol w:w="6355"/>
      </w:tblGrid>
      <w:tr w:rsidR="00BF561B" w:rsidRPr="00BF561B" w14:paraId="4E1CB390" w14:textId="77777777" w:rsidTr="00F044BA">
        <w:tc>
          <w:tcPr>
            <w:tcW w:w="2582" w:type="pct"/>
            <w:tcBorders>
              <w:top w:val="single" w:sz="4" w:space="0" w:color="auto"/>
              <w:left w:val="single" w:sz="4" w:space="0" w:color="auto"/>
              <w:bottom w:val="single" w:sz="4" w:space="0" w:color="auto"/>
              <w:right w:val="single" w:sz="4" w:space="0" w:color="auto"/>
            </w:tcBorders>
            <w:shd w:val="clear" w:color="auto" w:fill="BFBFBF"/>
            <w:hideMark/>
          </w:tcPr>
          <w:p w14:paraId="49DC181A" w14:textId="77777777" w:rsidR="009365A9" w:rsidRPr="00BF561B" w:rsidRDefault="009365A9" w:rsidP="00F044BA">
            <w:pPr>
              <w:spacing w:line="276" w:lineRule="auto"/>
              <w:rPr>
                <w:rFonts w:ascii="Times New Roman" w:eastAsia="Yu Mincho" w:hAnsi="Times New Roman"/>
              </w:rPr>
            </w:pPr>
            <w:r w:rsidRPr="00BF561B">
              <w:rPr>
                <w:rFonts w:ascii="Times New Roman" w:eastAsia="Yu Mincho" w:hAnsi="Times New Roman"/>
              </w:rPr>
              <w:t>Qualifications</w:t>
            </w:r>
          </w:p>
        </w:tc>
        <w:tc>
          <w:tcPr>
            <w:tcW w:w="2418" w:type="pct"/>
            <w:tcBorders>
              <w:top w:val="single" w:sz="4" w:space="0" w:color="auto"/>
              <w:left w:val="single" w:sz="4" w:space="0" w:color="auto"/>
              <w:bottom w:val="single" w:sz="4" w:space="0" w:color="auto"/>
              <w:right w:val="single" w:sz="4" w:space="0" w:color="auto"/>
            </w:tcBorders>
            <w:shd w:val="clear" w:color="auto" w:fill="BFBFBF"/>
            <w:hideMark/>
          </w:tcPr>
          <w:p w14:paraId="1B956A53" w14:textId="77777777" w:rsidR="009365A9" w:rsidRPr="00BF561B" w:rsidRDefault="009365A9" w:rsidP="00F044BA">
            <w:pPr>
              <w:spacing w:line="276" w:lineRule="auto"/>
              <w:rPr>
                <w:rFonts w:ascii="Times New Roman" w:eastAsia="Yu Mincho" w:hAnsi="Times New Roman"/>
              </w:rPr>
            </w:pPr>
            <w:r w:rsidRPr="00BF561B">
              <w:rPr>
                <w:rFonts w:ascii="Times New Roman" w:eastAsia="Yu Mincho" w:hAnsi="Times New Roman"/>
              </w:rPr>
              <w:t>Requirements</w:t>
            </w:r>
          </w:p>
        </w:tc>
      </w:tr>
      <w:tr w:rsidR="00BF561B" w:rsidRPr="00BF561B" w14:paraId="33478576" w14:textId="77777777" w:rsidTr="00F044BA">
        <w:trPr>
          <w:trHeight w:val="445"/>
        </w:trPr>
        <w:tc>
          <w:tcPr>
            <w:tcW w:w="2582" w:type="pct"/>
            <w:tcBorders>
              <w:top w:val="single" w:sz="4" w:space="0" w:color="auto"/>
              <w:left w:val="single" w:sz="4" w:space="0" w:color="auto"/>
              <w:bottom w:val="single" w:sz="4" w:space="0" w:color="auto"/>
              <w:right w:val="single" w:sz="4" w:space="0" w:color="auto"/>
            </w:tcBorders>
            <w:hideMark/>
          </w:tcPr>
          <w:p w14:paraId="3E218B1B" w14:textId="77777777" w:rsidR="009365A9" w:rsidRPr="00BF561B" w:rsidRDefault="009365A9" w:rsidP="00F044BA">
            <w:pPr>
              <w:adjustRightInd w:val="0"/>
              <w:rPr>
                <w:rFonts w:ascii="Times New Roman" w:hAnsi="Times New Roman"/>
              </w:rPr>
            </w:pPr>
            <w:r w:rsidRPr="00BF561B">
              <w:rPr>
                <w:rFonts w:ascii="Times New Roman" w:hAnsi="Times New Roman"/>
              </w:rPr>
              <w:t>Education (academic credentials)</w:t>
            </w:r>
          </w:p>
        </w:tc>
        <w:tc>
          <w:tcPr>
            <w:tcW w:w="2418" w:type="pct"/>
            <w:tcBorders>
              <w:top w:val="single" w:sz="4" w:space="0" w:color="auto"/>
              <w:left w:val="single" w:sz="4" w:space="0" w:color="auto"/>
              <w:bottom w:val="single" w:sz="4" w:space="0" w:color="auto"/>
              <w:right w:val="single" w:sz="4" w:space="0" w:color="auto"/>
            </w:tcBorders>
            <w:hideMark/>
          </w:tcPr>
          <w:p w14:paraId="27E264F3" w14:textId="77777777" w:rsidR="009365A9" w:rsidRPr="00BF561B" w:rsidRDefault="009365A9" w:rsidP="00F044BA">
            <w:pPr>
              <w:adjustRightInd w:val="0"/>
              <w:rPr>
                <w:rFonts w:ascii="Times New Roman" w:hAnsi="Times New Roman"/>
              </w:rPr>
            </w:pPr>
            <w:r w:rsidRPr="00BF561B">
              <w:rPr>
                <w:rFonts w:ascii="Times New Roman" w:hAnsi="Times New Roman"/>
              </w:rPr>
              <w:t xml:space="preserve">Bachelor degree in relevant </w:t>
            </w:r>
            <w:r w:rsidRPr="00BF561B">
              <w:rPr>
                <w:rFonts w:ascii="Times New Roman" w:eastAsia="Yu Mincho" w:hAnsi="Times New Roman"/>
              </w:rPr>
              <w:t>field/subject</w:t>
            </w:r>
          </w:p>
        </w:tc>
      </w:tr>
      <w:tr w:rsidR="00BF561B" w:rsidRPr="00BF561B" w14:paraId="58EAA1B2" w14:textId="77777777" w:rsidTr="00F044BA">
        <w:tc>
          <w:tcPr>
            <w:tcW w:w="2582" w:type="pct"/>
            <w:tcBorders>
              <w:top w:val="single" w:sz="4" w:space="0" w:color="auto"/>
              <w:left w:val="single" w:sz="4" w:space="0" w:color="auto"/>
              <w:bottom w:val="single" w:sz="4" w:space="0" w:color="auto"/>
              <w:right w:val="single" w:sz="4" w:space="0" w:color="auto"/>
            </w:tcBorders>
            <w:hideMark/>
          </w:tcPr>
          <w:p w14:paraId="59D7C8C5" w14:textId="77777777" w:rsidR="009365A9" w:rsidRPr="00BF561B" w:rsidRDefault="009365A9" w:rsidP="00F044BA">
            <w:pPr>
              <w:adjustRightInd w:val="0"/>
              <w:rPr>
                <w:rFonts w:ascii="Times New Roman" w:hAnsi="Times New Roman"/>
              </w:rPr>
            </w:pPr>
            <w:r w:rsidRPr="00BF561B">
              <w:rPr>
                <w:rFonts w:ascii="Times New Roman" w:eastAsia="Yu Mincho" w:hAnsi="Times New Roman"/>
                <w:sz w:val="20"/>
                <w:szCs w:val="20"/>
              </w:rPr>
              <w:t>Overall Experience</w:t>
            </w:r>
          </w:p>
        </w:tc>
        <w:tc>
          <w:tcPr>
            <w:tcW w:w="2418" w:type="pct"/>
            <w:tcBorders>
              <w:top w:val="single" w:sz="4" w:space="0" w:color="auto"/>
              <w:left w:val="single" w:sz="4" w:space="0" w:color="auto"/>
              <w:bottom w:val="single" w:sz="4" w:space="0" w:color="auto"/>
              <w:right w:val="single" w:sz="4" w:space="0" w:color="auto"/>
            </w:tcBorders>
            <w:hideMark/>
          </w:tcPr>
          <w:p w14:paraId="463E23A7" w14:textId="77777777" w:rsidR="009365A9" w:rsidRPr="00BF561B" w:rsidRDefault="009365A9" w:rsidP="00F044BA">
            <w:pPr>
              <w:adjustRightInd w:val="0"/>
              <w:rPr>
                <w:rFonts w:ascii="Times New Roman" w:eastAsia="Yu Mincho" w:hAnsi="Times New Roman"/>
              </w:rPr>
            </w:pPr>
            <w:r w:rsidRPr="00BF561B">
              <w:rPr>
                <w:rFonts w:ascii="Times New Roman" w:eastAsia="Yu Mincho" w:hAnsi="Times New Roman"/>
              </w:rPr>
              <w:t>8 years</w:t>
            </w:r>
          </w:p>
        </w:tc>
      </w:tr>
      <w:tr w:rsidR="00BF561B" w:rsidRPr="00BF561B" w14:paraId="0181B805" w14:textId="77777777" w:rsidTr="00F044BA">
        <w:tc>
          <w:tcPr>
            <w:tcW w:w="2582" w:type="pct"/>
            <w:tcBorders>
              <w:top w:val="single" w:sz="4" w:space="0" w:color="auto"/>
              <w:left w:val="single" w:sz="4" w:space="0" w:color="auto"/>
              <w:bottom w:val="single" w:sz="4" w:space="0" w:color="auto"/>
              <w:right w:val="single" w:sz="4" w:space="0" w:color="auto"/>
            </w:tcBorders>
            <w:hideMark/>
          </w:tcPr>
          <w:p w14:paraId="3C4A1650" w14:textId="77777777" w:rsidR="009365A9" w:rsidRPr="00BF561B" w:rsidRDefault="009365A9" w:rsidP="00F044BA">
            <w:pPr>
              <w:autoSpaceDE w:val="0"/>
              <w:autoSpaceDN w:val="0"/>
              <w:adjustRightInd w:val="0"/>
              <w:rPr>
                <w:rFonts w:ascii="Times New Roman" w:hAnsi="Times New Roman"/>
              </w:rPr>
            </w:pPr>
            <w:r w:rsidRPr="00BF561B">
              <w:rPr>
                <w:rFonts w:ascii="Times New Roman" w:hAnsi="Times New Roman"/>
              </w:rPr>
              <w:t>Relevant Experience (number of</w:t>
            </w:r>
          </w:p>
          <w:p w14:paraId="0146BD14" w14:textId="77777777" w:rsidR="009365A9" w:rsidRPr="00BF561B" w:rsidRDefault="009365A9" w:rsidP="00F044BA">
            <w:pPr>
              <w:adjustRightInd w:val="0"/>
              <w:rPr>
                <w:rFonts w:ascii="Times New Roman" w:hAnsi="Times New Roman"/>
              </w:rPr>
            </w:pPr>
            <w:r w:rsidRPr="00BF561B">
              <w:rPr>
                <w:rFonts w:ascii="Times New Roman" w:hAnsi="Times New Roman"/>
              </w:rPr>
              <w:t>working years in relevant field)</w:t>
            </w:r>
          </w:p>
        </w:tc>
        <w:tc>
          <w:tcPr>
            <w:tcW w:w="2418" w:type="pct"/>
            <w:tcBorders>
              <w:top w:val="single" w:sz="4" w:space="0" w:color="auto"/>
              <w:left w:val="single" w:sz="4" w:space="0" w:color="auto"/>
              <w:bottom w:val="single" w:sz="4" w:space="0" w:color="auto"/>
              <w:right w:val="single" w:sz="4" w:space="0" w:color="auto"/>
            </w:tcBorders>
            <w:hideMark/>
          </w:tcPr>
          <w:p w14:paraId="11D05CB8" w14:textId="77777777" w:rsidR="009365A9" w:rsidRPr="00BF561B" w:rsidRDefault="009365A9" w:rsidP="00F044BA">
            <w:pPr>
              <w:adjustRightInd w:val="0"/>
              <w:rPr>
                <w:rFonts w:ascii="Times New Roman" w:eastAsia="Yu Mincho" w:hAnsi="Times New Roman"/>
              </w:rPr>
            </w:pPr>
            <w:r w:rsidRPr="00BF561B">
              <w:rPr>
                <w:rFonts w:ascii="Times New Roman" w:eastAsia="Yu Mincho" w:hAnsi="Times New Roman"/>
              </w:rPr>
              <w:t>5 years</w:t>
            </w:r>
          </w:p>
        </w:tc>
      </w:tr>
      <w:tr w:rsidR="009365A9" w:rsidRPr="00BF561B" w14:paraId="1C7C2055" w14:textId="77777777" w:rsidTr="00F044BA">
        <w:tc>
          <w:tcPr>
            <w:tcW w:w="2582" w:type="pct"/>
            <w:tcBorders>
              <w:top w:val="single" w:sz="4" w:space="0" w:color="auto"/>
              <w:left w:val="single" w:sz="4" w:space="0" w:color="auto"/>
              <w:bottom w:val="single" w:sz="4" w:space="0" w:color="auto"/>
              <w:right w:val="single" w:sz="4" w:space="0" w:color="auto"/>
            </w:tcBorders>
            <w:hideMark/>
          </w:tcPr>
          <w:p w14:paraId="687D4722" w14:textId="7A9D5123" w:rsidR="009365A9" w:rsidRPr="00BF561B" w:rsidRDefault="009365A9" w:rsidP="00F044BA">
            <w:pPr>
              <w:autoSpaceDE w:val="0"/>
              <w:autoSpaceDN w:val="0"/>
              <w:adjustRightInd w:val="0"/>
              <w:rPr>
                <w:rFonts w:ascii="Times New Roman" w:hAnsi="Times New Roman"/>
              </w:rPr>
            </w:pPr>
            <w:r w:rsidRPr="00BF561B">
              <w:rPr>
                <w:rFonts w:ascii="Times New Roman" w:hAnsi="Times New Roman"/>
              </w:rPr>
              <w:t>Experience of working in number of Foreign funded projects</w:t>
            </w:r>
          </w:p>
        </w:tc>
        <w:tc>
          <w:tcPr>
            <w:tcW w:w="2418" w:type="pct"/>
            <w:tcBorders>
              <w:top w:val="single" w:sz="4" w:space="0" w:color="auto"/>
              <w:left w:val="single" w:sz="4" w:space="0" w:color="auto"/>
              <w:bottom w:val="single" w:sz="4" w:space="0" w:color="auto"/>
              <w:right w:val="single" w:sz="4" w:space="0" w:color="auto"/>
            </w:tcBorders>
            <w:hideMark/>
          </w:tcPr>
          <w:p w14:paraId="291EC519" w14:textId="77777777" w:rsidR="009365A9" w:rsidRPr="00BF561B" w:rsidRDefault="009365A9" w:rsidP="00F044BA">
            <w:pPr>
              <w:adjustRightInd w:val="0"/>
              <w:rPr>
                <w:rFonts w:ascii="Times New Roman" w:eastAsia="Yu Mincho" w:hAnsi="Times New Roman"/>
              </w:rPr>
            </w:pPr>
            <w:r w:rsidRPr="00BF561B">
              <w:rPr>
                <w:rFonts w:ascii="Times New Roman" w:eastAsia="Yu Mincho" w:hAnsi="Times New Roman"/>
              </w:rPr>
              <w:t>1 project</w:t>
            </w:r>
          </w:p>
        </w:tc>
      </w:tr>
    </w:tbl>
    <w:p w14:paraId="60F124F5" w14:textId="77777777" w:rsidR="009365A9" w:rsidRPr="00BF561B" w:rsidRDefault="009365A9" w:rsidP="009365A9">
      <w:pPr>
        <w:autoSpaceDE w:val="0"/>
        <w:autoSpaceDN w:val="0"/>
        <w:adjustRightInd w:val="0"/>
        <w:rPr>
          <w:rFonts w:ascii="Times New Roman" w:hAnsi="Times New Roman"/>
        </w:rPr>
      </w:pPr>
    </w:p>
    <w:p w14:paraId="1E23C12B" w14:textId="77777777" w:rsidR="009365A9" w:rsidRPr="00BF561B" w:rsidRDefault="009365A9" w:rsidP="009365A9">
      <w:pPr>
        <w:rPr>
          <w:rFonts w:ascii="Times New Roman" w:hAnsi="Times New Roman"/>
          <w:b/>
          <w:sz w:val="28"/>
          <w:szCs w:val="28"/>
        </w:rPr>
      </w:pPr>
      <w:r w:rsidRPr="00BF561B">
        <w:rPr>
          <w:rFonts w:ascii="Times New Roman" w:hAnsi="Times New Roman"/>
          <w:b/>
          <w:sz w:val="28"/>
          <w:szCs w:val="28"/>
        </w:rPr>
        <w:t xml:space="preserve"> Qualification of Local Non-Key Experts</w:t>
      </w:r>
    </w:p>
    <w:p w14:paraId="5CB65341" w14:textId="77777777" w:rsidR="009365A9" w:rsidRPr="00BF561B" w:rsidRDefault="009365A9" w:rsidP="009365A9">
      <w:pPr>
        <w:autoSpaceDE w:val="0"/>
        <w:autoSpaceDN w:val="0"/>
        <w:adjustRightInd w:val="0"/>
        <w:rPr>
          <w:rFonts w:ascii="Times New Roman" w:hAnsi="Times New Roman"/>
        </w:rPr>
      </w:pPr>
      <w:r w:rsidRPr="00BF561B">
        <w:rPr>
          <w:rFonts w:ascii="Times New Roman" w:hAnsi="Times New Roman"/>
        </w:rPr>
        <w:t>The qualification of Local Non-Key Experts which are not listed in Key Experts is shown in Table 5.3.</w:t>
      </w:r>
    </w:p>
    <w:p w14:paraId="59A4CD23" w14:textId="77777777" w:rsidR="009365A9" w:rsidRPr="00BF561B" w:rsidRDefault="009365A9" w:rsidP="009365A9">
      <w:pPr>
        <w:autoSpaceDE w:val="0"/>
        <w:autoSpaceDN w:val="0"/>
        <w:adjustRightInd w:val="0"/>
        <w:rPr>
          <w:rFonts w:ascii="Times New Roman" w:hAnsi="Times New Roman"/>
        </w:rPr>
      </w:pPr>
    </w:p>
    <w:p w14:paraId="225EA077" w14:textId="77777777" w:rsidR="009365A9" w:rsidRPr="00BF561B" w:rsidRDefault="009365A9" w:rsidP="009365A9">
      <w:pPr>
        <w:autoSpaceDE w:val="0"/>
        <w:autoSpaceDN w:val="0"/>
        <w:adjustRightInd w:val="0"/>
        <w:jc w:val="center"/>
        <w:rPr>
          <w:rFonts w:ascii="Times New Roman" w:hAnsi="Times New Roman"/>
        </w:rPr>
      </w:pPr>
      <w:r w:rsidRPr="00BF561B">
        <w:rPr>
          <w:rFonts w:ascii="Times New Roman" w:hAnsi="Times New Roman"/>
        </w:rPr>
        <w:t>Table 5.3: Qualification of Local Non-Key Experts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1"/>
        <w:gridCol w:w="6571"/>
      </w:tblGrid>
      <w:tr w:rsidR="00BF561B" w:rsidRPr="00BF561B" w14:paraId="14195BBA" w14:textId="77777777" w:rsidTr="00F044BA">
        <w:tc>
          <w:tcPr>
            <w:tcW w:w="2500" w:type="pct"/>
            <w:tcBorders>
              <w:top w:val="single" w:sz="4" w:space="0" w:color="auto"/>
              <w:left w:val="single" w:sz="4" w:space="0" w:color="auto"/>
              <w:bottom w:val="single" w:sz="4" w:space="0" w:color="auto"/>
              <w:right w:val="single" w:sz="4" w:space="0" w:color="auto"/>
            </w:tcBorders>
            <w:shd w:val="clear" w:color="auto" w:fill="BFBFBF"/>
            <w:hideMark/>
          </w:tcPr>
          <w:p w14:paraId="233ECC86" w14:textId="77777777" w:rsidR="009365A9" w:rsidRPr="00BF561B" w:rsidRDefault="009365A9" w:rsidP="00F044BA">
            <w:pPr>
              <w:spacing w:line="276" w:lineRule="auto"/>
              <w:rPr>
                <w:rFonts w:ascii="Times New Roman" w:eastAsia="Yu Mincho" w:hAnsi="Times New Roman"/>
              </w:rPr>
            </w:pPr>
            <w:r w:rsidRPr="00BF561B">
              <w:rPr>
                <w:rFonts w:ascii="Times New Roman" w:eastAsia="Yu Mincho" w:hAnsi="Times New Roman"/>
              </w:rPr>
              <w:t>Qualifications</w:t>
            </w:r>
          </w:p>
        </w:tc>
        <w:tc>
          <w:tcPr>
            <w:tcW w:w="2500" w:type="pct"/>
            <w:tcBorders>
              <w:top w:val="single" w:sz="4" w:space="0" w:color="auto"/>
              <w:left w:val="single" w:sz="4" w:space="0" w:color="auto"/>
              <w:bottom w:val="single" w:sz="4" w:space="0" w:color="auto"/>
              <w:right w:val="single" w:sz="4" w:space="0" w:color="auto"/>
            </w:tcBorders>
            <w:shd w:val="clear" w:color="auto" w:fill="BFBFBF"/>
            <w:hideMark/>
          </w:tcPr>
          <w:p w14:paraId="3B38FB9C" w14:textId="77777777" w:rsidR="009365A9" w:rsidRPr="00BF561B" w:rsidRDefault="009365A9" w:rsidP="00F044BA">
            <w:pPr>
              <w:spacing w:line="276" w:lineRule="auto"/>
              <w:rPr>
                <w:rFonts w:ascii="Times New Roman" w:eastAsia="Yu Mincho" w:hAnsi="Times New Roman"/>
              </w:rPr>
            </w:pPr>
            <w:r w:rsidRPr="00BF561B">
              <w:rPr>
                <w:rFonts w:ascii="Times New Roman" w:eastAsia="Yu Mincho" w:hAnsi="Times New Roman"/>
              </w:rPr>
              <w:t>Requirements</w:t>
            </w:r>
          </w:p>
        </w:tc>
      </w:tr>
      <w:tr w:rsidR="00BF561B" w:rsidRPr="00BF561B" w14:paraId="5139FDD9" w14:textId="77777777" w:rsidTr="00F044BA">
        <w:tc>
          <w:tcPr>
            <w:tcW w:w="2500" w:type="pct"/>
            <w:tcBorders>
              <w:top w:val="single" w:sz="4" w:space="0" w:color="auto"/>
              <w:left w:val="single" w:sz="4" w:space="0" w:color="auto"/>
              <w:bottom w:val="single" w:sz="4" w:space="0" w:color="auto"/>
              <w:right w:val="single" w:sz="4" w:space="0" w:color="auto"/>
            </w:tcBorders>
            <w:hideMark/>
          </w:tcPr>
          <w:p w14:paraId="2BE0B00F" w14:textId="77777777" w:rsidR="009365A9" w:rsidRPr="00BF561B" w:rsidRDefault="009365A9" w:rsidP="00F044BA">
            <w:pPr>
              <w:adjustRightInd w:val="0"/>
              <w:rPr>
                <w:rFonts w:ascii="Times New Roman" w:hAnsi="Times New Roman"/>
              </w:rPr>
            </w:pPr>
            <w:r w:rsidRPr="00BF561B">
              <w:rPr>
                <w:rFonts w:ascii="Times New Roman" w:hAnsi="Times New Roman"/>
              </w:rPr>
              <w:t>Education (academic credentials)</w:t>
            </w:r>
          </w:p>
        </w:tc>
        <w:tc>
          <w:tcPr>
            <w:tcW w:w="2500" w:type="pct"/>
            <w:tcBorders>
              <w:top w:val="single" w:sz="4" w:space="0" w:color="auto"/>
              <w:left w:val="single" w:sz="4" w:space="0" w:color="auto"/>
              <w:bottom w:val="single" w:sz="4" w:space="0" w:color="auto"/>
              <w:right w:val="single" w:sz="4" w:space="0" w:color="auto"/>
            </w:tcBorders>
            <w:hideMark/>
          </w:tcPr>
          <w:p w14:paraId="65CEFFD8" w14:textId="77777777" w:rsidR="009365A9" w:rsidRPr="00BF561B" w:rsidRDefault="009365A9" w:rsidP="00F044BA">
            <w:pPr>
              <w:adjustRightInd w:val="0"/>
              <w:rPr>
                <w:rFonts w:ascii="Times New Roman" w:hAnsi="Times New Roman"/>
              </w:rPr>
            </w:pPr>
            <w:r w:rsidRPr="00BF561B">
              <w:rPr>
                <w:rFonts w:ascii="Times New Roman" w:hAnsi="Times New Roman"/>
              </w:rPr>
              <w:t xml:space="preserve">Bachelor degree in relevant </w:t>
            </w:r>
            <w:r w:rsidRPr="00BF561B">
              <w:rPr>
                <w:rFonts w:ascii="Times New Roman" w:eastAsia="Yu Mincho" w:hAnsi="Times New Roman"/>
              </w:rPr>
              <w:t>field/subject</w:t>
            </w:r>
          </w:p>
        </w:tc>
      </w:tr>
      <w:tr w:rsidR="00BF561B" w:rsidRPr="00BF561B" w14:paraId="062DA99F" w14:textId="77777777" w:rsidTr="00F044BA">
        <w:tc>
          <w:tcPr>
            <w:tcW w:w="2500" w:type="pct"/>
            <w:tcBorders>
              <w:top w:val="single" w:sz="4" w:space="0" w:color="auto"/>
              <w:left w:val="single" w:sz="4" w:space="0" w:color="auto"/>
              <w:bottom w:val="single" w:sz="4" w:space="0" w:color="auto"/>
              <w:right w:val="single" w:sz="4" w:space="0" w:color="auto"/>
            </w:tcBorders>
            <w:hideMark/>
          </w:tcPr>
          <w:p w14:paraId="38CC5BC1" w14:textId="77777777" w:rsidR="009365A9" w:rsidRPr="00BF561B" w:rsidRDefault="009365A9" w:rsidP="00F044BA">
            <w:pPr>
              <w:adjustRightInd w:val="0"/>
              <w:rPr>
                <w:rFonts w:ascii="Times New Roman" w:hAnsi="Times New Roman"/>
              </w:rPr>
            </w:pPr>
            <w:r w:rsidRPr="00BF561B">
              <w:rPr>
                <w:rFonts w:ascii="Times New Roman" w:hAnsi="Times New Roman"/>
              </w:rPr>
              <w:t>Overall Experience</w:t>
            </w:r>
          </w:p>
        </w:tc>
        <w:tc>
          <w:tcPr>
            <w:tcW w:w="2500" w:type="pct"/>
            <w:tcBorders>
              <w:top w:val="single" w:sz="4" w:space="0" w:color="auto"/>
              <w:left w:val="single" w:sz="4" w:space="0" w:color="auto"/>
              <w:bottom w:val="single" w:sz="4" w:space="0" w:color="auto"/>
              <w:right w:val="single" w:sz="4" w:space="0" w:color="auto"/>
            </w:tcBorders>
            <w:hideMark/>
          </w:tcPr>
          <w:p w14:paraId="12E8C080" w14:textId="77777777" w:rsidR="009365A9" w:rsidRPr="00BF561B" w:rsidRDefault="009365A9" w:rsidP="00F044BA">
            <w:pPr>
              <w:adjustRightInd w:val="0"/>
              <w:rPr>
                <w:rFonts w:ascii="Times New Roman" w:eastAsia="Yu Mincho" w:hAnsi="Times New Roman"/>
              </w:rPr>
            </w:pPr>
            <w:r w:rsidRPr="00BF561B">
              <w:rPr>
                <w:rFonts w:ascii="Times New Roman" w:eastAsia="Yu Mincho" w:hAnsi="Times New Roman"/>
              </w:rPr>
              <w:t>8 years</w:t>
            </w:r>
          </w:p>
        </w:tc>
      </w:tr>
      <w:tr w:rsidR="009365A9" w:rsidRPr="00BF561B" w14:paraId="5816F170" w14:textId="77777777" w:rsidTr="00F044BA">
        <w:tc>
          <w:tcPr>
            <w:tcW w:w="2500" w:type="pct"/>
            <w:tcBorders>
              <w:top w:val="single" w:sz="4" w:space="0" w:color="auto"/>
              <w:left w:val="single" w:sz="4" w:space="0" w:color="auto"/>
              <w:bottom w:val="single" w:sz="4" w:space="0" w:color="auto"/>
              <w:right w:val="single" w:sz="4" w:space="0" w:color="auto"/>
            </w:tcBorders>
            <w:hideMark/>
          </w:tcPr>
          <w:p w14:paraId="20D0F84E" w14:textId="77777777" w:rsidR="009365A9" w:rsidRPr="00BF561B" w:rsidRDefault="009365A9" w:rsidP="00F044BA">
            <w:pPr>
              <w:autoSpaceDE w:val="0"/>
              <w:autoSpaceDN w:val="0"/>
              <w:adjustRightInd w:val="0"/>
              <w:rPr>
                <w:rFonts w:ascii="Times New Roman" w:hAnsi="Times New Roman"/>
              </w:rPr>
            </w:pPr>
            <w:r w:rsidRPr="00BF561B">
              <w:rPr>
                <w:rFonts w:ascii="Times New Roman" w:hAnsi="Times New Roman"/>
              </w:rPr>
              <w:t>Relevant Experience (number of</w:t>
            </w:r>
          </w:p>
          <w:p w14:paraId="0BD27D04" w14:textId="77777777" w:rsidR="009365A9" w:rsidRPr="00BF561B" w:rsidRDefault="009365A9" w:rsidP="00F044BA">
            <w:pPr>
              <w:autoSpaceDE w:val="0"/>
              <w:autoSpaceDN w:val="0"/>
              <w:adjustRightInd w:val="0"/>
              <w:rPr>
                <w:rFonts w:ascii="Times New Roman" w:hAnsi="Times New Roman"/>
              </w:rPr>
            </w:pPr>
            <w:r w:rsidRPr="00BF561B">
              <w:rPr>
                <w:rFonts w:ascii="Times New Roman" w:hAnsi="Times New Roman"/>
              </w:rPr>
              <w:t>working years in relevant field)</w:t>
            </w:r>
          </w:p>
        </w:tc>
        <w:tc>
          <w:tcPr>
            <w:tcW w:w="2500" w:type="pct"/>
            <w:tcBorders>
              <w:top w:val="single" w:sz="4" w:space="0" w:color="auto"/>
              <w:left w:val="single" w:sz="4" w:space="0" w:color="auto"/>
              <w:bottom w:val="single" w:sz="4" w:space="0" w:color="auto"/>
              <w:right w:val="single" w:sz="4" w:space="0" w:color="auto"/>
            </w:tcBorders>
            <w:hideMark/>
          </w:tcPr>
          <w:p w14:paraId="2512AA2B" w14:textId="77777777" w:rsidR="009365A9" w:rsidRPr="00BF561B" w:rsidRDefault="009365A9" w:rsidP="00F044BA">
            <w:pPr>
              <w:adjustRightInd w:val="0"/>
              <w:rPr>
                <w:rFonts w:ascii="Times New Roman" w:eastAsia="Yu Mincho" w:hAnsi="Times New Roman"/>
              </w:rPr>
            </w:pPr>
            <w:r w:rsidRPr="00BF561B">
              <w:rPr>
                <w:rFonts w:ascii="Times New Roman" w:eastAsia="Yu Mincho" w:hAnsi="Times New Roman"/>
              </w:rPr>
              <w:t>5 years</w:t>
            </w:r>
          </w:p>
        </w:tc>
      </w:tr>
    </w:tbl>
    <w:p w14:paraId="027C8747" w14:textId="77777777" w:rsidR="00B31F0B" w:rsidRPr="00BF561B" w:rsidRDefault="00B31F0B" w:rsidP="00843A46">
      <w:pPr>
        <w:autoSpaceDE w:val="0"/>
        <w:autoSpaceDN w:val="0"/>
        <w:adjustRightInd w:val="0"/>
        <w:jc w:val="left"/>
        <w:rPr>
          <w:rFonts w:ascii="Times New Roman" w:hAnsi="Times New Roman"/>
          <w:bCs/>
          <w:kern w:val="0"/>
          <w:szCs w:val="21"/>
        </w:rPr>
        <w:sectPr w:rsidR="00B31F0B" w:rsidRPr="00BF561B" w:rsidSect="00843A46">
          <w:pgSz w:w="16838" w:h="11906" w:orient="landscape"/>
          <w:pgMar w:top="1701" w:right="1985" w:bottom="1701" w:left="1701" w:header="851" w:footer="992" w:gutter="0"/>
          <w:cols w:space="425"/>
          <w:docGrid w:type="lines" w:linePitch="360"/>
        </w:sectPr>
      </w:pPr>
    </w:p>
    <w:p w14:paraId="2AA7CD52" w14:textId="77777777" w:rsidR="00B31F0B" w:rsidRPr="00BF561B" w:rsidRDefault="00B31F0B" w:rsidP="00843A46">
      <w:pPr>
        <w:autoSpaceDE w:val="0"/>
        <w:autoSpaceDN w:val="0"/>
        <w:adjustRightInd w:val="0"/>
        <w:jc w:val="left"/>
        <w:rPr>
          <w:rFonts w:ascii="Times New Roman" w:hAnsi="Times New Roman"/>
          <w:bCs/>
          <w:kern w:val="0"/>
          <w:szCs w:val="21"/>
        </w:rPr>
      </w:pPr>
    </w:p>
    <w:p w14:paraId="78DA571C" w14:textId="6977EF3A" w:rsidR="00D44B02" w:rsidRPr="00BF561B" w:rsidRDefault="00062D09" w:rsidP="00B30C1D">
      <w:pPr>
        <w:snapToGrid w:val="0"/>
        <w:rPr>
          <w:rFonts w:ascii="Times New Roman" w:hAnsi="Times New Roman"/>
          <w:b/>
          <w:sz w:val="24"/>
          <w:szCs w:val="24"/>
        </w:rPr>
      </w:pPr>
      <w:r w:rsidRPr="00BF561B">
        <w:rPr>
          <w:rFonts w:ascii="Times New Roman" w:hAnsi="Times New Roman"/>
          <w:b/>
          <w:sz w:val="24"/>
          <w:szCs w:val="24"/>
        </w:rPr>
        <w:t>Chapter</w:t>
      </w:r>
      <w:r w:rsidR="002B3B27" w:rsidRPr="00BF561B">
        <w:rPr>
          <w:rFonts w:ascii="Times New Roman" w:hAnsi="Times New Roman"/>
          <w:b/>
          <w:sz w:val="24"/>
          <w:szCs w:val="24"/>
        </w:rPr>
        <w:t xml:space="preserve"> </w:t>
      </w:r>
      <w:r w:rsidRPr="00BF561B">
        <w:rPr>
          <w:rFonts w:ascii="Times New Roman" w:hAnsi="Times New Roman"/>
          <w:b/>
          <w:sz w:val="24"/>
          <w:szCs w:val="24"/>
        </w:rPr>
        <w:t xml:space="preserve">6. </w:t>
      </w:r>
      <w:r w:rsidR="00D44B02" w:rsidRPr="00BF561B">
        <w:rPr>
          <w:rFonts w:ascii="Times New Roman" w:hAnsi="Times New Roman"/>
          <w:b/>
          <w:sz w:val="24"/>
          <w:szCs w:val="24"/>
        </w:rPr>
        <w:t>Reporting</w:t>
      </w:r>
    </w:p>
    <w:p w14:paraId="3D300BE3" w14:textId="77777777" w:rsidR="00B4735D" w:rsidRPr="00BF561B" w:rsidRDefault="00B4735D" w:rsidP="00B30C1D">
      <w:pPr>
        <w:snapToGrid w:val="0"/>
        <w:rPr>
          <w:rFonts w:ascii="Times New Roman" w:hAnsi="Times New Roman"/>
          <w:b/>
          <w:sz w:val="24"/>
          <w:szCs w:val="24"/>
        </w:rPr>
      </w:pPr>
    </w:p>
    <w:p w14:paraId="3224B01A" w14:textId="6E361D96" w:rsidR="00B30C1D" w:rsidRPr="00BF561B" w:rsidRDefault="00B30C1D" w:rsidP="008916F6">
      <w:pPr>
        <w:rPr>
          <w:rFonts w:ascii="Times New Roman" w:hAnsi="Times New Roman"/>
          <w:szCs w:val="21"/>
        </w:rPr>
      </w:pPr>
      <w:r w:rsidRPr="00BF561B">
        <w:rPr>
          <w:rFonts w:ascii="Times New Roman" w:hAnsi="Times New Roman"/>
          <w:szCs w:val="21"/>
        </w:rPr>
        <w:t>Within the scope of consulting services, the Consultant shall prepare and submit reports and documents to the</w:t>
      </w:r>
      <w:r w:rsidR="00214EED" w:rsidRPr="00BF561B">
        <w:rPr>
          <w:rFonts w:ascii="Times New Roman" w:hAnsi="Times New Roman"/>
          <w:szCs w:val="21"/>
        </w:rPr>
        <w:t xml:space="preserve"> BFSA</w:t>
      </w:r>
      <w:r w:rsidRPr="00BF561B">
        <w:rPr>
          <w:rFonts w:ascii="Times New Roman" w:hAnsi="Times New Roman"/>
          <w:szCs w:val="21"/>
        </w:rPr>
        <w:t xml:space="preserve"> as shown in Table 6.1. The Consultant shall provide electronic copy of each of these reports. </w:t>
      </w:r>
    </w:p>
    <w:tbl>
      <w:tblPr>
        <w:tblpPr w:leftFromText="180" w:rightFromText="180" w:vertAnchor="text" w:horzAnchor="margin" w:tblpY="717"/>
        <w:tblW w:w="5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3"/>
        <w:gridCol w:w="2475"/>
        <w:gridCol w:w="2323"/>
        <w:gridCol w:w="1979"/>
      </w:tblGrid>
      <w:tr w:rsidR="00BF561B" w:rsidRPr="00BF561B" w14:paraId="24ED84E4" w14:textId="77777777" w:rsidTr="00B31F0B">
        <w:trPr>
          <w:trHeight w:val="710"/>
          <w:tblHeader/>
        </w:trPr>
        <w:tc>
          <w:tcPr>
            <w:tcW w:w="1380" w:type="pct"/>
            <w:shd w:val="clear" w:color="auto" w:fill="C0C0C0"/>
          </w:tcPr>
          <w:p w14:paraId="62246FF1" w14:textId="77777777" w:rsidR="00B31F0B" w:rsidRPr="00BF561B" w:rsidRDefault="00B31F0B" w:rsidP="00B31F0B">
            <w:pPr>
              <w:spacing w:before="40" w:after="20" w:line="0" w:lineRule="atLeast"/>
              <w:jc w:val="center"/>
              <w:rPr>
                <w:rFonts w:ascii="Times New Roman" w:eastAsia="MS PGothic" w:hAnsi="Times New Roman"/>
                <w:b/>
                <w:sz w:val="18"/>
                <w:szCs w:val="18"/>
              </w:rPr>
            </w:pPr>
            <w:r w:rsidRPr="00BF561B">
              <w:rPr>
                <w:rFonts w:ascii="Times New Roman" w:eastAsia="MS PGothic" w:hAnsi="Times New Roman"/>
                <w:sz w:val="18"/>
                <w:szCs w:val="18"/>
              </w:rPr>
              <w:t>Category</w:t>
            </w:r>
          </w:p>
        </w:tc>
        <w:tc>
          <w:tcPr>
            <w:tcW w:w="1322" w:type="pct"/>
            <w:shd w:val="clear" w:color="auto" w:fill="C0C0C0"/>
          </w:tcPr>
          <w:p w14:paraId="2AE768F6" w14:textId="77777777" w:rsidR="00B31F0B" w:rsidRPr="00BF561B" w:rsidRDefault="00B31F0B" w:rsidP="00B31F0B">
            <w:pPr>
              <w:spacing w:before="40" w:after="20" w:line="0" w:lineRule="atLeast"/>
              <w:jc w:val="center"/>
              <w:rPr>
                <w:rFonts w:ascii="Times New Roman" w:eastAsia="MS PGothic" w:hAnsi="Times New Roman"/>
                <w:sz w:val="18"/>
                <w:szCs w:val="18"/>
              </w:rPr>
            </w:pPr>
            <w:r w:rsidRPr="00BF561B">
              <w:rPr>
                <w:rFonts w:ascii="Times New Roman" w:eastAsia="MS PGothic" w:hAnsi="Times New Roman"/>
                <w:sz w:val="18"/>
                <w:szCs w:val="18"/>
              </w:rPr>
              <w:t>Type of Report</w:t>
            </w:r>
          </w:p>
        </w:tc>
        <w:tc>
          <w:tcPr>
            <w:tcW w:w="1241" w:type="pct"/>
            <w:shd w:val="clear" w:color="auto" w:fill="C0C0C0"/>
          </w:tcPr>
          <w:p w14:paraId="0AB27B3D" w14:textId="77777777" w:rsidR="00B31F0B" w:rsidRPr="00BF561B" w:rsidRDefault="00B31F0B" w:rsidP="00B31F0B">
            <w:pPr>
              <w:spacing w:before="40" w:after="20" w:line="0" w:lineRule="atLeast"/>
              <w:jc w:val="center"/>
              <w:rPr>
                <w:rFonts w:ascii="Times New Roman" w:eastAsia="MS PGothic" w:hAnsi="Times New Roman"/>
                <w:sz w:val="18"/>
                <w:szCs w:val="18"/>
              </w:rPr>
            </w:pPr>
            <w:r w:rsidRPr="00BF561B">
              <w:rPr>
                <w:rFonts w:ascii="Times New Roman" w:eastAsia="MS PGothic" w:hAnsi="Times New Roman"/>
                <w:sz w:val="18"/>
                <w:szCs w:val="18"/>
              </w:rPr>
              <w:t>Timing</w:t>
            </w:r>
          </w:p>
        </w:tc>
        <w:tc>
          <w:tcPr>
            <w:tcW w:w="1057" w:type="pct"/>
            <w:shd w:val="clear" w:color="auto" w:fill="C0C0C0"/>
          </w:tcPr>
          <w:p w14:paraId="7C2E8CC7" w14:textId="77777777" w:rsidR="00B31F0B" w:rsidRPr="00BF561B" w:rsidRDefault="00B31F0B" w:rsidP="00B31F0B">
            <w:pPr>
              <w:spacing w:before="40" w:after="20" w:line="0" w:lineRule="atLeast"/>
              <w:jc w:val="center"/>
              <w:rPr>
                <w:rFonts w:ascii="Times New Roman" w:eastAsia="MS PGothic" w:hAnsi="Times New Roman"/>
                <w:sz w:val="18"/>
                <w:szCs w:val="18"/>
              </w:rPr>
            </w:pPr>
            <w:r w:rsidRPr="00BF561B">
              <w:rPr>
                <w:rFonts w:ascii="Times New Roman" w:eastAsia="MS PGothic" w:hAnsi="Times New Roman"/>
                <w:sz w:val="18"/>
                <w:szCs w:val="18"/>
              </w:rPr>
              <w:t>No. of Copies</w:t>
            </w:r>
          </w:p>
          <w:p w14:paraId="20DBA249" w14:textId="77777777" w:rsidR="00B31F0B" w:rsidRPr="00BF561B" w:rsidRDefault="00B31F0B" w:rsidP="00B31F0B">
            <w:pPr>
              <w:spacing w:before="40" w:after="20" w:line="0" w:lineRule="atLeast"/>
              <w:jc w:val="center"/>
              <w:rPr>
                <w:rFonts w:ascii="Times New Roman" w:eastAsia="MS PGothic" w:hAnsi="Times New Roman"/>
                <w:sz w:val="18"/>
                <w:szCs w:val="18"/>
              </w:rPr>
            </w:pPr>
            <w:r w:rsidRPr="00BF561B">
              <w:rPr>
                <w:rFonts w:ascii="Times New Roman" w:eastAsia="MS PGothic" w:hAnsi="Times New Roman"/>
                <w:sz w:val="18"/>
                <w:szCs w:val="18"/>
              </w:rPr>
              <w:t>(incl. electronic data)</w:t>
            </w:r>
          </w:p>
        </w:tc>
      </w:tr>
      <w:tr w:rsidR="00BF561B" w:rsidRPr="00BF561B" w14:paraId="2253945C" w14:textId="77777777" w:rsidTr="00B31F0B">
        <w:trPr>
          <w:trHeight w:val="697"/>
          <w:tblHeader/>
        </w:trPr>
        <w:tc>
          <w:tcPr>
            <w:tcW w:w="1380" w:type="pct"/>
            <w:vMerge w:val="restart"/>
          </w:tcPr>
          <w:p w14:paraId="470FE569" w14:textId="77777777" w:rsidR="00B31F0B" w:rsidRPr="00BF561B" w:rsidRDefault="00B31F0B" w:rsidP="00B31F0B">
            <w:pPr>
              <w:keepNext/>
              <w:spacing w:before="40" w:after="20" w:line="0" w:lineRule="atLeast"/>
              <w:rPr>
                <w:rFonts w:ascii="Times New Roman" w:eastAsia="MS PGothic" w:hAnsi="Times New Roman"/>
                <w:sz w:val="18"/>
                <w:szCs w:val="18"/>
              </w:rPr>
            </w:pPr>
            <w:r w:rsidRPr="00BF561B">
              <w:rPr>
                <w:rFonts w:ascii="Times New Roman" w:eastAsia="MS PGothic" w:hAnsi="Times New Roman"/>
                <w:sz w:val="18"/>
                <w:szCs w:val="18"/>
              </w:rPr>
              <w:t>Periodical Reports</w:t>
            </w:r>
          </w:p>
        </w:tc>
        <w:tc>
          <w:tcPr>
            <w:tcW w:w="1322" w:type="pct"/>
          </w:tcPr>
          <w:p w14:paraId="47E0CB08" w14:textId="77777777" w:rsidR="00B31F0B" w:rsidRPr="00BF561B" w:rsidRDefault="00B31F0B" w:rsidP="00B31F0B">
            <w:pPr>
              <w:keepNext/>
              <w:spacing w:before="40" w:after="20" w:line="0" w:lineRule="atLeast"/>
              <w:rPr>
                <w:rFonts w:ascii="Times New Roman" w:eastAsia="MS PGothic" w:hAnsi="Times New Roman"/>
                <w:sz w:val="18"/>
                <w:szCs w:val="18"/>
              </w:rPr>
            </w:pPr>
            <w:r w:rsidRPr="00BF561B">
              <w:rPr>
                <w:rFonts w:ascii="Times New Roman" w:eastAsia="MS PGothic" w:hAnsi="Times New Roman"/>
                <w:sz w:val="18"/>
                <w:szCs w:val="18"/>
              </w:rPr>
              <w:t>Inception Report</w:t>
            </w:r>
          </w:p>
        </w:tc>
        <w:tc>
          <w:tcPr>
            <w:tcW w:w="1241" w:type="pct"/>
          </w:tcPr>
          <w:p w14:paraId="15D9BC3D" w14:textId="77777777" w:rsidR="00B31F0B" w:rsidRPr="00BF561B" w:rsidRDefault="00B31F0B" w:rsidP="00B31F0B">
            <w:pPr>
              <w:keepNext/>
              <w:spacing w:before="40" w:after="20" w:line="0" w:lineRule="atLeast"/>
              <w:rPr>
                <w:rFonts w:ascii="Times New Roman" w:eastAsia="MS PGothic" w:hAnsi="Times New Roman"/>
                <w:sz w:val="18"/>
                <w:szCs w:val="18"/>
              </w:rPr>
            </w:pPr>
            <w:r w:rsidRPr="00BF561B">
              <w:rPr>
                <w:rFonts w:ascii="Times New Roman" w:eastAsia="MS PGothic" w:hAnsi="Times New Roman"/>
                <w:sz w:val="18"/>
                <w:szCs w:val="18"/>
              </w:rPr>
              <w:t>Within Two (2) months after commencement of the services</w:t>
            </w:r>
          </w:p>
        </w:tc>
        <w:tc>
          <w:tcPr>
            <w:tcW w:w="1057" w:type="pct"/>
          </w:tcPr>
          <w:p w14:paraId="5D172AD4" w14:textId="77777777" w:rsidR="00B31F0B" w:rsidRPr="00BF561B" w:rsidRDefault="00B31F0B" w:rsidP="00B31F0B">
            <w:pPr>
              <w:spacing w:before="40" w:after="20" w:line="0" w:lineRule="atLeast"/>
              <w:jc w:val="center"/>
              <w:rPr>
                <w:rFonts w:ascii="Times New Roman" w:eastAsia="MS PGothic" w:hAnsi="Times New Roman"/>
                <w:sz w:val="18"/>
                <w:szCs w:val="18"/>
              </w:rPr>
            </w:pPr>
            <w:r w:rsidRPr="00BF561B">
              <w:rPr>
                <w:rFonts w:ascii="Times New Roman" w:eastAsia="MS PGothic" w:hAnsi="Times New Roman"/>
                <w:sz w:val="18"/>
                <w:szCs w:val="18"/>
              </w:rPr>
              <w:t>10</w:t>
            </w:r>
          </w:p>
          <w:p w14:paraId="5CD2E978" w14:textId="77777777" w:rsidR="00B31F0B" w:rsidRPr="00BF561B" w:rsidRDefault="00B31F0B" w:rsidP="00B31F0B">
            <w:pPr>
              <w:spacing w:before="40" w:after="20" w:line="0" w:lineRule="atLeast"/>
              <w:jc w:val="center"/>
              <w:rPr>
                <w:rFonts w:ascii="Times New Roman" w:eastAsia="MS PGothic" w:hAnsi="Times New Roman"/>
                <w:sz w:val="18"/>
                <w:szCs w:val="18"/>
              </w:rPr>
            </w:pPr>
          </w:p>
        </w:tc>
      </w:tr>
      <w:tr w:rsidR="00BF561B" w:rsidRPr="00BF561B" w14:paraId="217F8929" w14:textId="77777777" w:rsidTr="00B31F0B">
        <w:trPr>
          <w:trHeight w:val="285"/>
          <w:tblHeader/>
        </w:trPr>
        <w:tc>
          <w:tcPr>
            <w:tcW w:w="1380" w:type="pct"/>
            <w:vMerge/>
          </w:tcPr>
          <w:p w14:paraId="7B6F593F" w14:textId="77777777" w:rsidR="00B31F0B" w:rsidRPr="00BF561B" w:rsidRDefault="00B31F0B" w:rsidP="00B31F0B">
            <w:pPr>
              <w:keepNext/>
              <w:spacing w:before="40" w:after="20" w:line="0" w:lineRule="atLeast"/>
              <w:rPr>
                <w:rFonts w:ascii="Times New Roman" w:eastAsia="MS PGothic" w:hAnsi="Times New Roman"/>
                <w:sz w:val="18"/>
                <w:szCs w:val="18"/>
              </w:rPr>
            </w:pPr>
          </w:p>
        </w:tc>
        <w:tc>
          <w:tcPr>
            <w:tcW w:w="1322" w:type="pct"/>
          </w:tcPr>
          <w:p w14:paraId="79BFBF31" w14:textId="77777777" w:rsidR="00B31F0B" w:rsidRPr="00BF561B" w:rsidRDefault="00B31F0B" w:rsidP="00B31F0B">
            <w:pPr>
              <w:keepNext/>
              <w:spacing w:before="40" w:after="20" w:line="0" w:lineRule="atLeast"/>
              <w:rPr>
                <w:rFonts w:ascii="Times New Roman" w:eastAsia="MS PGothic" w:hAnsi="Times New Roman"/>
                <w:sz w:val="18"/>
                <w:szCs w:val="18"/>
              </w:rPr>
            </w:pPr>
            <w:r w:rsidRPr="00BF561B">
              <w:rPr>
                <w:rFonts w:ascii="Times New Roman" w:eastAsia="MS PGothic" w:hAnsi="Times New Roman"/>
                <w:sz w:val="18"/>
                <w:szCs w:val="18"/>
              </w:rPr>
              <w:t>Quarterly Progress Report</w:t>
            </w:r>
          </w:p>
        </w:tc>
        <w:tc>
          <w:tcPr>
            <w:tcW w:w="1241" w:type="pct"/>
          </w:tcPr>
          <w:p w14:paraId="4C16BE00" w14:textId="77777777" w:rsidR="00B31F0B" w:rsidRPr="00BF561B" w:rsidRDefault="00B31F0B" w:rsidP="00B31F0B">
            <w:pPr>
              <w:keepNext/>
              <w:spacing w:before="40" w:after="20" w:line="0" w:lineRule="atLeast"/>
              <w:rPr>
                <w:rFonts w:ascii="Times New Roman" w:eastAsia="MS PGothic" w:hAnsi="Times New Roman"/>
                <w:sz w:val="18"/>
                <w:szCs w:val="18"/>
              </w:rPr>
            </w:pPr>
            <w:r w:rsidRPr="00BF561B">
              <w:rPr>
                <w:rFonts w:ascii="Times New Roman" w:eastAsia="MS PGothic" w:hAnsi="Times New Roman"/>
                <w:sz w:val="18"/>
                <w:szCs w:val="18"/>
              </w:rPr>
              <w:t>Every quarter</w:t>
            </w:r>
          </w:p>
        </w:tc>
        <w:tc>
          <w:tcPr>
            <w:tcW w:w="1057" w:type="pct"/>
          </w:tcPr>
          <w:p w14:paraId="1F83E1F0" w14:textId="77777777" w:rsidR="00B31F0B" w:rsidRPr="00BF561B" w:rsidRDefault="00B31F0B" w:rsidP="00B31F0B">
            <w:pPr>
              <w:spacing w:before="40" w:after="20" w:line="0" w:lineRule="atLeast"/>
              <w:jc w:val="center"/>
              <w:rPr>
                <w:rFonts w:ascii="Times New Roman" w:eastAsia="MS PGothic" w:hAnsi="Times New Roman"/>
                <w:sz w:val="18"/>
                <w:szCs w:val="18"/>
              </w:rPr>
            </w:pPr>
            <w:r w:rsidRPr="00BF561B">
              <w:rPr>
                <w:rFonts w:ascii="Times New Roman" w:eastAsia="MS PGothic" w:hAnsi="Times New Roman"/>
                <w:sz w:val="18"/>
                <w:szCs w:val="18"/>
              </w:rPr>
              <w:t>10</w:t>
            </w:r>
          </w:p>
        </w:tc>
      </w:tr>
      <w:tr w:rsidR="00BF561B" w:rsidRPr="00BF561B" w14:paraId="7A8A9890" w14:textId="77777777" w:rsidTr="00B31F0B">
        <w:trPr>
          <w:trHeight w:val="280"/>
          <w:tblHeader/>
        </w:trPr>
        <w:tc>
          <w:tcPr>
            <w:tcW w:w="1380" w:type="pct"/>
            <w:vMerge/>
          </w:tcPr>
          <w:p w14:paraId="34BD9C9F" w14:textId="77777777" w:rsidR="00B31F0B" w:rsidRPr="00BF561B" w:rsidRDefault="00B31F0B" w:rsidP="00B31F0B">
            <w:pPr>
              <w:keepNext/>
              <w:spacing w:before="40" w:after="20" w:line="0" w:lineRule="atLeast"/>
              <w:rPr>
                <w:rFonts w:ascii="Times New Roman" w:eastAsia="MS PGothic" w:hAnsi="Times New Roman"/>
                <w:sz w:val="18"/>
                <w:szCs w:val="18"/>
              </w:rPr>
            </w:pPr>
          </w:p>
        </w:tc>
        <w:tc>
          <w:tcPr>
            <w:tcW w:w="1322" w:type="pct"/>
          </w:tcPr>
          <w:p w14:paraId="692E587A" w14:textId="77777777" w:rsidR="00B31F0B" w:rsidRPr="00BF561B" w:rsidRDefault="00B31F0B" w:rsidP="00B31F0B">
            <w:pPr>
              <w:keepNext/>
              <w:spacing w:before="40" w:after="20" w:line="0" w:lineRule="atLeast"/>
              <w:rPr>
                <w:rFonts w:ascii="Times New Roman" w:eastAsia="MS PGothic" w:hAnsi="Times New Roman"/>
                <w:sz w:val="18"/>
                <w:szCs w:val="18"/>
              </w:rPr>
            </w:pPr>
            <w:r w:rsidRPr="00BF561B">
              <w:rPr>
                <w:rFonts w:ascii="Times New Roman" w:eastAsia="MS PGothic" w:hAnsi="Times New Roman"/>
                <w:sz w:val="18"/>
                <w:szCs w:val="18"/>
              </w:rPr>
              <w:t>Annual Progress Report</w:t>
            </w:r>
          </w:p>
        </w:tc>
        <w:tc>
          <w:tcPr>
            <w:tcW w:w="1241" w:type="pct"/>
          </w:tcPr>
          <w:p w14:paraId="32051C8F" w14:textId="77777777" w:rsidR="00B31F0B" w:rsidRPr="00BF561B" w:rsidRDefault="00B31F0B" w:rsidP="00B31F0B">
            <w:pPr>
              <w:keepNext/>
              <w:spacing w:before="40" w:after="20" w:line="0" w:lineRule="atLeast"/>
              <w:rPr>
                <w:rFonts w:ascii="Times New Roman" w:eastAsia="MS PGothic" w:hAnsi="Times New Roman"/>
                <w:sz w:val="18"/>
                <w:szCs w:val="18"/>
              </w:rPr>
            </w:pPr>
            <w:r w:rsidRPr="00BF561B">
              <w:rPr>
                <w:rFonts w:ascii="Times New Roman" w:eastAsia="MS PGothic" w:hAnsi="Times New Roman"/>
                <w:sz w:val="18"/>
                <w:szCs w:val="18"/>
              </w:rPr>
              <w:t>Every year</w:t>
            </w:r>
          </w:p>
        </w:tc>
        <w:tc>
          <w:tcPr>
            <w:tcW w:w="1057" w:type="pct"/>
          </w:tcPr>
          <w:p w14:paraId="0925646E" w14:textId="77777777" w:rsidR="00B31F0B" w:rsidRPr="00BF561B" w:rsidRDefault="00B31F0B" w:rsidP="00B31F0B">
            <w:pPr>
              <w:spacing w:before="40" w:after="20" w:line="0" w:lineRule="atLeast"/>
              <w:jc w:val="center"/>
              <w:rPr>
                <w:rFonts w:ascii="Times New Roman" w:eastAsia="MS PGothic" w:hAnsi="Times New Roman"/>
                <w:sz w:val="18"/>
                <w:szCs w:val="18"/>
              </w:rPr>
            </w:pPr>
            <w:r w:rsidRPr="00BF561B">
              <w:rPr>
                <w:rFonts w:ascii="Times New Roman" w:eastAsia="MS PGothic" w:hAnsi="Times New Roman"/>
                <w:sz w:val="18"/>
                <w:szCs w:val="18"/>
              </w:rPr>
              <w:t>10</w:t>
            </w:r>
          </w:p>
        </w:tc>
      </w:tr>
      <w:tr w:rsidR="00BF561B" w:rsidRPr="00BF561B" w14:paraId="0EE39750" w14:textId="77777777" w:rsidTr="00B31F0B">
        <w:trPr>
          <w:trHeight w:val="285"/>
          <w:tblHeader/>
        </w:trPr>
        <w:tc>
          <w:tcPr>
            <w:tcW w:w="1380" w:type="pct"/>
            <w:vMerge/>
          </w:tcPr>
          <w:p w14:paraId="320BCCE4" w14:textId="77777777" w:rsidR="00B31F0B" w:rsidRPr="00BF561B" w:rsidRDefault="00B31F0B" w:rsidP="00B31F0B">
            <w:pPr>
              <w:keepNext/>
              <w:spacing w:before="40" w:after="20" w:line="0" w:lineRule="atLeast"/>
              <w:rPr>
                <w:rFonts w:ascii="Times New Roman" w:eastAsia="MS PGothic" w:hAnsi="Times New Roman"/>
                <w:sz w:val="18"/>
                <w:szCs w:val="18"/>
              </w:rPr>
            </w:pPr>
          </w:p>
        </w:tc>
        <w:tc>
          <w:tcPr>
            <w:tcW w:w="1322" w:type="pct"/>
          </w:tcPr>
          <w:p w14:paraId="09C014FB" w14:textId="77777777" w:rsidR="00B31F0B" w:rsidRPr="00BF561B" w:rsidRDefault="00B31F0B" w:rsidP="00B31F0B">
            <w:pPr>
              <w:keepNext/>
              <w:spacing w:before="40" w:after="20" w:line="0" w:lineRule="atLeast"/>
              <w:rPr>
                <w:rFonts w:ascii="Times New Roman" w:eastAsia="MS PGothic" w:hAnsi="Times New Roman"/>
                <w:sz w:val="18"/>
                <w:szCs w:val="18"/>
              </w:rPr>
            </w:pPr>
            <w:r w:rsidRPr="00BF561B">
              <w:rPr>
                <w:rFonts w:ascii="Times New Roman" w:eastAsia="MS PGothic" w:hAnsi="Times New Roman"/>
                <w:sz w:val="18"/>
                <w:szCs w:val="18"/>
              </w:rPr>
              <w:t xml:space="preserve">Project Completion Report </w:t>
            </w:r>
          </w:p>
        </w:tc>
        <w:tc>
          <w:tcPr>
            <w:tcW w:w="1241" w:type="pct"/>
          </w:tcPr>
          <w:p w14:paraId="28F1A5F8" w14:textId="77777777" w:rsidR="00B31F0B" w:rsidRPr="00BF561B" w:rsidRDefault="00B31F0B" w:rsidP="00B31F0B">
            <w:pPr>
              <w:keepNext/>
              <w:spacing w:before="40" w:after="20" w:line="0" w:lineRule="atLeast"/>
              <w:rPr>
                <w:rFonts w:ascii="Times New Roman" w:eastAsia="MS PGothic" w:hAnsi="Times New Roman"/>
                <w:sz w:val="18"/>
                <w:szCs w:val="18"/>
              </w:rPr>
            </w:pPr>
            <w:r w:rsidRPr="00BF561B">
              <w:rPr>
                <w:rFonts w:ascii="Times New Roman" w:eastAsia="MS PGothic" w:hAnsi="Times New Roman"/>
                <w:sz w:val="18"/>
                <w:szCs w:val="18"/>
              </w:rPr>
              <w:t>At the end of Services</w:t>
            </w:r>
          </w:p>
        </w:tc>
        <w:tc>
          <w:tcPr>
            <w:tcW w:w="1057" w:type="pct"/>
          </w:tcPr>
          <w:p w14:paraId="5978EB31" w14:textId="77777777" w:rsidR="00B31F0B" w:rsidRPr="00BF561B" w:rsidRDefault="00B31F0B" w:rsidP="00B31F0B">
            <w:pPr>
              <w:spacing w:before="40" w:after="20" w:line="0" w:lineRule="atLeast"/>
              <w:jc w:val="center"/>
              <w:rPr>
                <w:rFonts w:ascii="Times New Roman" w:eastAsia="MS PGothic" w:hAnsi="Times New Roman"/>
                <w:sz w:val="18"/>
                <w:szCs w:val="18"/>
              </w:rPr>
            </w:pPr>
            <w:r w:rsidRPr="00BF561B">
              <w:rPr>
                <w:rFonts w:ascii="Times New Roman" w:eastAsia="MS PGothic" w:hAnsi="Times New Roman"/>
                <w:sz w:val="18"/>
                <w:szCs w:val="18"/>
              </w:rPr>
              <w:t>10</w:t>
            </w:r>
          </w:p>
        </w:tc>
      </w:tr>
      <w:tr w:rsidR="00BF561B" w:rsidRPr="00BF561B" w14:paraId="63496F73" w14:textId="77777777" w:rsidTr="00B31F0B">
        <w:trPr>
          <w:trHeight w:val="467"/>
          <w:tblHeader/>
        </w:trPr>
        <w:tc>
          <w:tcPr>
            <w:tcW w:w="1380" w:type="pct"/>
            <w:vMerge w:val="restart"/>
          </w:tcPr>
          <w:p w14:paraId="4C3089BD" w14:textId="77777777" w:rsidR="00B31F0B" w:rsidRPr="00BF561B" w:rsidRDefault="00B31F0B" w:rsidP="00B31F0B">
            <w:pPr>
              <w:keepNext/>
              <w:spacing w:before="40" w:after="20" w:line="0" w:lineRule="atLeast"/>
              <w:rPr>
                <w:rFonts w:ascii="Times New Roman" w:eastAsia="MS PGothic" w:hAnsi="Times New Roman"/>
                <w:sz w:val="18"/>
                <w:szCs w:val="18"/>
              </w:rPr>
            </w:pPr>
            <w:r w:rsidRPr="00BF561B">
              <w:rPr>
                <w:rFonts w:ascii="Times New Roman" w:eastAsia="MS PGothic" w:hAnsi="Times New Roman"/>
                <w:sz w:val="18"/>
                <w:szCs w:val="18"/>
              </w:rPr>
              <w:t>Basic Design, Detailed Design and Tender Documents Preparation</w:t>
            </w:r>
          </w:p>
        </w:tc>
        <w:tc>
          <w:tcPr>
            <w:tcW w:w="1322" w:type="pct"/>
          </w:tcPr>
          <w:p w14:paraId="7D2101E8" w14:textId="77777777" w:rsidR="00B31F0B" w:rsidRPr="00BF561B" w:rsidRDefault="00B31F0B" w:rsidP="00B31F0B">
            <w:pPr>
              <w:keepNext/>
              <w:spacing w:before="40" w:after="20" w:line="0" w:lineRule="atLeast"/>
              <w:rPr>
                <w:rFonts w:ascii="Times New Roman" w:eastAsia="MS PGothic" w:hAnsi="Times New Roman"/>
                <w:sz w:val="18"/>
                <w:szCs w:val="18"/>
              </w:rPr>
            </w:pPr>
            <w:bookmarkStart w:id="3" w:name="_Hlk169684439"/>
            <w:r w:rsidRPr="00BF561B">
              <w:rPr>
                <w:rFonts w:ascii="Times New Roman" w:eastAsia="MS PGothic" w:hAnsi="Times New Roman"/>
                <w:sz w:val="18"/>
                <w:szCs w:val="18"/>
              </w:rPr>
              <w:t>Basic Design report</w:t>
            </w:r>
            <w:bookmarkEnd w:id="3"/>
          </w:p>
        </w:tc>
        <w:tc>
          <w:tcPr>
            <w:tcW w:w="1241" w:type="pct"/>
          </w:tcPr>
          <w:p w14:paraId="765310D9" w14:textId="77777777" w:rsidR="00B31F0B" w:rsidRPr="00BF561B" w:rsidRDefault="00B31F0B" w:rsidP="00B31F0B">
            <w:pPr>
              <w:keepNext/>
              <w:spacing w:before="40" w:after="20" w:line="0" w:lineRule="atLeast"/>
              <w:rPr>
                <w:rFonts w:ascii="Times New Roman" w:eastAsia="MS PGothic" w:hAnsi="Times New Roman"/>
                <w:sz w:val="18"/>
                <w:szCs w:val="18"/>
              </w:rPr>
            </w:pPr>
            <w:r w:rsidRPr="00BF561B">
              <w:rPr>
                <w:rFonts w:ascii="Times New Roman" w:eastAsia="MS PGothic" w:hAnsi="Times New Roman"/>
                <w:sz w:val="18"/>
                <w:szCs w:val="18"/>
              </w:rPr>
              <w:t>Per each subproject</w:t>
            </w:r>
          </w:p>
        </w:tc>
        <w:tc>
          <w:tcPr>
            <w:tcW w:w="1057" w:type="pct"/>
          </w:tcPr>
          <w:p w14:paraId="6BBA4080" w14:textId="77777777" w:rsidR="00B31F0B" w:rsidRPr="00BF561B" w:rsidRDefault="00B31F0B" w:rsidP="00B31F0B">
            <w:pPr>
              <w:spacing w:before="40" w:after="20" w:line="0" w:lineRule="atLeast"/>
              <w:jc w:val="center"/>
              <w:rPr>
                <w:rFonts w:ascii="Times New Roman" w:eastAsia="MS PGothic" w:hAnsi="Times New Roman"/>
                <w:sz w:val="18"/>
                <w:szCs w:val="18"/>
              </w:rPr>
            </w:pPr>
            <w:r w:rsidRPr="00BF561B">
              <w:rPr>
                <w:rFonts w:ascii="Times New Roman" w:eastAsia="MS PGothic" w:hAnsi="Times New Roman"/>
                <w:sz w:val="18"/>
                <w:szCs w:val="18"/>
              </w:rPr>
              <w:t>10</w:t>
            </w:r>
          </w:p>
        </w:tc>
      </w:tr>
      <w:tr w:rsidR="00BF561B" w:rsidRPr="00BF561B" w14:paraId="029DF5F4" w14:textId="77777777" w:rsidTr="00B31F0B">
        <w:trPr>
          <w:trHeight w:val="350"/>
          <w:tblHeader/>
        </w:trPr>
        <w:tc>
          <w:tcPr>
            <w:tcW w:w="1380" w:type="pct"/>
            <w:vMerge/>
          </w:tcPr>
          <w:p w14:paraId="13457FD9" w14:textId="77777777" w:rsidR="00B31F0B" w:rsidRPr="00BF561B" w:rsidRDefault="00B31F0B" w:rsidP="00B31F0B">
            <w:pPr>
              <w:keepNext/>
              <w:spacing w:before="40" w:after="20" w:line="0" w:lineRule="atLeast"/>
              <w:rPr>
                <w:rFonts w:ascii="Times New Roman" w:eastAsia="MS PGothic" w:hAnsi="Times New Roman"/>
                <w:sz w:val="18"/>
                <w:szCs w:val="18"/>
              </w:rPr>
            </w:pPr>
          </w:p>
        </w:tc>
        <w:tc>
          <w:tcPr>
            <w:tcW w:w="1322" w:type="pct"/>
          </w:tcPr>
          <w:p w14:paraId="6C465EFA" w14:textId="77777777" w:rsidR="00B31F0B" w:rsidRPr="00BF561B" w:rsidRDefault="00B31F0B" w:rsidP="00B31F0B">
            <w:pPr>
              <w:keepNext/>
              <w:spacing w:before="40" w:after="20" w:line="0" w:lineRule="atLeast"/>
              <w:rPr>
                <w:rFonts w:ascii="Times New Roman" w:eastAsia="MS PGothic" w:hAnsi="Times New Roman"/>
                <w:sz w:val="18"/>
                <w:szCs w:val="18"/>
              </w:rPr>
            </w:pPr>
            <w:r w:rsidRPr="00BF561B">
              <w:rPr>
                <w:rFonts w:ascii="Times New Roman" w:eastAsia="MS PGothic" w:hAnsi="Times New Roman"/>
                <w:sz w:val="18"/>
                <w:szCs w:val="18"/>
              </w:rPr>
              <w:t>Detailed Design report</w:t>
            </w:r>
          </w:p>
        </w:tc>
        <w:tc>
          <w:tcPr>
            <w:tcW w:w="1241" w:type="pct"/>
          </w:tcPr>
          <w:p w14:paraId="62B69108" w14:textId="77777777" w:rsidR="00B31F0B" w:rsidRPr="00BF561B" w:rsidRDefault="00B31F0B" w:rsidP="00B31F0B">
            <w:pPr>
              <w:keepNext/>
              <w:spacing w:before="40" w:after="20" w:line="0" w:lineRule="atLeast"/>
              <w:rPr>
                <w:rFonts w:ascii="Times New Roman" w:eastAsia="MS PGothic" w:hAnsi="Times New Roman"/>
                <w:sz w:val="18"/>
                <w:szCs w:val="18"/>
              </w:rPr>
            </w:pPr>
            <w:r w:rsidRPr="00BF561B">
              <w:rPr>
                <w:rFonts w:ascii="Times New Roman" w:eastAsia="MS PGothic" w:hAnsi="Times New Roman"/>
                <w:sz w:val="18"/>
                <w:szCs w:val="18"/>
              </w:rPr>
              <w:t>Per each subproject</w:t>
            </w:r>
          </w:p>
        </w:tc>
        <w:tc>
          <w:tcPr>
            <w:tcW w:w="1057" w:type="pct"/>
          </w:tcPr>
          <w:p w14:paraId="10E6D59F" w14:textId="77777777" w:rsidR="00B31F0B" w:rsidRPr="00BF561B" w:rsidRDefault="00B31F0B" w:rsidP="00B31F0B">
            <w:pPr>
              <w:spacing w:before="40" w:after="20" w:line="0" w:lineRule="atLeast"/>
              <w:jc w:val="center"/>
              <w:rPr>
                <w:rFonts w:ascii="Times New Roman" w:eastAsia="MS PGothic" w:hAnsi="Times New Roman"/>
                <w:sz w:val="18"/>
                <w:szCs w:val="18"/>
              </w:rPr>
            </w:pPr>
            <w:r w:rsidRPr="00BF561B">
              <w:rPr>
                <w:rFonts w:ascii="Times New Roman" w:eastAsia="MS PGothic" w:hAnsi="Times New Roman"/>
                <w:sz w:val="18"/>
                <w:szCs w:val="18"/>
              </w:rPr>
              <w:t>10</w:t>
            </w:r>
          </w:p>
        </w:tc>
      </w:tr>
      <w:tr w:rsidR="00BF561B" w:rsidRPr="00BF561B" w14:paraId="0D7CD4FC" w14:textId="77777777" w:rsidTr="00B31F0B">
        <w:trPr>
          <w:trHeight w:val="350"/>
          <w:tblHeader/>
        </w:trPr>
        <w:tc>
          <w:tcPr>
            <w:tcW w:w="1380" w:type="pct"/>
            <w:vMerge/>
          </w:tcPr>
          <w:p w14:paraId="00F1462B" w14:textId="77777777" w:rsidR="00B31F0B" w:rsidRPr="00BF561B" w:rsidRDefault="00B31F0B" w:rsidP="00B31F0B">
            <w:pPr>
              <w:keepNext/>
              <w:spacing w:before="40" w:after="20" w:line="0" w:lineRule="atLeast"/>
              <w:rPr>
                <w:rFonts w:ascii="Times New Roman" w:eastAsia="MS PGothic" w:hAnsi="Times New Roman"/>
                <w:sz w:val="18"/>
                <w:szCs w:val="18"/>
              </w:rPr>
            </w:pPr>
          </w:p>
        </w:tc>
        <w:tc>
          <w:tcPr>
            <w:tcW w:w="1322" w:type="pct"/>
          </w:tcPr>
          <w:p w14:paraId="431D9FC3" w14:textId="77777777" w:rsidR="00B31F0B" w:rsidRPr="00BF561B" w:rsidRDefault="00B31F0B" w:rsidP="00B31F0B">
            <w:pPr>
              <w:keepNext/>
              <w:spacing w:before="40" w:after="20" w:line="0" w:lineRule="atLeast"/>
              <w:rPr>
                <w:rFonts w:ascii="Times New Roman" w:hAnsi="Times New Roman"/>
                <w:kern w:val="0"/>
                <w:sz w:val="18"/>
                <w:szCs w:val="18"/>
              </w:rPr>
            </w:pPr>
            <w:r w:rsidRPr="00BF561B">
              <w:rPr>
                <w:rFonts w:ascii="Times New Roman" w:hAnsi="Times New Roman"/>
                <w:kern w:val="0"/>
                <w:sz w:val="18"/>
                <w:szCs w:val="18"/>
              </w:rPr>
              <w:t>Gender Action Plan</w:t>
            </w:r>
          </w:p>
        </w:tc>
        <w:tc>
          <w:tcPr>
            <w:tcW w:w="1241" w:type="pct"/>
          </w:tcPr>
          <w:p w14:paraId="6286D8E5" w14:textId="77777777" w:rsidR="00B31F0B" w:rsidRPr="00BF561B" w:rsidRDefault="00B31F0B" w:rsidP="00B31F0B">
            <w:pPr>
              <w:keepNext/>
              <w:spacing w:before="40" w:after="20" w:line="0" w:lineRule="atLeast"/>
              <w:rPr>
                <w:rFonts w:ascii="Times New Roman" w:eastAsia="MS PGothic" w:hAnsi="Times New Roman"/>
                <w:sz w:val="18"/>
                <w:szCs w:val="18"/>
              </w:rPr>
            </w:pPr>
            <w:r w:rsidRPr="00BF561B">
              <w:rPr>
                <w:rFonts w:ascii="Times New Roman" w:eastAsia="MS PGothic" w:hAnsi="Times New Roman"/>
                <w:sz w:val="18"/>
                <w:szCs w:val="18"/>
              </w:rPr>
              <w:t>Per each subproject</w:t>
            </w:r>
          </w:p>
        </w:tc>
        <w:tc>
          <w:tcPr>
            <w:tcW w:w="1057" w:type="pct"/>
          </w:tcPr>
          <w:p w14:paraId="6A3BA6D9" w14:textId="77777777" w:rsidR="00B31F0B" w:rsidRPr="00BF561B" w:rsidRDefault="00B31F0B" w:rsidP="00B31F0B">
            <w:pPr>
              <w:spacing w:before="40" w:after="20" w:line="0" w:lineRule="atLeast"/>
              <w:jc w:val="center"/>
              <w:rPr>
                <w:rFonts w:ascii="Times New Roman" w:eastAsia="MS PGothic" w:hAnsi="Times New Roman"/>
                <w:sz w:val="18"/>
                <w:szCs w:val="18"/>
              </w:rPr>
            </w:pPr>
            <w:r w:rsidRPr="00BF561B">
              <w:rPr>
                <w:rFonts w:ascii="Times New Roman" w:eastAsia="MS PGothic" w:hAnsi="Times New Roman"/>
                <w:sz w:val="18"/>
                <w:szCs w:val="18"/>
              </w:rPr>
              <w:t>10</w:t>
            </w:r>
          </w:p>
        </w:tc>
      </w:tr>
      <w:tr w:rsidR="00BF561B" w:rsidRPr="00BF561B" w14:paraId="1866BBE8" w14:textId="77777777" w:rsidTr="00B31F0B">
        <w:trPr>
          <w:trHeight w:val="491"/>
          <w:tblHeader/>
        </w:trPr>
        <w:tc>
          <w:tcPr>
            <w:tcW w:w="1380" w:type="pct"/>
            <w:vMerge/>
          </w:tcPr>
          <w:p w14:paraId="09038E95" w14:textId="77777777" w:rsidR="00B31F0B" w:rsidRPr="00BF561B" w:rsidRDefault="00B31F0B" w:rsidP="00B31F0B">
            <w:pPr>
              <w:keepNext/>
              <w:spacing w:before="40" w:after="20" w:line="0" w:lineRule="atLeast"/>
              <w:rPr>
                <w:rFonts w:ascii="Times New Roman" w:eastAsia="MS PGothic" w:hAnsi="Times New Roman"/>
                <w:sz w:val="18"/>
                <w:szCs w:val="18"/>
              </w:rPr>
            </w:pPr>
          </w:p>
        </w:tc>
        <w:tc>
          <w:tcPr>
            <w:tcW w:w="1322" w:type="pct"/>
          </w:tcPr>
          <w:p w14:paraId="6881A518" w14:textId="77777777" w:rsidR="00B31F0B" w:rsidRPr="00BF561B" w:rsidRDefault="00B31F0B" w:rsidP="00B31F0B">
            <w:pPr>
              <w:keepNext/>
              <w:spacing w:before="40" w:after="20" w:line="0" w:lineRule="atLeast"/>
              <w:rPr>
                <w:rFonts w:ascii="Times New Roman" w:eastAsia="MS PGothic" w:hAnsi="Times New Roman"/>
                <w:sz w:val="18"/>
                <w:szCs w:val="18"/>
              </w:rPr>
            </w:pPr>
            <w:r w:rsidRPr="00BF561B">
              <w:rPr>
                <w:rFonts w:ascii="Times New Roman" w:eastAsia="MS PGothic" w:hAnsi="Times New Roman"/>
                <w:sz w:val="18"/>
                <w:szCs w:val="18"/>
              </w:rPr>
              <w:t>Environment and social assessment and record</w:t>
            </w:r>
          </w:p>
        </w:tc>
        <w:tc>
          <w:tcPr>
            <w:tcW w:w="1241" w:type="pct"/>
          </w:tcPr>
          <w:p w14:paraId="50A7880C" w14:textId="77777777" w:rsidR="00B31F0B" w:rsidRPr="00BF561B" w:rsidRDefault="00B31F0B" w:rsidP="00B31F0B">
            <w:pPr>
              <w:keepNext/>
              <w:spacing w:before="40" w:after="20" w:line="0" w:lineRule="atLeast"/>
              <w:rPr>
                <w:rFonts w:ascii="Times New Roman" w:eastAsia="MS PGothic" w:hAnsi="Times New Roman"/>
                <w:sz w:val="18"/>
                <w:szCs w:val="18"/>
              </w:rPr>
            </w:pPr>
            <w:r w:rsidRPr="00BF561B">
              <w:rPr>
                <w:rFonts w:ascii="Times New Roman" w:eastAsia="MS PGothic" w:hAnsi="Times New Roman"/>
                <w:sz w:val="18"/>
                <w:szCs w:val="18"/>
              </w:rPr>
              <w:t>Annual</w:t>
            </w:r>
          </w:p>
        </w:tc>
        <w:tc>
          <w:tcPr>
            <w:tcW w:w="1057" w:type="pct"/>
          </w:tcPr>
          <w:p w14:paraId="461B17A4" w14:textId="77777777" w:rsidR="00B31F0B" w:rsidRPr="00BF561B" w:rsidRDefault="00B31F0B" w:rsidP="00B31F0B">
            <w:pPr>
              <w:spacing w:before="40" w:after="20" w:line="0" w:lineRule="atLeast"/>
              <w:jc w:val="center"/>
              <w:rPr>
                <w:rFonts w:ascii="Times New Roman" w:eastAsia="MS PGothic" w:hAnsi="Times New Roman"/>
                <w:sz w:val="18"/>
                <w:szCs w:val="18"/>
              </w:rPr>
            </w:pPr>
            <w:r w:rsidRPr="00BF561B">
              <w:rPr>
                <w:rFonts w:ascii="Times New Roman" w:eastAsia="MS PGothic" w:hAnsi="Times New Roman"/>
                <w:sz w:val="18"/>
                <w:szCs w:val="18"/>
              </w:rPr>
              <w:t>10</w:t>
            </w:r>
          </w:p>
        </w:tc>
      </w:tr>
      <w:tr w:rsidR="00BF561B" w:rsidRPr="00BF561B" w14:paraId="18B66EB1" w14:textId="77777777" w:rsidTr="00B31F0B">
        <w:trPr>
          <w:trHeight w:val="491"/>
          <w:tblHeader/>
        </w:trPr>
        <w:tc>
          <w:tcPr>
            <w:tcW w:w="1380" w:type="pct"/>
            <w:vMerge w:val="restart"/>
          </w:tcPr>
          <w:p w14:paraId="38437824" w14:textId="77777777" w:rsidR="00B31F0B" w:rsidRPr="00BF561B" w:rsidRDefault="00B31F0B" w:rsidP="00B31F0B">
            <w:pPr>
              <w:keepNext/>
              <w:spacing w:before="40" w:after="20" w:line="0" w:lineRule="atLeast"/>
              <w:rPr>
                <w:rFonts w:ascii="Times New Roman" w:eastAsia="MS PGothic" w:hAnsi="Times New Roman"/>
                <w:sz w:val="18"/>
                <w:szCs w:val="18"/>
              </w:rPr>
            </w:pPr>
            <w:r w:rsidRPr="00BF561B">
              <w:rPr>
                <w:rFonts w:ascii="Times New Roman" w:hAnsi="Times New Roman"/>
                <w:kern w:val="0"/>
                <w:szCs w:val="21"/>
              </w:rPr>
              <w:t>Tender Assistance</w:t>
            </w:r>
          </w:p>
        </w:tc>
        <w:tc>
          <w:tcPr>
            <w:tcW w:w="1322" w:type="pct"/>
          </w:tcPr>
          <w:p w14:paraId="0F64D426" w14:textId="77777777" w:rsidR="00B31F0B" w:rsidRPr="00BF561B" w:rsidRDefault="00B31F0B" w:rsidP="00B31F0B">
            <w:pPr>
              <w:keepNext/>
              <w:spacing w:before="40" w:after="20" w:line="0" w:lineRule="atLeast"/>
              <w:rPr>
                <w:rFonts w:ascii="Times New Roman" w:eastAsia="MS PGothic" w:hAnsi="Times New Roman"/>
                <w:sz w:val="18"/>
                <w:szCs w:val="18"/>
              </w:rPr>
            </w:pPr>
            <w:r w:rsidRPr="00BF561B">
              <w:rPr>
                <w:rFonts w:ascii="Times New Roman" w:eastAsia="MS PGothic" w:hAnsi="Times New Roman"/>
                <w:sz w:val="18"/>
                <w:szCs w:val="18"/>
              </w:rPr>
              <w:t>Pre-qualification Document Report for Component 2</w:t>
            </w:r>
          </w:p>
        </w:tc>
        <w:tc>
          <w:tcPr>
            <w:tcW w:w="1241" w:type="pct"/>
          </w:tcPr>
          <w:p w14:paraId="2A2B6BD4" w14:textId="77777777" w:rsidR="00B31F0B" w:rsidRPr="00BF561B" w:rsidRDefault="00B31F0B" w:rsidP="00B31F0B">
            <w:pPr>
              <w:keepNext/>
              <w:spacing w:before="40" w:after="20" w:line="0" w:lineRule="atLeast"/>
              <w:rPr>
                <w:rFonts w:ascii="Times New Roman" w:eastAsia="MS PGothic" w:hAnsi="Times New Roman"/>
                <w:sz w:val="18"/>
                <w:szCs w:val="18"/>
              </w:rPr>
            </w:pPr>
            <w:r w:rsidRPr="00BF561B">
              <w:rPr>
                <w:rFonts w:ascii="Times New Roman" w:eastAsia="MS PGothic" w:hAnsi="Times New Roman"/>
                <w:sz w:val="18"/>
                <w:szCs w:val="18"/>
              </w:rPr>
              <w:t>Per each subproject</w:t>
            </w:r>
          </w:p>
        </w:tc>
        <w:tc>
          <w:tcPr>
            <w:tcW w:w="1057" w:type="pct"/>
          </w:tcPr>
          <w:p w14:paraId="5ED47C6E" w14:textId="77777777" w:rsidR="00B31F0B" w:rsidRPr="00BF561B" w:rsidRDefault="00B31F0B" w:rsidP="00B31F0B">
            <w:pPr>
              <w:spacing w:before="40" w:after="20" w:line="0" w:lineRule="atLeast"/>
              <w:jc w:val="center"/>
              <w:rPr>
                <w:rFonts w:ascii="Times New Roman" w:eastAsia="MS PGothic" w:hAnsi="Times New Roman"/>
                <w:sz w:val="18"/>
                <w:szCs w:val="18"/>
              </w:rPr>
            </w:pPr>
            <w:r w:rsidRPr="00BF561B">
              <w:rPr>
                <w:rFonts w:ascii="Times New Roman" w:eastAsia="MS PGothic" w:hAnsi="Times New Roman"/>
                <w:sz w:val="18"/>
                <w:szCs w:val="18"/>
              </w:rPr>
              <w:t>10</w:t>
            </w:r>
          </w:p>
        </w:tc>
      </w:tr>
      <w:tr w:rsidR="00BF561B" w:rsidRPr="00BF561B" w14:paraId="5911FFB2" w14:textId="77777777" w:rsidTr="00B31F0B">
        <w:trPr>
          <w:trHeight w:val="491"/>
          <w:tblHeader/>
        </w:trPr>
        <w:tc>
          <w:tcPr>
            <w:tcW w:w="1380" w:type="pct"/>
            <w:vMerge/>
          </w:tcPr>
          <w:p w14:paraId="29C130E7" w14:textId="77777777" w:rsidR="00B31F0B" w:rsidRPr="00BF561B" w:rsidRDefault="00B31F0B" w:rsidP="00B31F0B">
            <w:pPr>
              <w:keepNext/>
              <w:spacing w:before="40" w:after="20" w:line="0" w:lineRule="atLeast"/>
              <w:rPr>
                <w:rFonts w:ascii="Times New Roman" w:hAnsi="Times New Roman"/>
                <w:kern w:val="0"/>
                <w:szCs w:val="21"/>
              </w:rPr>
            </w:pPr>
          </w:p>
        </w:tc>
        <w:tc>
          <w:tcPr>
            <w:tcW w:w="1322" w:type="pct"/>
          </w:tcPr>
          <w:p w14:paraId="737DD506" w14:textId="77777777" w:rsidR="00B31F0B" w:rsidRPr="00BF561B" w:rsidRDefault="00B31F0B" w:rsidP="00B31F0B">
            <w:pPr>
              <w:keepNext/>
              <w:spacing w:before="40" w:after="20" w:line="0" w:lineRule="atLeast"/>
              <w:rPr>
                <w:rFonts w:ascii="Times New Roman" w:eastAsia="MS PGothic" w:hAnsi="Times New Roman"/>
                <w:sz w:val="18"/>
                <w:szCs w:val="18"/>
              </w:rPr>
            </w:pPr>
            <w:r w:rsidRPr="00BF561B">
              <w:rPr>
                <w:rFonts w:ascii="Times New Roman" w:eastAsia="MS PGothic" w:hAnsi="Times New Roman"/>
                <w:sz w:val="18"/>
                <w:szCs w:val="18"/>
              </w:rPr>
              <w:t>Bidding Document Report for Component 1</w:t>
            </w:r>
          </w:p>
        </w:tc>
        <w:tc>
          <w:tcPr>
            <w:tcW w:w="1241" w:type="pct"/>
          </w:tcPr>
          <w:p w14:paraId="3D622F7B" w14:textId="77777777" w:rsidR="00B31F0B" w:rsidRPr="00BF561B" w:rsidRDefault="00B31F0B" w:rsidP="00B31F0B">
            <w:pPr>
              <w:keepNext/>
              <w:spacing w:before="40" w:after="20" w:line="0" w:lineRule="atLeast"/>
              <w:rPr>
                <w:rFonts w:ascii="Times New Roman" w:eastAsia="MS PGothic" w:hAnsi="Times New Roman"/>
                <w:sz w:val="18"/>
                <w:szCs w:val="18"/>
              </w:rPr>
            </w:pPr>
            <w:r w:rsidRPr="00BF561B">
              <w:rPr>
                <w:rFonts w:ascii="Times New Roman" w:eastAsia="MS PGothic" w:hAnsi="Times New Roman"/>
                <w:sz w:val="18"/>
                <w:szCs w:val="18"/>
              </w:rPr>
              <w:t>Per each subproject</w:t>
            </w:r>
          </w:p>
        </w:tc>
        <w:tc>
          <w:tcPr>
            <w:tcW w:w="1057" w:type="pct"/>
          </w:tcPr>
          <w:p w14:paraId="7AC45586" w14:textId="77777777" w:rsidR="00B31F0B" w:rsidRPr="00BF561B" w:rsidRDefault="00B31F0B" w:rsidP="00B31F0B">
            <w:pPr>
              <w:spacing w:before="40" w:after="20" w:line="0" w:lineRule="atLeast"/>
              <w:jc w:val="center"/>
              <w:rPr>
                <w:rFonts w:ascii="Times New Roman" w:eastAsia="MS PGothic" w:hAnsi="Times New Roman"/>
                <w:sz w:val="18"/>
                <w:szCs w:val="18"/>
              </w:rPr>
            </w:pPr>
            <w:r w:rsidRPr="00BF561B">
              <w:rPr>
                <w:rFonts w:ascii="Times New Roman" w:eastAsia="MS PGothic" w:hAnsi="Times New Roman"/>
                <w:sz w:val="18"/>
                <w:szCs w:val="18"/>
              </w:rPr>
              <w:t>10</w:t>
            </w:r>
          </w:p>
        </w:tc>
      </w:tr>
      <w:tr w:rsidR="00BF561B" w:rsidRPr="00BF561B" w14:paraId="1EC07AB7" w14:textId="77777777" w:rsidTr="00B31F0B">
        <w:trPr>
          <w:trHeight w:val="491"/>
          <w:tblHeader/>
        </w:trPr>
        <w:tc>
          <w:tcPr>
            <w:tcW w:w="1380" w:type="pct"/>
            <w:vMerge/>
          </w:tcPr>
          <w:p w14:paraId="228B3FFC" w14:textId="77777777" w:rsidR="00B31F0B" w:rsidRPr="00BF561B" w:rsidRDefault="00B31F0B" w:rsidP="00B31F0B">
            <w:pPr>
              <w:keepNext/>
              <w:spacing w:before="40" w:after="20" w:line="0" w:lineRule="atLeast"/>
              <w:rPr>
                <w:rFonts w:ascii="Times New Roman" w:hAnsi="Times New Roman"/>
                <w:kern w:val="0"/>
                <w:szCs w:val="21"/>
              </w:rPr>
            </w:pPr>
          </w:p>
        </w:tc>
        <w:tc>
          <w:tcPr>
            <w:tcW w:w="1322" w:type="pct"/>
          </w:tcPr>
          <w:p w14:paraId="532264BD" w14:textId="77777777" w:rsidR="00B31F0B" w:rsidRPr="00BF561B" w:rsidRDefault="00B31F0B" w:rsidP="00B31F0B">
            <w:pPr>
              <w:keepNext/>
              <w:spacing w:before="40" w:after="20" w:line="0" w:lineRule="atLeast"/>
              <w:rPr>
                <w:rFonts w:ascii="Times New Roman" w:eastAsia="MS PGothic" w:hAnsi="Times New Roman"/>
                <w:sz w:val="18"/>
                <w:szCs w:val="18"/>
              </w:rPr>
            </w:pPr>
            <w:r w:rsidRPr="00BF561B">
              <w:rPr>
                <w:rFonts w:ascii="Times New Roman" w:eastAsia="MS PGothic" w:hAnsi="Times New Roman"/>
                <w:sz w:val="18"/>
                <w:szCs w:val="18"/>
              </w:rPr>
              <w:t>Bidding Document Report for Component 2</w:t>
            </w:r>
          </w:p>
        </w:tc>
        <w:tc>
          <w:tcPr>
            <w:tcW w:w="1241" w:type="pct"/>
          </w:tcPr>
          <w:p w14:paraId="697F775B" w14:textId="77777777" w:rsidR="00B31F0B" w:rsidRPr="00BF561B" w:rsidRDefault="00B31F0B" w:rsidP="00B31F0B">
            <w:pPr>
              <w:keepNext/>
              <w:spacing w:before="40" w:after="20" w:line="0" w:lineRule="atLeast"/>
              <w:rPr>
                <w:rFonts w:ascii="Times New Roman" w:eastAsia="MS PGothic" w:hAnsi="Times New Roman"/>
                <w:sz w:val="18"/>
                <w:szCs w:val="18"/>
              </w:rPr>
            </w:pPr>
            <w:r w:rsidRPr="00BF561B">
              <w:rPr>
                <w:rFonts w:ascii="Times New Roman" w:eastAsia="MS PGothic" w:hAnsi="Times New Roman"/>
                <w:sz w:val="18"/>
                <w:szCs w:val="18"/>
              </w:rPr>
              <w:t>Per each subproject</w:t>
            </w:r>
          </w:p>
        </w:tc>
        <w:tc>
          <w:tcPr>
            <w:tcW w:w="1057" w:type="pct"/>
          </w:tcPr>
          <w:p w14:paraId="5A12CFF3" w14:textId="77777777" w:rsidR="00B31F0B" w:rsidRPr="00BF561B" w:rsidRDefault="00B31F0B" w:rsidP="00B31F0B">
            <w:pPr>
              <w:spacing w:before="40" w:after="20" w:line="0" w:lineRule="atLeast"/>
              <w:jc w:val="center"/>
              <w:rPr>
                <w:rFonts w:ascii="Times New Roman" w:eastAsia="MS PGothic" w:hAnsi="Times New Roman"/>
                <w:sz w:val="18"/>
                <w:szCs w:val="18"/>
              </w:rPr>
            </w:pPr>
            <w:r w:rsidRPr="00BF561B">
              <w:rPr>
                <w:rFonts w:ascii="Times New Roman" w:eastAsia="MS PGothic" w:hAnsi="Times New Roman"/>
                <w:sz w:val="18"/>
                <w:szCs w:val="18"/>
              </w:rPr>
              <w:t>10</w:t>
            </w:r>
          </w:p>
        </w:tc>
      </w:tr>
      <w:tr w:rsidR="00BF561B" w:rsidRPr="00BF561B" w14:paraId="5494CF4A" w14:textId="77777777" w:rsidTr="00B31F0B">
        <w:trPr>
          <w:trHeight w:val="491"/>
          <w:tblHeader/>
        </w:trPr>
        <w:tc>
          <w:tcPr>
            <w:tcW w:w="1380" w:type="pct"/>
            <w:vMerge/>
          </w:tcPr>
          <w:p w14:paraId="5930855D" w14:textId="77777777" w:rsidR="00B31F0B" w:rsidRPr="00BF561B" w:rsidRDefault="00B31F0B" w:rsidP="00B31F0B">
            <w:pPr>
              <w:keepNext/>
              <w:spacing w:before="40" w:after="20" w:line="0" w:lineRule="atLeast"/>
              <w:rPr>
                <w:rFonts w:ascii="Times New Roman" w:hAnsi="Times New Roman"/>
                <w:kern w:val="0"/>
                <w:szCs w:val="21"/>
              </w:rPr>
            </w:pPr>
          </w:p>
        </w:tc>
        <w:tc>
          <w:tcPr>
            <w:tcW w:w="1322" w:type="pct"/>
          </w:tcPr>
          <w:p w14:paraId="3579142E" w14:textId="77777777" w:rsidR="00B31F0B" w:rsidRPr="00BF561B" w:rsidRDefault="00B31F0B" w:rsidP="00B31F0B">
            <w:pPr>
              <w:keepNext/>
              <w:spacing w:before="40" w:after="20" w:line="0" w:lineRule="atLeast"/>
              <w:rPr>
                <w:rFonts w:ascii="Times New Roman" w:eastAsia="MS PGothic" w:hAnsi="Times New Roman"/>
                <w:sz w:val="18"/>
                <w:szCs w:val="18"/>
              </w:rPr>
            </w:pPr>
            <w:r w:rsidRPr="00BF561B">
              <w:rPr>
                <w:rFonts w:ascii="Times New Roman" w:eastAsia="MS PGothic" w:hAnsi="Times New Roman"/>
                <w:sz w:val="18"/>
                <w:szCs w:val="18"/>
              </w:rPr>
              <w:t>Evaluation report for PQ of Component 2</w:t>
            </w:r>
          </w:p>
        </w:tc>
        <w:tc>
          <w:tcPr>
            <w:tcW w:w="1241" w:type="pct"/>
          </w:tcPr>
          <w:p w14:paraId="010808EC" w14:textId="77777777" w:rsidR="00B31F0B" w:rsidRPr="00BF561B" w:rsidRDefault="00B31F0B" w:rsidP="00B31F0B">
            <w:pPr>
              <w:keepNext/>
              <w:spacing w:before="40" w:after="20" w:line="0" w:lineRule="atLeast"/>
              <w:rPr>
                <w:rFonts w:ascii="Times New Roman" w:eastAsia="MS PGothic" w:hAnsi="Times New Roman"/>
                <w:sz w:val="18"/>
                <w:szCs w:val="18"/>
              </w:rPr>
            </w:pPr>
            <w:r w:rsidRPr="00BF561B">
              <w:rPr>
                <w:rFonts w:ascii="Times New Roman" w:eastAsia="MS PGothic" w:hAnsi="Times New Roman"/>
                <w:sz w:val="18"/>
                <w:szCs w:val="18"/>
              </w:rPr>
              <w:t xml:space="preserve">Within one (1) </w:t>
            </w:r>
            <w:proofErr w:type="gramStart"/>
            <w:r w:rsidRPr="00BF561B">
              <w:rPr>
                <w:rFonts w:ascii="Times New Roman" w:eastAsia="MS PGothic" w:hAnsi="Times New Roman"/>
                <w:sz w:val="18"/>
                <w:szCs w:val="18"/>
              </w:rPr>
              <w:t>months</w:t>
            </w:r>
            <w:proofErr w:type="gramEnd"/>
            <w:r w:rsidRPr="00BF561B">
              <w:rPr>
                <w:rFonts w:ascii="Times New Roman" w:eastAsia="MS PGothic" w:hAnsi="Times New Roman"/>
                <w:sz w:val="18"/>
                <w:szCs w:val="18"/>
              </w:rPr>
              <w:t xml:space="preserve"> after PQ document submission from bidder</w:t>
            </w:r>
          </w:p>
        </w:tc>
        <w:tc>
          <w:tcPr>
            <w:tcW w:w="1057" w:type="pct"/>
          </w:tcPr>
          <w:p w14:paraId="2C4B01E7" w14:textId="77777777" w:rsidR="00B31F0B" w:rsidRPr="00BF561B" w:rsidRDefault="00B31F0B" w:rsidP="00B31F0B">
            <w:pPr>
              <w:spacing w:before="40" w:after="20" w:line="0" w:lineRule="atLeast"/>
              <w:jc w:val="center"/>
              <w:rPr>
                <w:rFonts w:ascii="Times New Roman" w:eastAsia="MS PGothic" w:hAnsi="Times New Roman"/>
                <w:sz w:val="18"/>
                <w:szCs w:val="18"/>
              </w:rPr>
            </w:pPr>
            <w:r w:rsidRPr="00BF561B">
              <w:rPr>
                <w:rFonts w:ascii="Times New Roman" w:eastAsia="MS PGothic" w:hAnsi="Times New Roman"/>
                <w:sz w:val="18"/>
                <w:szCs w:val="18"/>
              </w:rPr>
              <w:t>10</w:t>
            </w:r>
          </w:p>
        </w:tc>
      </w:tr>
      <w:tr w:rsidR="00BF561B" w:rsidRPr="00BF561B" w14:paraId="6B2D9BAD" w14:textId="77777777" w:rsidTr="00B31F0B">
        <w:trPr>
          <w:trHeight w:val="491"/>
          <w:tblHeader/>
        </w:trPr>
        <w:tc>
          <w:tcPr>
            <w:tcW w:w="1380" w:type="pct"/>
            <w:vMerge/>
          </w:tcPr>
          <w:p w14:paraId="6BE11D17" w14:textId="77777777" w:rsidR="00B31F0B" w:rsidRPr="00BF561B" w:rsidRDefault="00B31F0B" w:rsidP="00B31F0B">
            <w:pPr>
              <w:keepNext/>
              <w:spacing w:before="40" w:after="20" w:line="0" w:lineRule="atLeast"/>
              <w:rPr>
                <w:rFonts w:ascii="Times New Roman" w:eastAsia="MS PGothic" w:hAnsi="Times New Roman"/>
                <w:sz w:val="18"/>
                <w:szCs w:val="18"/>
              </w:rPr>
            </w:pPr>
          </w:p>
        </w:tc>
        <w:tc>
          <w:tcPr>
            <w:tcW w:w="1322" w:type="pct"/>
          </w:tcPr>
          <w:p w14:paraId="3625DD5D" w14:textId="77777777" w:rsidR="00B31F0B" w:rsidRPr="00BF561B" w:rsidRDefault="00B31F0B" w:rsidP="00B31F0B">
            <w:pPr>
              <w:keepNext/>
              <w:spacing w:before="40" w:after="20" w:line="0" w:lineRule="atLeast"/>
              <w:rPr>
                <w:rFonts w:ascii="Times New Roman" w:eastAsia="MS PGothic" w:hAnsi="Times New Roman"/>
                <w:sz w:val="18"/>
                <w:szCs w:val="18"/>
              </w:rPr>
            </w:pPr>
            <w:r w:rsidRPr="00BF561B">
              <w:rPr>
                <w:rFonts w:ascii="Times New Roman" w:eastAsia="MS PGothic" w:hAnsi="Times New Roman"/>
                <w:sz w:val="18"/>
                <w:szCs w:val="18"/>
              </w:rPr>
              <w:t xml:space="preserve">Technical evaluation report of Component 1 </w:t>
            </w:r>
          </w:p>
        </w:tc>
        <w:tc>
          <w:tcPr>
            <w:tcW w:w="1241" w:type="pct"/>
          </w:tcPr>
          <w:p w14:paraId="65AA02BD" w14:textId="77777777" w:rsidR="00B31F0B" w:rsidRPr="00BF561B" w:rsidRDefault="00B31F0B" w:rsidP="00B31F0B">
            <w:pPr>
              <w:keepNext/>
              <w:spacing w:before="40" w:after="20" w:line="0" w:lineRule="atLeast"/>
              <w:rPr>
                <w:rFonts w:ascii="Times New Roman" w:eastAsia="MS PGothic" w:hAnsi="Times New Roman"/>
                <w:sz w:val="18"/>
                <w:szCs w:val="18"/>
              </w:rPr>
            </w:pPr>
            <w:r w:rsidRPr="00BF561B">
              <w:rPr>
                <w:rFonts w:ascii="Times New Roman" w:eastAsia="MS PGothic" w:hAnsi="Times New Roman"/>
                <w:sz w:val="18"/>
                <w:szCs w:val="18"/>
              </w:rPr>
              <w:t>within 45 days after opening of Technical Tender</w:t>
            </w:r>
          </w:p>
        </w:tc>
        <w:tc>
          <w:tcPr>
            <w:tcW w:w="1057" w:type="pct"/>
          </w:tcPr>
          <w:p w14:paraId="4637F137" w14:textId="77777777" w:rsidR="00B31F0B" w:rsidRPr="00BF561B" w:rsidRDefault="00B31F0B" w:rsidP="00B31F0B">
            <w:pPr>
              <w:spacing w:before="40" w:after="20" w:line="0" w:lineRule="atLeast"/>
              <w:jc w:val="center"/>
              <w:rPr>
                <w:rFonts w:ascii="Times New Roman" w:eastAsia="MS PGothic" w:hAnsi="Times New Roman"/>
                <w:sz w:val="18"/>
                <w:szCs w:val="18"/>
              </w:rPr>
            </w:pPr>
            <w:r w:rsidRPr="00BF561B">
              <w:rPr>
                <w:rFonts w:ascii="Times New Roman" w:eastAsia="MS PGothic" w:hAnsi="Times New Roman"/>
                <w:sz w:val="18"/>
                <w:szCs w:val="18"/>
              </w:rPr>
              <w:t>10</w:t>
            </w:r>
          </w:p>
        </w:tc>
      </w:tr>
      <w:tr w:rsidR="00BF561B" w:rsidRPr="00BF561B" w14:paraId="73A7E0D5" w14:textId="77777777" w:rsidTr="00B31F0B">
        <w:trPr>
          <w:trHeight w:val="491"/>
          <w:tblHeader/>
        </w:trPr>
        <w:tc>
          <w:tcPr>
            <w:tcW w:w="1380" w:type="pct"/>
            <w:vMerge/>
          </w:tcPr>
          <w:p w14:paraId="4FBA2DBD" w14:textId="77777777" w:rsidR="00B31F0B" w:rsidRPr="00BF561B" w:rsidRDefault="00B31F0B" w:rsidP="00B31F0B">
            <w:pPr>
              <w:keepNext/>
              <w:spacing w:before="40" w:after="20" w:line="0" w:lineRule="atLeast"/>
              <w:rPr>
                <w:rFonts w:ascii="Times New Roman" w:eastAsia="MS PGothic" w:hAnsi="Times New Roman"/>
                <w:sz w:val="18"/>
                <w:szCs w:val="18"/>
              </w:rPr>
            </w:pPr>
          </w:p>
        </w:tc>
        <w:tc>
          <w:tcPr>
            <w:tcW w:w="1322" w:type="pct"/>
          </w:tcPr>
          <w:p w14:paraId="34798919" w14:textId="77777777" w:rsidR="00B31F0B" w:rsidRPr="00BF561B" w:rsidRDefault="00B31F0B" w:rsidP="00B31F0B">
            <w:pPr>
              <w:keepNext/>
              <w:spacing w:before="40" w:after="20" w:line="0" w:lineRule="atLeast"/>
              <w:rPr>
                <w:rFonts w:ascii="Times New Roman" w:eastAsia="MS PGothic" w:hAnsi="Times New Roman"/>
                <w:sz w:val="18"/>
                <w:szCs w:val="18"/>
              </w:rPr>
            </w:pPr>
            <w:r w:rsidRPr="00BF561B">
              <w:rPr>
                <w:rFonts w:ascii="Times New Roman" w:eastAsia="MS PGothic" w:hAnsi="Times New Roman"/>
                <w:sz w:val="18"/>
                <w:szCs w:val="18"/>
              </w:rPr>
              <w:t xml:space="preserve">Financial evaluation report of Component 1 </w:t>
            </w:r>
          </w:p>
        </w:tc>
        <w:tc>
          <w:tcPr>
            <w:tcW w:w="1241" w:type="pct"/>
          </w:tcPr>
          <w:p w14:paraId="358D4AF7" w14:textId="77777777" w:rsidR="00B31F0B" w:rsidRPr="00BF561B" w:rsidRDefault="00B31F0B" w:rsidP="00B31F0B">
            <w:pPr>
              <w:keepNext/>
              <w:spacing w:before="40" w:after="20" w:line="0" w:lineRule="atLeast"/>
              <w:rPr>
                <w:rFonts w:ascii="Times New Roman" w:eastAsia="MS PGothic" w:hAnsi="Times New Roman"/>
                <w:sz w:val="18"/>
                <w:szCs w:val="18"/>
              </w:rPr>
            </w:pPr>
            <w:r w:rsidRPr="00BF561B">
              <w:rPr>
                <w:rFonts w:ascii="Times New Roman" w:eastAsia="MS PGothic" w:hAnsi="Times New Roman"/>
                <w:sz w:val="18"/>
                <w:szCs w:val="18"/>
              </w:rPr>
              <w:t>within 45 days after opening of Financial Tender</w:t>
            </w:r>
          </w:p>
        </w:tc>
        <w:tc>
          <w:tcPr>
            <w:tcW w:w="1057" w:type="pct"/>
          </w:tcPr>
          <w:p w14:paraId="0881B921" w14:textId="77777777" w:rsidR="00B31F0B" w:rsidRPr="00BF561B" w:rsidRDefault="00B31F0B" w:rsidP="00B31F0B">
            <w:pPr>
              <w:spacing w:before="40" w:after="20" w:line="0" w:lineRule="atLeast"/>
              <w:jc w:val="center"/>
              <w:rPr>
                <w:rFonts w:ascii="Times New Roman" w:eastAsia="MS PGothic" w:hAnsi="Times New Roman"/>
                <w:sz w:val="18"/>
                <w:szCs w:val="18"/>
              </w:rPr>
            </w:pPr>
            <w:r w:rsidRPr="00BF561B">
              <w:rPr>
                <w:rFonts w:ascii="Times New Roman" w:eastAsia="MS PGothic" w:hAnsi="Times New Roman"/>
                <w:sz w:val="18"/>
                <w:szCs w:val="18"/>
              </w:rPr>
              <w:t>10</w:t>
            </w:r>
          </w:p>
        </w:tc>
      </w:tr>
      <w:tr w:rsidR="00BF561B" w:rsidRPr="00BF561B" w14:paraId="75532E22" w14:textId="77777777" w:rsidTr="00B31F0B">
        <w:trPr>
          <w:trHeight w:val="491"/>
          <w:tblHeader/>
        </w:trPr>
        <w:tc>
          <w:tcPr>
            <w:tcW w:w="1380" w:type="pct"/>
            <w:vMerge/>
          </w:tcPr>
          <w:p w14:paraId="0A692DEA" w14:textId="77777777" w:rsidR="00B31F0B" w:rsidRPr="00BF561B" w:rsidRDefault="00B31F0B" w:rsidP="00B31F0B">
            <w:pPr>
              <w:keepNext/>
              <w:spacing w:before="40" w:after="20" w:line="0" w:lineRule="atLeast"/>
              <w:rPr>
                <w:rFonts w:ascii="Times New Roman" w:eastAsia="MS PGothic" w:hAnsi="Times New Roman"/>
                <w:sz w:val="18"/>
                <w:szCs w:val="18"/>
              </w:rPr>
            </w:pPr>
          </w:p>
        </w:tc>
        <w:tc>
          <w:tcPr>
            <w:tcW w:w="1322" w:type="pct"/>
          </w:tcPr>
          <w:p w14:paraId="00131818" w14:textId="77777777" w:rsidR="00B31F0B" w:rsidRPr="00BF561B" w:rsidRDefault="00B31F0B" w:rsidP="00B31F0B">
            <w:pPr>
              <w:keepNext/>
              <w:spacing w:before="40" w:after="20" w:line="0" w:lineRule="atLeast"/>
              <w:rPr>
                <w:rFonts w:ascii="Times New Roman" w:eastAsia="MS PGothic" w:hAnsi="Times New Roman"/>
                <w:sz w:val="18"/>
                <w:szCs w:val="18"/>
              </w:rPr>
            </w:pPr>
            <w:r w:rsidRPr="00BF561B">
              <w:rPr>
                <w:rFonts w:ascii="Times New Roman" w:eastAsia="MS PGothic" w:hAnsi="Times New Roman"/>
                <w:sz w:val="18"/>
                <w:szCs w:val="18"/>
              </w:rPr>
              <w:t xml:space="preserve">Technical evaluation report of Component 2 </w:t>
            </w:r>
          </w:p>
        </w:tc>
        <w:tc>
          <w:tcPr>
            <w:tcW w:w="1241" w:type="pct"/>
          </w:tcPr>
          <w:p w14:paraId="778FF907" w14:textId="77777777" w:rsidR="00B31F0B" w:rsidRPr="00BF561B" w:rsidRDefault="00B31F0B" w:rsidP="00B31F0B">
            <w:pPr>
              <w:keepNext/>
              <w:spacing w:before="40" w:after="20" w:line="0" w:lineRule="atLeast"/>
              <w:rPr>
                <w:rFonts w:ascii="Times New Roman" w:eastAsia="MS PGothic" w:hAnsi="Times New Roman"/>
                <w:sz w:val="18"/>
                <w:szCs w:val="18"/>
              </w:rPr>
            </w:pPr>
            <w:r w:rsidRPr="00BF561B">
              <w:rPr>
                <w:rFonts w:ascii="Times New Roman" w:eastAsia="MS PGothic" w:hAnsi="Times New Roman"/>
                <w:sz w:val="18"/>
                <w:szCs w:val="18"/>
              </w:rPr>
              <w:t>within 45 days after opening of Technical Tender</w:t>
            </w:r>
          </w:p>
        </w:tc>
        <w:tc>
          <w:tcPr>
            <w:tcW w:w="1057" w:type="pct"/>
          </w:tcPr>
          <w:p w14:paraId="6951771B" w14:textId="77777777" w:rsidR="00B31F0B" w:rsidRPr="00BF561B" w:rsidRDefault="00B31F0B" w:rsidP="00B31F0B">
            <w:pPr>
              <w:spacing w:before="40" w:after="20" w:line="0" w:lineRule="atLeast"/>
              <w:jc w:val="center"/>
              <w:rPr>
                <w:rFonts w:ascii="Times New Roman" w:eastAsia="MS PGothic" w:hAnsi="Times New Roman"/>
                <w:sz w:val="18"/>
                <w:szCs w:val="18"/>
              </w:rPr>
            </w:pPr>
            <w:r w:rsidRPr="00BF561B">
              <w:rPr>
                <w:rFonts w:ascii="Times New Roman" w:eastAsia="MS PGothic" w:hAnsi="Times New Roman"/>
                <w:sz w:val="18"/>
                <w:szCs w:val="18"/>
              </w:rPr>
              <w:t>10</w:t>
            </w:r>
          </w:p>
        </w:tc>
      </w:tr>
      <w:tr w:rsidR="00BF561B" w:rsidRPr="00BF561B" w14:paraId="4CA481FD" w14:textId="77777777" w:rsidTr="00B31F0B">
        <w:trPr>
          <w:trHeight w:val="491"/>
          <w:tblHeader/>
        </w:trPr>
        <w:tc>
          <w:tcPr>
            <w:tcW w:w="1380" w:type="pct"/>
            <w:vMerge/>
          </w:tcPr>
          <w:p w14:paraId="131DBAB3" w14:textId="77777777" w:rsidR="00B31F0B" w:rsidRPr="00BF561B" w:rsidRDefault="00B31F0B" w:rsidP="00B31F0B">
            <w:pPr>
              <w:keepNext/>
              <w:spacing w:before="40" w:after="20" w:line="0" w:lineRule="atLeast"/>
              <w:rPr>
                <w:rFonts w:ascii="Times New Roman" w:eastAsia="MS PGothic" w:hAnsi="Times New Roman"/>
                <w:sz w:val="18"/>
                <w:szCs w:val="18"/>
              </w:rPr>
            </w:pPr>
          </w:p>
        </w:tc>
        <w:tc>
          <w:tcPr>
            <w:tcW w:w="1322" w:type="pct"/>
          </w:tcPr>
          <w:p w14:paraId="769031AD" w14:textId="77777777" w:rsidR="00B31F0B" w:rsidRPr="00BF561B" w:rsidRDefault="00B31F0B" w:rsidP="00B31F0B">
            <w:pPr>
              <w:keepNext/>
              <w:spacing w:before="40" w:after="20" w:line="0" w:lineRule="atLeast"/>
              <w:rPr>
                <w:rFonts w:ascii="Times New Roman" w:eastAsia="MS PGothic" w:hAnsi="Times New Roman"/>
                <w:sz w:val="18"/>
                <w:szCs w:val="18"/>
              </w:rPr>
            </w:pPr>
            <w:r w:rsidRPr="00BF561B">
              <w:rPr>
                <w:rFonts w:ascii="Times New Roman" w:eastAsia="MS PGothic" w:hAnsi="Times New Roman"/>
                <w:sz w:val="18"/>
                <w:szCs w:val="18"/>
              </w:rPr>
              <w:t xml:space="preserve">Financial evaluation report of Component 2 </w:t>
            </w:r>
          </w:p>
        </w:tc>
        <w:tc>
          <w:tcPr>
            <w:tcW w:w="1241" w:type="pct"/>
          </w:tcPr>
          <w:p w14:paraId="14CEB316" w14:textId="77777777" w:rsidR="00B31F0B" w:rsidRPr="00BF561B" w:rsidRDefault="00B31F0B" w:rsidP="00B31F0B">
            <w:pPr>
              <w:keepNext/>
              <w:spacing w:before="40" w:after="20" w:line="0" w:lineRule="atLeast"/>
              <w:rPr>
                <w:rFonts w:ascii="Times New Roman" w:eastAsia="MS PGothic" w:hAnsi="Times New Roman"/>
                <w:sz w:val="18"/>
                <w:szCs w:val="18"/>
              </w:rPr>
            </w:pPr>
            <w:r w:rsidRPr="00BF561B">
              <w:rPr>
                <w:rFonts w:ascii="Times New Roman" w:eastAsia="MS PGothic" w:hAnsi="Times New Roman"/>
                <w:sz w:val="18"/>
                <w:szCs w:val="18"/>
              </w:rPr>
              <w:t>within 45 days after opening of Financial Tender</w:t>
            </w:r>
          </w:p>
        </w:tc>
        <w:tc>
          <w:tcPr>
            <w:tcW w:w="1057" w:type="pct"/>
          </w:tcPr>
          <w:p w14:paraId="58B90292" w14:textId="77777777" w:rsidR="00B31F0B" w:rsidRPr="00BF561B" w:rsidRDefault="00B31F0B" w:rsidP="00B31F0B">
            <w:pPr>
              <w:spacing w:before="40" w:after="20" w:line="0" w:lineRule="atLeast"/>
              <w:jc w:val="center"/>
              <w:rPr>
                <w:rFonts w:ascii="Times New Roman" w:eastAsia="MS PGothic" w:hAnsi="Times New Roman"/>
                <w:sz w:val="18"/>
                <w:szCs w:val="18"/>
              </w:rPr>
            </w:pPr>
            <w:r w:rsidRPr="00BF561B">
              <w:rPr>
                <w:rFonts w:ascii="Times New Roman" w:eastAsia="MS PGothic" w:hAnsi="Times New Roman"/>
                <w:sz w:val="18"/>
                <w:szCs w:val="18"/>
              </w:rPr>
              <w:t>10</w:t>
            </w:r>
          </w:p>
        </w:tc>
      </w:tr>
      <w:tr w:rsidR="00BF561B" w:rsidRPr="00BF561B" w14:paraId="27472216" w14:textId="77777777" w:rsidTr="00B31F0B">
        <w:trPr>
          <w:trHeight w:val="92"/>
          <w:tblHeader/>
        </w:trPr>
        <w:tc>
          <w:tcPr>
            <w:tcW w:w="1380" w:type="pct"/>
            <w:vMerge w:val="restart"/>
          </w:tcPr>
          <w:p w14:paraId="5E1BB6C7" w14:textId="77777777" w:rsidR="00B31F0B" w:rsidRPr="00BF561B" w:rsidRDefault="00B31F0B" w:rsidP="00B31F0B">
            <w:pPr>
              <w:keepNext/>
              <w:spacing w:before="40" w:after="20" w:line="0" w:lineRule="atLeast"/>
              <w:rPr>
                <w:rFonts w:ascii="Times New Roman" w:eastAsia="MS PGothic" w:hAnsi="Times New Roman"/>
                <w:sz w:val="18"/>
                <w:szCs w:val="18"/>
              </w:rPr>
            </w:pPr>
            <w:r w:rsidRPr="00BF561B">
              <w:rPr>
                <w:rFonts w:ascii="Times New Roman" w:eastAsia="MS PGothic" w:hAnsi="Times New Roman"/>
                <w:kern w:val="0"/>
                <w:sz w:val="18"/>
              </w:rPr>
              <w:t>Construction Supervision</w:t>
            </w:r>
          </w:p>
        </w:tc>
        <w:tc>
          <w:tcPr>
            <w:tcW w:w="1322" w:type="pct"/>
          </w:tcPr>
          <w:p w14:paraId="683FD166" w14:textId="77777777" w:rsidR="00B31F0B" w:rsidRPr="00BF561B" w:rsidRDefault="00B31F0B" w:rsidP="00B31F0B">
            <w:pPr>
              <w:keepNext/>
              <w:spacing w:before="40" w:after="20" w:line="0" w:lineRule="atLeast"/>
              <w:rPr>
                <w:rFonts w:ascii="Times New Roman" w:eastAsia="MS PGothic" w:hAnsi="Times New Roman"/>
                <w:sz w:val="18"/>
                <w:szCs w:val="18"/>
              </w:rPr>
            </w:pPr>
            <w:r w:rsidRPr="00BF561B">
              <w:rPr>
                <w:rFonts w:ascii="Times New Roman" w:eastAsia="MS PGothic" w:hAnsi="Times New Roman"/>
                <w:kern w:val="0"/>
                <w:sz w:val="18"/>
              </w:rPr>
              <w:t>Quality Control Report</w:t>
            </w:r>
          </w:p>
        </w:tc>
        <w:tc>
          <w:tcPr>
            <w:tcW w:w="1241" w:type="pct"/>
          </w:tcPr>
          <w:p w14:paraId="73511F7A" w14:textId="77777777" w:rsidR="00B31F0B" w:rsidRPr="00BF561B" w:rsidRDefault="00B31F0B" w:rsidP="00B31F0B">
            <w:pPr>
              <w:keepNext/>
              <w:spacing w:before="40" w:after="20" w:line="0" w:lineRule="atLeast"/>
              <w:rPr>
                <w:rFonts w:ascii="Times New Roman" w:eastAsia="MS PGothic" w:hAnsi="Times New Roman"/>
                <w:sz w:val="18"/>
                <w:szCs w:val="18"/>
              </w:rPr>
            </w:pPr>
            <w:r w:rsidRPr="00BF561B">
              <w:rPr>
                <w:rFonts w:ascii="Times New Roman" w:eastAsia="MS PGothic" w:hAnsi="Times New Roman"/>
                <w:kern w:val="0"/>
                <w:sz w:val="18"/>
              </w:rPr>
              <w:t>Every month</w:t>
            </w:r>
          </w:p>
        </w:tc>
        <w:tc>
          <w:tcPr>
            <w:tcW w:w="1057" w:type="pct"/>
          </w:tcPr>
          <w:p w14:paraId="0A317AF8" w14:textId="77777777" w:rsidR="00B31F0B" w:rsidRPr="00BF561B" w:rsidRDefault="00B31F0B" w:rsidP="00B31F0B">
            <w:pPr>
              <w:spacing w:before="40" w:after="20" w:line="0" w:lineRule="atLeast"/>
              <w:jc w:val="center"/>
              <w:rPr>
                <w:rFonts w:ascii="Times New Roman" w:eastAsia="MS PGothic" w:hAnsi="Times New Roman"/>
                <w:sz w:val="18"/>
                <w:szCs w:val="18"/>
              </w:rPr>
            </w:pPr>
            <w:r w:rsidRPr="00BF561B">
              <w:rPr>
                <w:rFonts w:ascii="Times New Roman" w:eastAsia="MS PGothic" w:hAnsi="Times New Roman"/>
                <w:kern w:val="0"/>
                <w:sz w:val="18"/>
              </w:rPr>
              <w:t>10</w:t>
            </w:r>
          </w:p>
        </w:tc>
      </w:tr>
      <w:tr w:rsidR="00BF561B" w:rsidRPr="00BF561B" w14:paraId="6ECD95E6" w14:textId="77777777" w:rsidTr="00B31F0B">
        <w:trPr>
          <w:trHeight w:val="92"/>
          <w:tblHeader/>
        </w:trPr>
        <w:tc>
          <w:tcPr>
            <w:tcW w:w="1380" w:type="pct"/>
            <w:vMerge/>
          </w:tcPr>
          <w:p w14:paraId="6EF35CFD" w14:textId="77777777" w:rsidR="00B31F0B" w:rsidRPr="00BF561B" w:rsidRDefault="00B31F0B" w:rsidP="00B31F0B">
            <w:pPr>
              <w:keepNext/>
              <w:spacing w:before="40" w:after="20" w:line="0" w:lineRule="atLeast"/>
              <w:rPr>
                <w:rFonts w:ascii="Times New Roman" w:eastAsia="MS PGothic" w:hAnsi="Times New Roman"/>
                <w:sz w:val="18"/>
                <w:szCs w:val="18"/>
              </w:rPr>
            </w:pPr>
          </w:p>
        </w:tc>
        <w:tc>
          <w:tcPr>
            <w:tcW w:w="1322" w:type="pct"/>
          </w:tcPr>
          <w:p w14:paraId="09433C31" w14:textId="77777777" w:rsidR="00B31F0B" w:rsidRPr="00BF561B" w:rsidRDefault="00B31F0B" w:rsidP="00B31F0B">
            <w:pPr>
              <w:keepNext/>
              <w:spacing w:before="40" w:after="20" w:line="0" w:lineRule="atLeast"/>
              <w:rPr>
                <w:rFonts w:ascii="Times New Roman" w:eastAsia="MS PGothic" w:hAnsi="Times New Roman"/>
                <w:sz w:val="18"/>
                <w:szCs w:val="18"/>
              </w:rPr>
            </w:pPr>
            <w:r w:rsidRPr="00BF561B">
              <w:rPr>
                <w:rFonts w:ascii="Times New Roman" w:eastAsia="MS PGothic" w:hAnsi="Times New Roman"/>
                <w:kern w:val="0"/>
                <w:sz w:val="18"/>
              </w:rPr>
              <w:t>Completion Report (and As-built Drawings, if any)</w:t>
            </w:r>
          </w:p>
        </w:tc>
        <w:tc>
          <w:tcPr>
            <w:tcW w:w="1241" w:type="pct"/>
          </w:tcPr>
          <w:p w14:paraId="7368D507" w14:textId="77777777" w:rsidR="00B31F0B" w:rsidRPr="00BF561B" w:rsidRDefault="00B31F0B" w:rsidP="00B31F0B">
            <w:pPr>
              <w:keepNext/>
              <w:spacing w:before="40" w:after="20" w:line="0" w:lineRule="atLeast"/>
              <w:rPr>
                <w:rFonts w:ascii="Times New Roman" w:eastAsia="MS PGothic" w:hAnsi="Times New Roman"/>
                <w:sz w:val="18"/>
                <w:szCs w:val="18"/>
              </w:rPr>
            </w:pPr>
            <w:r w:rsidRPr="00BF561B">
              <w:rPr>
                <w:rFonts w:ascii="Times New Roman" w:eastAsia="MS PGothic" w:hAnsi="Times New Roman"/>
                <w:kern w:val="0"/>
                <w:sz w:val="18"/>
              </w:rPr>
              <w:t>At the end of the Project</w:t>
            </w:r>
          </w:p>
        </w:tc>
        <w:tc>
          <w:tcPr>
            <w:tcW w:w="1057" w:type="pct"/>
          </w:tcPr>
          <w:p w14:paraId="17C15459" w14:textId="77777777" w:rsidR="00B31F0B" w:rsidRPr="00BF561B" w:rsidRDefault="00B31F0B" w:rsidP="00B31F0B">
            <w:pPr>
              <w:spacing w:before="40" w:after="20" w:line="0" w:lineRule="atLeast"/>
              <w:jc w:val="center"/>
              <w:rPr>
                <w:rFonts w:ascii="Times New Roman" w:eastAsia="MS PGothic" w:hAnsi="Times New Roman"/>
                <w:sz w:val="18"/>
                <w:szCs w:val="18"/>
              </w:rPr>
            </w:pPr>
            <w:r w:rsidRPr="00BF561B">
              <w:rPr>
                <w:rFonts w:ascii="Times New Roman" w:eastAsia="MS PGothic" w:hAnsi="Times New Roman"/>
                <w:kern w:val="0"/>
                <w:sz w:val="18"/>
              </w:rPr>
              <w:t>5</w:t>
            </w:r>
          </w:p>
        </w:tc>
      </w:tr>
      <w:tr w:rsidR="00BF561B" w:rsidRPr="00BF561B" w14:paraId="6940DBAF" w14:textId="77777777" w:rsidTr="00B31F0B">
        <w:trPr>
          <w:trHeight w:val="285"/>
          <w:tblHeader/>
        </w:trPr>
        <w:tc>
          <w:tcPr>
            <w:tcW w:w="1380" w:type="pct"/>
            <w:vMerge w:val="restart"/>
          </w:tcPr>
          <w:p w14:paraId="5FFC81E7" w14:textId="77777777" w:rsidR="00B31F0B" w:rsidRPr="00BF561B" w:rsidRDefault="00B31F0B" w:rsidP="00B31F0B">
            <w:pPr>
              <w:keepNext/>
              <w:spacing w:before="40" w:after="20" w:line="0" w:lineRule="atLeast"/>
              <w:rPr>
                <w:rFonts w:ascii="Times New Roman" w:eastAsia="MS PGothic" w:hAnsi="Times New Roman"/>
                <w:sz w:val="18"/>
                <w:szCs w:val="18"/>
              </w:rPr>
            </w:pPr>
            <w:r w:rsidRPr="00BF561B">
              <w:rPr>
                <w:rFonts w:ascii="Times New Roman" w:eastAsia="MS PGothic" w:hAnsi="Times New Roman"/>
                <w:kern w:val="0"/>
                <w:sz w:val="18"/>
              </w:rPr>
              <w:t>Training</w:t>
            </w:r>
          </w:p>
        </w:tc>
        <w:tc>
          <w:tcPr>
            <w:tcW w:w="1322" w:type="pct"/>
          </w:tcPr>
          <w:p w14:paraId="751063BD" w14:textId="77777777" w:rsidR="00B31F0B" w:rsidRPr="00BF561B" w:rsidRDefault="00B31F0B" w:rsidP="00B31F0B">
            <w:pPr>
              <w:keepNext/>
              <w:spacing w:before="40" w:after="20" w:line="0" w:lineRule="atLeast"/>
              <w:rPr>
                <w:rFonts w:ascii="Times New Roman" w:eastAsia="MS PGothic" w:hAnsi="Times New Roman"/>
                <w:sz w:val="18"/>
                <w:szCs w:val="18"/>
              </w:rPr>
            </w:pPr>
            <w:r w:rsidRPr="00BF561B">
              <w:rPr>
                <w:rFonts w:ascii="Times New Roman" w:eastAsia="MS PGothic" w:hAnsi="Times New Roman"/>
                <w:kern w:val="0"/>
                <w:sz w:val="18"/>
              </w:rPr>
              <w:t>Training Plan</w:t>
            </w:r>
          </w:p>
        </w:tc>
        <w:tc>
          <w:tcPr>
            <w:tcW w:w="1241" w:type="pct"/>
          </w:tcPr>
          <w:p w14:paraId="10CF4E49" w14:textId="77777777" w:rsidR="00B31F0B" w:rsidRPr="00BF561B" w:rsidRDefault="00B31F0B" w:rsidP="00B31F0B">
            <w:pPr>
              <w:keepNext/>
              <w:spacing w:before="40" w:after="20" w:line="0" w:lineRule="atLeast"/>
              <w:rPr>
                <w:rFonts w:ascii="Times New Roman" w:eastAsia="MS PGothic" w:hAnsi="Times New Roman"/>
                <w:sz w:val="18"/>
                <w:szCs w:val="18"/>
              </w:rPr>
            </w:pPr>
            <w:r w:rsidRPr="00BF561B">
              <w:rPr>
                <w:rFonts w:ascii="Times New Roman" w:eastAsia="MS PGothic" w:hAnsi="Times New Roman"/>
                <w:kern w:val="0"/>
                <w:sz w:val="18"/>
              </w:rPr>
              <w:t>At appropriate timing in accordance with the Inception Report</w:t>
            </w:r>
          </w:p>
        </w:tc>
        <w:tc>
          <w:tcPr>
            <w:tcW w:w="1057" w:type="pct"/>
          </w:tcPr>
          <w:p w14:paraId="7BFB0D79" w14:textId="77777777" w:rsidR="00B31F0B" w:rsidRPr="00BF561B" w:rsidRDefault="00B31F0B" w:rsidP="00B31F0B">
            <w:pPr>
              <w:spacing w:before="40" w:after="20" w:line="0" w:lineRule="atLeast"/>
              <w:jc w:val="center"/>
              <w:rPr>
                <w:rFonts w:ascii="Times New Roman" w:eastAsia="MS PGothic" w:hAnsi="Times New Roman"/>
                <w:sz w:val="18"/>
                <w:szCs w:val="18"/>
              </w:rPr>
            </w:pPr>
            <w:r w:rsidRPr="00BF561B">
              <w:rPr>
                <w:rFonts w:ascii="Times New Roman" w:eastAsia="MS PGothic" w:hAnsi="Times New Roman"/>
                <w:kern w:val="0"/>
                <w:sz w:val="18"/>
              </w:rPr>
              <w:t>10</w:t>
            </w:r>
          </w:p>
        </w:tc>
      </w:tr>
      <w:tr w:rsidR="00BF561B" w:rsidRPr="00BF561B" w14:paraId="32D14CD4" w14:textId="77777777" w:rsidTr="00B31F0B">
        <w:trPr>
          <w:trHeight w:val="285"/>
          <w:tblHeader/>
        </w:trPr>
        <w:tc>
          <w:tcPr>
            <w:tcW w:w="1380" w:type="pct"/>
            <w:vMerge/>
          </w:tcPr>
          <w:p w14:paraId="7838A4CF" w14:textId="77777777" w:rsidR="00B31F0B" w:rsidRPr="00BF561B" w:rsidRDefault="00B31F0B" w:rsidP="00B31F0B">
            <w:pPr>
              <w:keepNext/>
              <w:spacing w:before="40" w:after="20" w:line="0" w:lineRule="atLeast"/>
              <w:rPr>
                <w:rFonts w:ascii="Times New Roman" w:eastAsia="MS PGothic" w:hAnsi="Times New Roman"/>
                <w:sz w:val="18"/>
                <w:szCs w:val="18"/>
              </w:rPr>
            </w:pPr>
          </w:p>
        </w:tc>
        <w:tc>
          <w:tcPr>
            <w:tcW w:w="1322" w:type="pct"/>
          </w:tcPr>
          <w:p w14:paraId="30178A0B" w14:textId="77777777" w:rsidR="00B31F0B" w:rsidRPr="00BF561B" w:rsidRDefault="00B31F0B" w:rsidP="00B31F0B">
            <w:pPr>
              <w:keepNext/>
              <w:spacing w:before="40" w:after="20" w:line="0" w:lineRule="atLeast"/>
              <w:rPr>
                <w:rFonts w:ascii="Times New Roman" w:eastAsia="MS PGothic" w:hAnsi="Times New Roman"/>
                <w:sz w:val="18"/>
                <w:szCs w:val="18"/>
              </w:rPr>
            </w:pPr>
            <w:r w:rsidRPr="00BF561B">
              <w:rPr>
                <w:rFonts w:ascii="Times New Roman" w:eastAsia="MS PGothic" w:hAnsi="Times New Roman"/>
                <w:kern w:val="0"/>
                <w:sz w:val="18"/>
              </w:rPr>
              <w:t>Training Execution and Evaluation Report</w:t>
            </w:r>
          </w:p>
        </w:tc>
        <w:tc>
          <w:tcPr>
            <w:tcW w:w="1241" w:type="pct"/>
          </w:tcPr>
          <w:p w14:paraId="121790C1" w14:textId="77777777" w:rsidR="00B31F0B" w:rsidRPr="00BF561B" w:rsidRDefault="00B31F0B" w:rsidP="00B31F0B">
            <w:pPr>
              <w:keepNext/>
              <w:spacing w:before="40" w:after="20" w:line="0" w:lineRule="atLeast"/>
              <w:rPr>
                <w:rFonts w:ascii="Times New Roman" w:eastAsia="MS PGothic" w:hAnsi="Times New Roman"/>
                <w:sz w:val="18"/>
                <w:szCs w:val="18"/>
              </w:rPr>
            </w:pPr>
            <w:r w:rsidRPr="00BF561B">
              <w:rPr>
                <w:rFonts w:ascii="Times New Roman" w:eastAsia="MS PGothic" w:hAnsi="Times New Roman"/>
                <w:kern w:val="0"/>
                <w:sz w:val="18"/>
              </w:rPr>
              <w:t>Within 1 month after training</w:t>
            </w:r>
          </w:p>
        </w:tc>
        <w:tc>
          <w:tcPr>
            <w:tcW w:w="1057" w:type="pct"/>
          </w:tcPr>
          <w:p w14:paraId="2D18FDE7" w14:textId="77777777" w:rsidR="00B31F0B" w:rsidRPr="00BF561B" w:rsidRDefault="00B31F0B" w:rsidP="00B31F0B">
            <w:pPr>
              <w:spacing w:before="40" w:after="20" w:line="0" w:lineRule="atLeast"/>
              <w:jc w:val="center"/>
              <w:rPr>
                <w:rFonts w:ascii="Times New Roman" w:eastAsia="MS PGothic" w:hAnsi="Times New Roman"/>
                <w:sz w:val="18"/>
                <w:szCs w:val="18"/>
              </w:rPr>
            </w:pPr>
            <w:r w:rsidRPr="00BF561B">
              <w:rPr>
                <w:rFonts w:ascii="Times New Roman" w:eastAsia="MS PGothic" w:hAnsi="Times New Roman"/>
                <w:kern w:val="0"/>
                <w:sz w:val="18"/>
              </w:rPr>
              <w:t>10</w:t>
            </w:r>
          </w:p>
        </w:tc>
      </w:tr>
    </w:tbl>
    <w:p w14:paraId="4484AA57" w14:textId="77777777" w:rsidR="00B30C1D" w:rsidRPr="00BF561B" w:rsidRDefault="00B30C1D" w:rsidP="00B30C1D">
      <w:pPr>
        <w:jc w:val="center"/>
        <w:rPr>
          <w:rFonts w:ascii="Times New Roman" w:hAnsi="Times New Roman"/>
          <w:iCs/>
          <w:szCs w:val="21"/>
        </w:rPr>
      </w:pPr>
      <w:r w:rsidRPr="00BF561B">
        <w:rPr>
          <w:rFonts w:ascii="Times New Roman" w:hAnsi="Times New Roman"/>
          <w:iCs/>
          <w:szCs w:val="21"/>
        </w:rPr>
        <w:t>Table 6.1: Reports to be submitted</w:t>
      </w:r>
    </w:p>
    <w:p w14:paraId="58BAA3FD" w14:textId="77777777" w:rsidR="00B30C1D" w:rsidRPr="00BF561B" w:rsidRDefault="00B30C1D" w:rsidP="000B3E8F">
      <w:pPr>
        <w:rPr>
          <w:rFonts w:ascii="Times New Roman" w:hAnsi="Times New Roman"/>
          <w:iCs/>
          <w:szCs w:val="21"/>
        </w:rPr>
      </w:pPr>
    </w:p>
    <w:p w14:paraId="3A1D721B" w14:textId="77777777" w:rsidR="00B31F0B" w:rsidRPr="00BF561B" w:rsidRDefault="00B31F0B" w:rsidP="000B3E8F">
      <w:pPr>
        <w:jc w:val="left"/>
        <w:rPr>
          <w:rFonts w:ascii="Times New Roman" w:eastAsia="MS Mincho" w:hAnsi="Times New Roman"/>
          <w:b/>
          <w:bCs/>
          <w:sz w:val="24"/>
          <w:szCs w:val="24"/>
        </w:rPr>
      </w:pPr>
    </w:p>
    <w:p w14:paraId="16E8D35D" w14:textId="2D1A00D9" w:rsidR="000B3E8F" w:rsidRPr="00BF561B" w:rsidRDefault="000B3E8F" w:rsidP="000B3E8F">
      <w:pPr>
        <w:jc w:val="left"/>
        <w:rPr>
          <w:rFonts w:ascii="Times New Roman" w:eastAsia="MS Mincho" w:hAnsi="Times New Roman"/>
          <w:b/>
          <w:bCs/>
          <w:sz w:val="24"/>
          <w:szCs w:val="24"/>
        </w:rPr>
      </w:pPr>
      <w:r w:rsidRPr="00BF561B">
        <w:rPr>
          <w:rFonts w:ascii="Times New Roman" w:eastAsia="MS Mincho" w:hAnsi="Times New Roman"/>
          <w:b/>
          <w:bCs/>
          <w:sz w:val="24"/>
          <w:szCs w:val="24"/>
        </w:rPr>
        <w:t>6.1 Periodical Reports</w:t>
      </w:r>
    </w:p>
    <w:p w14:paraId="7D014576" w14:textId="77777777" w:rsidR="000B3E8F" w:rsidRPr="00BF561B" w:rsidRDefault="000B3E8F" w:rsidP="000B3E8F">
      <w:pPr>
        <w:rPr>
          <w:rFonts w:ascii="Times New Roman" w:eastAsia="MS Mincho" w:hAnsi="Times New Roman"/>
          <w:szCs w:val="21"/>
        </w:rPr>
      </w:pPr>
      <w:r w:rsidRPr="00BF561B">
        <w:rPr>
          <w:rFonts w:ascii="Times New Roman" w:eastAsia="MS Mincho" w:hAnsi="Times New Roman"/>
          <w:szCs w:val="21"/>
        </w:rPr>
        <w:t>The Inception report shall comprise the outline of the consulting services, methodology of the technical services covering the capacity development, engineering, environmental and social consideration, monitoring and evaluation, and project management, implementation schedule, etc.</w:t>
      </w:r>
    </w:p>
    <w:p w14:paraId="34D2C64A" w14:textId="77777777" w:rsidR="000B3E8F" w:rsidRPr="00BF561B" w:rsidRDefault="000B3E8F" w:rsidP="000B3E8F">
      <w:pPr>
        <w:jc w:val="left"/>
        <w:rPr>
          <w:rFonts w:ascii="Times New Roman" w:eastAsia="MS Mincho" w:hAnsi="Times New Roman"/>
          <w:szCs w:val="21"/>
        </w:rPr>
      </w:pPr>
    </w:p>
    <w:p w14:paraId="150DD9A1" w14:textId="77777777" w:rsidR="000B3E8F" w:rsidRPr="00BF561B" w:rsidRDefault="000B3E8F" w:rsidP="000B3E8F">
      <w:pPr>
        <w:rPr>
          <w:rFonts w:ascii="Times New Roman" w:eastAsia="MS Mincho" w:hAnsi="Times New Roman"/>
          <w:szCs w:val="21"/>
        </w:rPr>
      </w:pPr>
      <w:r w:rsidRPr="00BF561B">
        <w:rPr>
          <w:rFonts w:ascii="Times New Roman" w:eastAsia="MS Mincho" w:hAnsi="Times New Roman"/>
          <w:szCs w:val="21"/>
        </w:rPr>
        <w:t>The Quarterly and Annual Reports shall be prepared quarterly and annually, respectively after the Inception Report submission. The Quarterly and Annual Report shall comprise the summarized activities of consulting services by fields, progress of the infrastructure, financial disbursement, etc. The issues found and countermeasures proposed, future activity plan of the consultants will be presented.</w:t>
      </w:r>
    </w:p>
    <w:p w14:paraId="4F62B9AC" w14:textId="77777777" w:rsidR="000B3E8F" w:rsidRPr="00BF561B" w:rsidRDefault="000B3E8F" w:rsidP="000B3E8F">
      <w:pPr>
        <w:jc w:val="left"/>
        <w:rPr>
          <w:rFonts w:ascii="Times New Roman" w:eastAsia="MS Mincho" w:hAnsi="Times New Roman"/>
          <w:szCs w:val="21"/>
        </w:rPr>
      </w:pPr>
    </w:p>
    <w:p w14:paraId="1979E091" w14:textId="77777777" w:rsidR="000B3E8F" w:rsidRPr="00BF561B" w:rsidRDefault="000B3E8F" w:rsidP="000B3E8F">
      <w:pPr>
        <w:rPr>
          <w:rFonts w:ascii="Times New Roman" w:eastAsia="MS Mincho" w:hAnsi="Times New Roman"/>
          <w:szCs w:val="21"/>
        </w:rPr>
      </w:pPr>
      <w:r w:rsidRPr="00BF561B">
        <w:rPr>
          <w:rFonts w:ascii="Times New Roman" w:eastAsia="MS Mincho" w:hAnsi="Times New Roman"/>
          <w:szCs w:val="21"/>
        </w:rPr>
        <w:t>The Project Completion Report shall be prepared at the end of consulting services. The Completion Report comprises all achievement of the consulting services, financial disbursement, record of subproject development, result of monitoring and evaluation, the completed subproject profile and photos, etc.</w:t>
      </w:r>
    </w:p>
    <w:p w14:paraId="73A8CF6C" w14:textId="77777777" w:rsidR="000B3E8F" w:rsidRPr="00BF561B" w:rsidRDefault="000B3E8F" w:rsidP="000B3E8F">
      <w:pPr>
        <w:jc w:val="left"/>
        <w:rPr>
          <w:rFonts w:ascii="Times New Roman" w:eastAsia="MS Mincho" w:hAnsi="Times New Roman"/>
          <w:szCs w:val="21"/>
        </w:rPr>
      </w:pPr>
    </w:p>
    <w:p w14:paraId="2A573CB6" w14:textId="599F5A53" w:rsidR="000B3E8F" w:rsidRPr="00BF561B" w:rsidRDefault="000B3E8F" w:rsidP="000B3E8F">
      <w:pPr>
        <w:jc w:val="left"/>
        <w:rPr>
          <w:rFonts w:ascii="Times New Roman" w:eastAsia="MS Mincho" w:hAnsi="Times New Roman"/>
          <w:b/>
          <w:bCs/>
          <w:sz w:val="24"/>
          <w:szCs w:val="24"/>
        </w:rPr>
      </w:pPr>
      <w:r w:rsidRPr="00BF561B">
        <w:rPr>
          <w:rFonts w:ascii="Times New Roman" w:eastAsia="MS Mincho" w:hAnsi="Times New Roman"/>
          <w:b/>
          <w:bCs/>
          <w:sz w:val="24"/>
          <w:szCs w:val="24"/>
        </w:rPr>
        <w:t xml:space="preserve">6.2 </w:t>
      </w:r>
      <w:r w:rsidR="003F0D47" w:rsidRPr="00BF561B">
        <w:rPr>
          <w:rFonts w:ascii="Times New Roman" w:eastAsia="MS Mincho" w:hAnsi="Times New Roman"/>
          <w:b/>
          <w:bCs/>
          <w:sz w:val="24"/>
          <w:szCs w:val="24"/>
        </w:rPr>
        <w:t xml:space="preserve">Basic </w:t>
      </w:r>
      <w:r w:rsidR="006A1F52" w:rsidRPr="00BF561B">
        <w:rPr>
          <w:rFonts w:ascii="Times New Roman" w:eastAsia="MS Mincho" w:hAnsi="Times New Roman"/>
          <w:b/>
          <w:bCs/>
          <w:sz w:val="24"/>
          <w:szCs w:val="24"/>
        </w:rPr>
        <w:t xml:space="preserve">Design, </w:t>
      </w:r>
      <w:r w:rsidR="00B26B73" w:rsidRPr="00BF561B">
        <w:rPr>
          <w:rFonts w:ascii="Times New Roman" w:eastAsia="MS Mincho" w:hAnsi="Times New Roman"/>
          <w:b/>
          <w:bCs/>
          <w:sz w:val="24"/>
          <w:szCs w:val="24"/>
        </w:rPr>
        <w:t>Detailed Design and Tender Documents</w:t>
      </w:r>
      <w:r w:rsidR="003F0D47" w:rsidRPr="00BF561B">
        <w:rPr>
          <w:rFonts w:ascii="Times New Roman" w:eastAsia="MS Mincho" w:hAnsi="Times New Roman"/>
          <w:b/>
          <w:bCs/>
          <w:sz w:val="24"/>
          <w:szCs w:val="24"/>
        </w:rPr>
        <w:t xml:space="preserve"> Preparation</w:t>
      </w:r>
    </w:p>
    <w:p w14:paraId="6FC0EDAD" w14:textId="782117C6" w:rsidR="00A00A7B" w:rsidRPr="00BF561B" w:rsidRDefault="000B3E8F" w:rsidP="000B3E8F">
      <w:pPr>
        <w:rPr>
          <w:rFonts w:ascii="Times New Roman" w:eastAsia="MS Mincho" w:hAnsi="Times New Roman"/>
          <w:szCs w:val="21"/>
        </w:rPr>
      </w:pPr>
      <w:r w:rsidRPr="00BF561B">
        <w:rPr>
          <w:rFonts w:ascii="Times New Roman" w:eastAsia="MS Mincho" w:hAnsi="Times New Roman"/>
          <w:szCs w:val="21"/>
        </w:rPr>
        <w:t xml:space="preserve">The Technical Reports shall be prepared according to the assignment of foreign consultants periodically. The technical reports will be the training materials and training results by respective fields including </w:t>
      </w:r>
      <w:bookmarkStart w:id="4" w:name="_Hlk169684078"/>
      <w:r w:rsidRPr="00BF561B">
        <w:rPr>
          <w:rFonts w:ascii="Times New Roman" w:eastAsia="MS Mincho" w:hAnsi="Times New Roman"/>
          <w:szCs w:val="21"/>
        </w:rPr>
        <w:t>definite plans and DD report</w:t>
      </w:r>
      <w:bookmarkEnd w:id="4"/>
      <w:r w:rsidRPr="00BF561B">
        <w:rPr>
          <w:rFonts w:ascii="Times New Roman" w:eastAsia="MS Mincho" w:hAnsi="Times New Roman"/>
          <w:szCs w:val="21"/>
        </w:rPr>
        <w:t xml:space="preserve"> of subprojects to be implemented, periodical supervision reports of subprojects to be constructed, environment and social assessment and record, monitoring and evaluation report. The technical reports will be utilized not only for the reports on consulting services, but also for capacity development of the </w:t>
      </w:r>
      <w:r w:rsidR="00F240C2" w:rsidRPr="00BF561B">
        <w:rPr>
          <w:rFonts w:ascii="Times New Roman" w:eastAsia="MS Mincho" w:hAnsi="Times New Roman"/>
          <w:szCs w:val="21"/>
        </w:rPr>
        <w:t>BFSA</w:t>
      </w:r>
      <w:r w:rsidRPr="00BF561B">
        <w:rPr>
          <w:rFonts w:ascii="Times New Roman" w:eastAsia="MS Mincho" w:hAnsi="Times New Roman"/>
          <w:szCs w:val="21"/>
        </w:rPr>
        <w:t xml:space="preserve"> </w:t>
      </w:r>
      <w:r w:rsidR="00214EED" w:rsidRPr="00BF561B">
        <w:rPr>
          <w:rFonts w:ascii="Times New Roman" w:eastAsia="MS Mincho" w:hAnsi="Times New Roman"/>
          <w:szCs w:val="21"/>
        </w:rPr>
        <w:t>technical</w:t>
      </w:r>
      <w:r w:rsidRPr="00BF561B">
        <w:rPr>
          <w:rFonts w:ascii="Times New Roman" w:eastAsia="MS Mincho" w:hAnsi="Times New Roman"/>
          <w:szCs w:val="21"/>
        </w:rPr>
        <w:t xml:space="preserve"> and administrative staff.</w:t>
      </w:r>
    </w:p>
    <w:p w14:paraId="6F97BA21" w14:textId="77777777" w:rsidR="00251918" w:rsidRPr="00BF561B" w:rsidRDefault="00251918" w:rsidP="00A20F13">
      <w:pPr>
        <w:autoSpaceDE w:val="0"/>
        <w:autoSpaceDN w:val="0"/>
        <w:adjustRightInd w:val="0"/>
        <w:jc w:val="left"/>
        <w:rPr>
          <w:rFonts w:ascii="Times New Roman" w:hAnsi="Times New Roman"/>
          <w:kern w:val="0"/>
          <w:szCs w:val="21"/>
        </w:rPr>
      </w:pPr>
    </w:p>
    <w:p w14:paraId="4B122F95" w14:textId="77777777" w:rsidR="00896930" w:rsidRPr="00BF561B" w:rsidRDefault="00896930" w:rsidP="00896930">
      <w:pPr>
        <w:autoSpaceDE w:val="0"/>
        <w:autoSpaceDN w:val="0"/>
        <w:adjustRightInd w:val="0"/>
        <w:jc w:val="left"/>
        <w:rPr>
          <w:rFonts w:ascii="Times New Roman" w:hAnsi="Times New Roman"/>
          <w:b/>
          <w:bCs/>
          <w:kern w:val="0"/>
          <w:szCs w:val="21"/>
          <w:u w:val="single"/>
        </w:rPr>
      </w:pPr>
      <w:r w:rsidRPr="00BF561B">
        <w:rPr>
          <w:rFonts w:ascii="Times New Roman" w:hAnsi="Times New Roman"/>
          <w:b/>
          <w:bCs/>
          <w:kern w:val="0"/>
          <w:szCs w:val="21"/>
          <w:u w:val="single"/>
        </w:rPr>
        <w:t>Gender Action Plan</w:t>
      </w:r>
    </w:p>
    <w:p w14:paraId="78296DCE" w14:textId="6502B61B" w:rsidR="00896930" w:rsidRPr="00BF561B" w:rsidRDefault="00896930" w:rsidP="00C40B92">
      <w:pPr>
        <w:autoSpaceDE w:val="0"/>
        <w:autoSpaceDN w:val="0"/>
        <w:adjustRightInd w:val="0"/>
        <w:jc w:val="left"/>
        <w:rPr>
          <w:rFonts w:ascii="Times New Roman" w:hAnsi="Times New Roman"/>
          <w:kern w:val="0"/>
          <w:szCs w:val="21"/>
        </w:rPr>
      </w:pPr>
      <w:r w:rsidRPr="00BF561B">
        <w:rPr>
          <w:rFonts w:ascii="Times New Roman" w:hAnsi="Times New Roman"/>
          <w:kern w:val="0"/>
          <w:szCs w:val="21"/>
        </w:rPr>
        <w:t>a) Gender Action Plan Report,</w:t>
      </w:r>
      <w:r w:rsidR="00C40B92" w:rsidRPr="00BF561B">
        <w:rPr>
          <w:rFonts w:ascii="Times New Roman" w:hAnsi="Times New Roman"/>
          <w:kern w:val="0"/>
          <w:szCs w:val="21"/>
        </w:rPr>
        <w:t xml:space="preserve"> </w:t>
      </w:r>
      <w:r w:rsidR="00B31F0B" w:rsidRPr="00BF561B">
        <w:rPr>
          <w:rFonts w:ascii="Times New Roman" w:hAnsi="Times New Roman"/>
          <w:kern w:val="0"/>
          <w:szCs w:val="21"/>
        </w:rPr>
        <w:t>to</w:t>
      </w:r>
      <w:r w:rsidR="00C40B92" w:rsidRPr="00BF561B">
        <w:rPr>
          <w:rFonts w:ascii="Times New Roman" w:hAnsi="Times New Roman"/>
          <w:kern w:val="0"/>
          <w:szCs w:val="21"/>
        </w:rPr>
        <w:t xml:space="preserve"> be submitted within 17</w:t>
      </w:r>
      <w:r w:rsidR="00C40B92" w:rsidRPr="00BF561B">
        <w:rPr>
          <w:rFonts w:ascii="Times New Roman" w:hAnsi="Times New Roman"/>
          <w:kern w:val="0"/>
          <w:szCs w:val="21"/>
          <w:vertAlign w:val="superscript"/>
        </w:rPr>
        <w:t>th</w:t>
      </w:r>
      <w:r w:rsidR="00C40B92" w:rsidRPr="00BF561B">
        <w:rPr>
          <w:rFonts w:ascii="Times New Roman" w:hAnsi="Times New Roman"/>
          <w:kern w:val="0"/>
          <w:szCs w:val="21"/>
        </w:rPr>
        <w:t xml:space="preserve"> month after the commencement of services, presenting gender action plan.</w:t>
      </w:r>
    </w:p>
    <w:p w14:paraId="63EDA9CD" w14:textId="77777777" w:rsidR="00896930" w:rsidRPr="00BF561B" w:rsidRDefault="00896930" w:rsidP="00A20F13">
      <w:pPr>
        <w:autoSpaceDE w:val="0"/>
        <w:autoSpaceDN w:val="0"/>
        <w:adjustRightInd w:val="0"/>
        <w:jc w:val="left"/>
        <w:rPr>
          <w:rFonts w:ascii="Times New Roman" w:hAnsi="Times New Roman"/>
          <w:kern w:val="0"/>
          <w:szCs w:val="21"/>
        </w:rPr>
      </w:pPr>
    </w:p>
    <w:p w14:paraId="397F2DCD" w14:textId="6CD502F8" w:rsidR="008F5726" w:rsidRPr="00BF561B" w:rsidRDefault="00251918" w:rsidP="008F5726">
      <w:pPr>
        <w:autoSpaceDE w:val="0"/>
        <w:autoSpaceDN w:val="0"/>
        <w:adjustRightInd w:val="0"/>
        <w:jc w:val="left"/>
        <w:rPr>
          <w:rFonts w:ascii="Times New Roman" w:hAnsi="Times New Roman"/>
          <w:b/>
          <w:bCs/>
          <w:kern w:val="0"/>
          <w:szCs w:val="21"/>
          <w:u w:val="single"/>
        </w:rPr>
      </w:pPr>
      <w:r w:rsidRPr="00BF561B">
        <w:rPr>
          <w:rFonts w:ascii="Times New Roman" w:hAnsi="Times New Roman"/>
          <w:b/>
          <w:bCs/>
          <w:kern w:val="0"/>
          <w:szCs w:val="21"/>
          <w:u w:val="single"/>
        </w:rPr>
        <w:t>Environment and social assessment and record</w:t>
      </w:r>
    </w:p>
    <w:p w14:paraId="5F0CDF66" w14:textId="4AA5CC61" w:rsidR="008F5726" w:rsidRPr="00BF561B" w:rsidRDefault="008F5726" w:rsidP="00B31F0B">
      <w:pPr>
        <w:autoSpaceDE w:val="0"/>
        <w:autoSpaceDN w:val="0"/>
        <w:adjustRightInd w:val="0"/>
        <w:rPr>
          <w:rFonts w:ascii="Times New Roman" w:hAnsi="Times New Roman"/>
          <w:kern w:val="0"/>
          <w:szCs w:val="21"/>
        </w:rPr>
      </w:pPr>
      <w:r w:rsidRPr="00BF561B">
        <w:rPr>
          <w:rFonts w:ascii="Times New Roman" w:hAnsi="Times New Roman"/>
          <w:kern w:val="0"/>
          <w:szCs w:val="21"/>
          <w:u w:val="single"/>
        </w:rPr>
        <w:t xml:space="preserve">a) Environmental Monitoring </w:t>
      </w:r>
      <w:r w:rsidR="00970D01" w:rsidRPr="00BF561B">
        <w:rPr>
          <w:rFonts w:ascii="Times New Roman" w:hAnsi="Times New Roman"/>
          <w:kern w:val="0"/>
          <w:szCs w:val="21"/>
          <w:u w:val="single"/>
        </w:rPr>
        <w:t>Report,</w:t>
      </w:r>
      <w:r w:rsidRPr="00BF561B">
        <w:rPr>
          <w:rFonts w:ascii="Times New Roman" w:hAnsi="Times New Roman"/>
          <w:kern w:val="0"/>
          <w:szCs w:val="21"/>
        </w:rPr>
        <w:t xml:space="preserve"> to be submitted at every </w:t>
      </w:r>
      <w:r w:rsidR="00BD6839" w:rsidRPr="00BF561B">
        <w:rPr>
          <w:rFonts w:ascii="Times New Roman" w:hAnsi="Times New Roman"/>
          <w:kern w:val="0"/>
          <w:szCs w:val="21"/>
        </w:rPr>
        <w:t>one</w:t>
      </w:r>
      <w:r w:rsidRPr="00BF561B">
        <w:rPr>
          <w:rFonts w:ascii="Times New Roman" w:hAnsi="Times New Roman"/>
          <w:kern w:val="0"/>
          <w:szCs w:val="21"/>
        </w:rPr>
        <w:t xml:space="preserve"> (</w:t>
      </w:r>
      <w:r w:rsidR="00BD6839" w:rsidRPr="00BF561B">
        <w:rPr>
          <w:rFonts w:ascii="Times New Roman" w:hAnsi="Times New Roman"/>
          <w:kern w:val="0"/>
          <w:szCs w:val="21"/>
        </w:rPr>
        <w:t>1</w:t>
      </w:r>
      <w:r w:rsidRPr="00BF561B">
        <w:rPr>
          <w:rFonts w:ascii="Times New Roman" w:hAnsi="Times New Roman"/>
          <w:kern w:val="0"/>
          <w:szCs w:val="21"/>
        </w:rPr>
        <w:t xml:space="preserve">) </w:t>
      </w:r>
      <w:r w:rsidR="00BD6839" w:rsidRPr="00BF561B">
        <w:rPr>
          <w:rFonts w:ascii="Times New Roman" w:hAnsi="Times New Roman"/>
          <w:kern w:val="0"/>
          <w:szCs w:val="21"/>
        </w:rPr>
        <w:t>year</w:t>
      </w:r>
      <w:r w:rsidRPr="00BF561B">
        <w:rPr>
          <w:rFonts w:ascii="Times New Roman" w:hAnsi="Times New Roman"/>
          <w:kern w:val="0"/>
          <w:szCs w:val="21"/>
        </w:rPr>
        <w:t xml:space="preserve"> after the</w:t>
      </w:r>
    </w:p>
    <w:p w14:paraId="0BE3224D" w14:textId="77777777" w:rsidR="008F5726" w:rsidRPr="00BF561B" w:rsidRDefault="008F5726" w:rsidP="00B31F0B">
      <w:pPr>
        <w:autoSpaceDE w:val="0"/>
        <w:autoSpaceDN w:val="0"/>
        <w:adjustRightInd w:val="0"/>
        <w:rPr>
          <w:rFonts w:ascii="Times New Roman" w:hAnsi="Times New Roman"/>
          <w:kern w:val="0"/>
          <w:szCs w:val="21"/>
        </w:rPr>
      </w:pPr>
      <w:r w:rsidRPr="00BF561B">
        <w:rPr>
          <w:rFonts w:ascii="Times New Roman" w:hAnsi="Times New Roman"/>
          <w:kern w:val="0"/>
          <w:szCs w:val="21"/>
        </w:rPr>
        <w:t>commencement of the services, presenting the environmental impacts and implementation of</w:t>
      </w:r>
    </w:p>
    <w:p w14:paraId="23A79A13" w14:textId="77777777" w:rsidR="008F5726" w:rsidRPr="00BF561B" w:rsidRDefault="008F5726" w:rsidP="00B31F0B">
      <w:pPr>
        <w:autoSpaceDE w:val="0"/>
        <w:autoSpaceDN w:val="0"/>
        <w:adjustRightInd w:val="0"/>
        <w:rPr>
          <w:rFonts w:ascii="Times New Roman" w:hAnsi="Times New Roman"/>
          <w:kern w:val="0"/>
          <w:szCs w:val="21"/>
        </w:rPr>
      </w:pPr>
      <w:r w:rsidRPr="00BF561B">
        <w:rPr>
          <w:rFonts w:ascii="Times New Roman" w:hAnsi="Times New Roman"/>
          <w:kern w:val="0"/>
          <w:szCs w:val="21"/>
        </w:rPr>
        <w:t>environmental mitigation measures during and [at the completion of / after] the construction</w:t>
      </w:r>
    </w:p>
    <w:p w14:paraId="6FCE83EC" w14:textId="1362E778" w:rsidR="008F5726" w:rsidRPr="00BF561B" w:rsidRDefault="008F5726" w:rsidP="00B31F0B">
      <w:pPr>
        <w:autoSpaceDE w:val="0"/>
        <w:autoSpaceDN w:val="0"/>
        <w:adjustRightInd w:val="0"/>
        <w:rPr>
          <w:rFonts w:ascii="Times New Roman" w:hAnsi="Times New Roman"/>
          <w:kern w:val="0"/>
          <w:szCs w:val="21"/>
        </w:rPr>
      </w:pPr>
      <w:r w:rsidRPr="00BF561B">
        <w:rPr>
          <w:rFonts w:ascii="Times New Roman" w:hAnsi="Times New Roman"/>
          <w:kern w:val="0"/>
          <w:szCs w:val="21"/>
        </w:rPr>
        <w:t>stage. Environmental monitoring forms attached as Appendix</w:t>
      </w:r>
      <w:r w:rsidR="00BD6839" w:rsidRPr="00BF561B">
        <w:rPr>
          <w:rFonts w:ascii="Times New Roman" w:hAnsi="Times New Roman"/>
          <w:kern w:val="0"/>
          <w:szCs w:val="21"/>
        </w:rPr>
        <w:t xml:space="preserve"> </w:t>
      </w:r>
      <w:r w:rsidRPr="00BF561B">
        <w:rPr>
          <w:rFonts w:ascii="Times New Roman" w:hAnsi="Times New Roman"/>
          <w:kern w:val="0"/>
          <w:szCs w:val="21"/>
        </w:rPr>
        <w:t>will be filled and attached to the</w:t>
      </w:r>
    </w:p>
    <w:p w14:paraId="47A93B0F" w14:textId="60A7D757" w:rsidR="00BF580F" w:rsidRPr="00BF561B" w:rsidRDefault="008F5726" w:rsidP="00B31F0B">
      <w:pPr>
        <w:autoSpaceDE w:val="0"/>
        <w:autoSpaceDN w:val="0"/>
        <w:adjustRightInd w:val="0"/>
        <w:rPr>
          <w:rFonts w:ascii="Times New Roman" w:hAnsi="Times New Roman"/>
          <w:kern w:val="0"/>
          <w:szCs w:val="21"/>
        </w:rPr>
      </w:pPr>
      <w:r w:rsidRPr="00BF561B">
        <w:rPr>
          <w:rFonts w:ascii="Times New Roman" w:hAnsi="Times New Roman"/>
          <w:kern w:val="0"/>
          <w:szCs w:val="21"/>
        </w:rPr>
        <w:t>Report.</w:t>
      </w:r>
    </w:p>
    <w:p w14:paraId="07ADD181" w14:textId="32A4373E" w:rsidR="00155CDE" w:rsidRPr="00BF561B" w:rsidRDefault="00155CDE" w:rsidP="00B31F0B">
      <w:pPr>
        <w:autoSpaceDE w:val="0"/>
        <w:autoSpaceDN w:val="0"/>
        <w:adjustRightInd w:val="0"/>
        <w:rPr>
          <w:rFonts w:ascii="Times New Roman" w:hAnsi="Times New Roman"/>
          <w:kern w:val="0"/>
          <w:szCs w:val="21"/>
        </w:rPr>
      </w:pPr>
      <w:r w:rsidRPr="00BF561B">
        <w:rPr>
          <w:rFonts w:ascii="Times New Roman" w:hAnsi="Times New Roman"/>
          <w:kern w:val="0"/>
          <w:szCs w:val="21"/>
          <w:u w:val="single"/>
        </w:rPr>
        <w:t>b) Environmental and Social Safeguard Evaluation Report</w:t>
      </w:r>
      <w:r w:rsidRPr="00BF561B">
        <w:rPr>
          <w:rFonts w:ascii="Times New Roman" w:hAnsi="Times New Roman"/>
          <w:kern w:val="0"/>
          <w:szCs w:val="21"/>
        </w:rPr>
        <w:t>, to be submitted by the end of</w:t>
      </w:r>
    </w:p>
    <w:p w14:paraId="247E13C3" w14:textId="324AE4B5" w:rsidR="003677DC" w:rsidRPr="00BF561B" w:rsidRDefault="00155CDE" w:rsidP="00B31F0B">
      <w:pPr>
        <w:autoSpaceDE w:val="0"/>
        <w:autoSpaceDN w:val="0"/>
        <w:adjustRightInd w:val="0"/>
        <w:rPr>
          <w:rFonts w:ascii="Times New Roman" w:hAnsi="Times New Roman"/>
          <w:kern w:val="0"/>
          <w:szCs w:val="21"/>
        </w:rPr>
      </w:pPr>
      <w:r w:rsidRPr="00BF561B">
        <w:rPr>
          <w:rFonts w:ascii="Times New Roman" w:hAnsi="Times New Roman"/>
          <w:kern w:val="0"/>
          <w:szCs w:val="21"/>
        </w:rPr>
        <w:lastRenderedPageBreak/>
        <w:t xml:space="preserve">the consulting services, presenting the EMP, </w:t>
      </w:r>
      <w:proofErr w:type="spellStart"/>
      <w:r w:rsidRPr="00BF561B">
        <w:rPr>
          <w:rFonts w:ascii="Times New Roman" w:hAnsi="Times New Roman"/>
          <w:kern w:val="0"/>
          <w:szCs w:val="21"/>
        </w:rPr>
        <w:t>EMoP</w:t>
      </w:r>
      <w:proofErr w:type="spellEnd"/>
      <w:r w:rsidRPr="00BF561B">
        <w:rPr>
          <w:rFonts w:ascii="Times New Roman" w:hAnsi="Times New Roman"/>
          <w:kern w:val="0"/>
          <w:szCs w:val="21"/>
        </w:rPr>
        <w:t xml:space="preserve"> and RAP prepared.</w:t>
      </w:r>
    </w:p>
    <w:p w14:paraId="5EA53D43" w14:textId="77777777" w:rsidR="00BF580F" w:rsidRPr="00BF561B" w:rsidRDefault="00BF580F" w:rsidP="00B31F0B">
      <w:pPr>
        <w:autoSpaceDE w:val="0"/>
        <w:autoSpaceDN w:val="0"/>
        <w:adjustRightInd w:val="0"/>
        <w:rPr>
          <w:rFonts w:ascii="Times New Roman" w:hAnsi="Times New Roman"/>
          <w:kern w:val="0"/>
          <w:szCs w:val="21"/>
        </w:rPr>
      </w:pPr>
    </w:p>
    <w:p w14:paraId="56BBF716" w14:textId="32CFFBE5" w:rsidR="005670D0" w:rsidRPr="00BF561B" w:rsidRDefault="003A241B" w:rsidP="00B31F0B">
      <w:pPr>
        <w:rPr>
          <w:rFonts w:ascii="Times New Roman" w:eastAsia="MS Mincho" w:hAnsi="Times New Roman"/>
          <w:b/>
          <w:bCs/>
          <w:sz w:val="24"/>
          <w:szCs w:val="24"/>
        </w:rPr>
      </w:pPr>
      <w:r w:rsidRPr="00BF561B">
        <w:rPr>
          <w:rFonts w:ascii="Times New Roman" w:eastAsia="MS Mincho" w:hAnsi="Times New Roman"/>
          <w:b/>
          <w:bCs/>
          <w:sz w:val="24"/>
          <w:szCs w:val="24"/>
        </w:rPr>
        <w:t xml:space="preserve">6.3. </w:t>
      </w:r>
      <w:r w:rsidR="005670D0" w:rsidRPr="00BF561B">
        <w:rPr>
          <w:rFonts w:ascii="Times New Roman" w:eastAsia="MS Mincho" w:hAnsi="Times New Roman"/>
          <w:b/>
          <w:bCs/>
          <w:sz w:val="24"/>
          <w:szCs w:val="24"/>
        </w:rPr>
        <w:t>Tender Assistance</w:t>
      </w:r>
    </w:p>
    <w:p w14:paraId="01EB2986" w14:textId="2BDBFD3E" w:rsidR="005670D0" w:rsidRPr="00BF561B" w:rsidRDefault="005670D0" w:rsidP="00B31F0B">
      <w:pPr>
        <w:autoSpaceDE w:val="0"/>
        <w:autoSpaceDN w:val="0"/>
        <w:adjustRightInd w:val="0"/>
        <w:rPr>
          <w:rFonts w:ascii="Times New Roman" w:hAnsi="Times New Roman"/>
          <w:kern w:val="0"/>
          <w:szCs w:val="21"/>
        </w:rPr>
      </w:pPr>
      <w:r w:rsidRPr="00BF561B">
        <w:rPr>
          <w:rFonts w:ascii="Times New Roman" w:hAnsi="Times New Roman"/>
          <w:kern w:val="0"/>
          <w:szCs w:val="21"/>
          <w:u w:val="single"/>
        </w:rPr>
        <w:t>a) Pre-qualification Document Report</w:t>
      </w:r>
      <w:r w:rsidRPr="00BF561B">
        <w:rPr>
          <w:rFonts w:ascii="Times New Roman" w:hAnsi="Times New Roman"/>
          <w:kern w:val="0"/>
          <w:szCs w:val="21"/>
        </w:rPr>
        <w:t xml:space="preserve">, to be submitted in </w:t>
      </w:r>
      <w:r w:rsidR="00B31F0B" w:rsidRPr="00BF561B">
        <w:rPr>
          <w:rFonts w:ascii="Times New Roman" w:hAnsi="Times New Roman"/>
          <w:kern w:val="0"/>
          <w:szCs w:val="21"/>
        </w:rPr>
        <w:t>consultation with PD or implementing agency</w:t>
      </w:r>
      <w:r w:rsidRPr="00BF561B">
        <w:rPr>
          <w:rFonts w:ascii="Times New Roman" w:hAnsi="Times New Roman"/>
          <w:kern w:val="0"/>
          <w:szCs w:val="21"/>
        </w:rPr>
        <w:t>, presenting the pre-qualification documents and its evaluation criteria.</w:t>
      </w:r>
    </w:p>
    <w:p w14:paraId="35A49EEC" w14:textId="4C97647A" w:rsidR="005670D0" w:rsidRPr="00BF561B" w:rsidRDefault="005670D0" w:rsidP="00B31F0B">
      <w:pPr>
        <w:autoSpaceDE w:val="0"/>
        <w:autoSpaceDN w:val="0"/>
        <w:adjustRightInd w:val="0"/>
        <w:rPr>
          <w:rFonts w:ascii="Times New Roman" w:hAnsi="Times New Roman"/>
          <w:kern w:val="0"/>
          <w:szCs w:val="21"/>
        </w:rPr>
      </w:pPr>
      <w:r w:rsidRPr="00BF561B">
        <w:rPr>
          <w:rFonts w:ascii="Times New Roman" w:hAnsi="Times New Roman"/>
          <w:kern w:val="0"/>
          <w:szCs w:val="21"/>
          <w:u w:val="single"/>
        </w:rPr>
        <w:t>b) Bidding Document Report</w:t>
      </w:r>
      <w:r w:rsidR="003A241B" w:rsidRPr="00BF561B">
        <w:rPr>
          <w:rFonts w:ascii="Times New Roman" w:hAnsi="Times New Roman"/>
          <w:kern w:val="0"/>
          <w:szCs w:val="21"/>
          <w:u w:val="single"/>
        </w:rPr>
        <w:t xml:space="preserve"> </w:t>
      </w:r>
      <w:r w:rsidR="00B31F0B" w:rsidRPr="00BF561B">
        <w:rPr>
          <w:rFonts w:ascii="Times New Roman" w:hAnsi="Times New Roman"/>
          <w:kern w:val="0"/>
          <w:szCs w:val="21"/>
          <w:u w:val="single"/>
        </w:rPr>
        <w:t>to be submitted</w:t>
      </w:r>
      <w:r w:rsidR="003A241B" w:rsidRPr="00BF561B">
        <w:rPr>
          <w:rFonts w:ascii="Times New Roman" w:hAnsi="Times New Roman"/>
          <w:kern w:val="0"/>
          <w:szCs w:val="21"/>
          <w:u w:val="single"/>
        </w:rPr>
        <w:t xml:space="preserve"> </w:t>
      </w:r>
      <w:r w:rsidR="00B31F0B" w:rsidRPr="00BF561B">
        <w:rPr>
          <w:rFonts w:ascii="Times New Roman" w:hAnsi="Times New Roman"/>
          <w:kern w:val="0"/>
          <w:szCs w:val="21"/>
        </w:rPr>
        <w:t>in consultation with PD or implementing agency</w:t>
      </w:r>
      <w:r w:rsidRPr="00BF561B">
        <w:rPr>
          <w:rFonts w:ascii="Times New Roman" w:hAnsi="Times New Roman"/>
          <w:kern w:val="0"/>
          <w:szCs w:val="21"/>
        </w:rPr>
        <w:t xml:space="preserve"> presenting the bidding documents and bid evaluation criteria. </w:t>
      </w:r>
    </w:p>
    <w:p w14:paraId="077181C8" w14:textId="7BF45A98" w:rsidR="005670D0" w:rsidRPr="00BF561B" w:rsidRDefault="005670D0" w:rsidP="00B31F0B">
      <w:pPr>
        <w:autoSpaceDE w:val="0"/>
        <w:autoSpaceDN w:val="0"/>
        <w:adjustRightInd w:val="0"/>
        <w:rPr>
          <w:rFonts w:ascii="Times New Roman" w:hAnsi="Times New Roman"/>
          <w:kern w:val="0"/>
          <w:szCs w:val="21"/>
        </w:rPr>
      </w:pPr>
      <w:r w:rsidRPr="00BF561B">
        <w:rPr>
          <w:rFonts w:ascii="Times New Roman" w:hAnsi="Times New Roman"/>
          <w:kern w:val="0"/>
          <w:szCs w:val="21"/>
        </w:rPr>
        <w:t>c)Pre-qualification Evaluation Report to present the results of the evaluation and to select the qualified applicants.</w:t>
      </w:r>
    </w:p>
    <w:p w14:paraId="288C890F" w14:textId="60B1BFD2" w:rsidR="005670D0" w:rsidRPr="00BF561B" w:rsidRDefault="005670D0" w:rsidP="00B31F0B">
      <w:pPr>
        <w:autoSpaceDE w:val="0"/>
        <w:autoSpaceDN w:val="0"/>
        <w:adjustRightInd w:val="0"/>
        <w:rPr>
          <w:rFonts w:ascii="Times New Roman" w:hAnsi="Times New Roman"/>
          <w:kern w:val="0"/>
          <w:szCs w:val="21"/>
        </w:rPr>
      </w:pPr>
      <w:r w:rsidRPr="00BF561B">
        <w:rPr>
          <w:rFonts w:ascii="Times New Roman" w:hAnsi="Times New Roman"/>
          <w:kern w:val="0"/>
          <w:szCs w:val="21"/>
        </w:rPr>
        <w:t>d) Technical Evaluation Report to present the results of technical evaluation and to recommend the qualified applicants.</w:t>
      </w:r>
    </w:p>
    <w:p w14:paraId="3272CF27" w14:textId="07E95C04" w:rsidR="005670D0" w:rsidRPr="00BF561B" w:rsidRDefault="005670D0" w:rsidP="00B31F0B">
      <w:pPr>
        <w:autoSpaceDE w:val="0"/>
        <w:autoSpaceDN w:val="0"/>
        <w:adjustRightInd w:val="0"/>
        <w:rPr>
          <w:rFonts w:ascii="Times New Roman" w:hAnsi="Times New Roman"/>
          <w:kern w:val="0"/>
          <w:szCs w:val="21"/>
        </w:rPr>
      </w:pPr>
      <w:r w:rsidRPr="00BF561B">
        <w:rPr>
          <w:rFonts w:ascii="Times New Roman" w:hAnsi="Times New Roman"/>
          <w:kern w:val="0"/>
          <w:szCs w:val="21"/>
        </w:rPr>
        <w:t>e) Tender Evaluation Report to present the results of the tenders to select the most responsible contractors.</w:t>
      </w:r>
    </w:p>
    <w:p w14:paraId="1909ECD7" w14:textId="77777777" w:rsidR="00F72B9B" w:rsidRPr="00BF561B" w:rsidRDefault="00F72B9B" w:rsidP="00B31F0B">
      <w:pPr>
        <w:autoSpaceDE w:val="0"/>
        <w:autoSpaceDN w:val="0"/>
        <w:adjustRightInd w:val="0"/>
        <w:rPr>
          <w:rFonts w:ascii="Times New Roman" w:hAnsi="Times New Roman"/>
          <w:kern w:val="0"/>
          <w:szCs w:val="21"/>
        </w:rPr>
      </w:pPr>
    </w:p>
    <w:p w14:paraId="69E4D6CD" w14:textId="77777777" w:rsidR="00F72B9B" w:rsidRPr="00BF561B" w:rsidRDefault="00F72B9B" w:rsidP="00B31F0B">
      <w:pPr>
        <w:autoSpaceDE w:val="0"/>
        <w:autoSpaceDN w:val="0"/>
        <w:adjustRightInd w:val="0"/>
        <w:rPr>
          <w:rFonts w:ascii="Times New Roman" w:hAnsi="Times New Roman"/>
          <w:kern w:val="0"/>
          <w:szCs w:val="21"/>
        </w:rPr>
      </w:pPr>
    </w:p>
    <w:p w14:paraId="4D30EEF2" w14:textId="7078FE78" w:rsidR="00DF0C4D" w:rsidRPr="00BF561B" w:rsidRDefault="00017DEB" w:rsidP="00B31F0B">
      <w:pPr>
        <w:rPr>
          <w:rFonts w:ascii="Times New Roman" w:eastAsia="MS Mincho" w:hAnsi="Times New Roman"/>
          <w:b/>
          <w:bCs/>
          <w:sz w:val="24"/>
          <w:szCs w:val="24"/>
        </w:rPr>
      </w:pPr>
      <w:r w:rsidRPr="00BF561B">
        <w:rPr>
          <w:rFonts w:ascii="Times New Roman" w:eastAsia="MS Mincho" w:hAnsi="Times New Roman"/>
          <w:b/>
          <w:bCs/>
          <w:sz w:val="24"/>
          <w:szCs w:val="24"/>
        </w:rPr>
        <w:t>6.</w:t>
      </w:r>
      <w:r w:rsidR="003A241B" w:rsidRPr="00BF561B">
        <w:rPr>
          <w:rFonts w:ascii="Times New Roman" w:eastAsia="MS Mincho" w:hAnsi="Times New Roman"/>
          <w:b/>
          <w:bCs/>
          <w:sz w:val="24"/>
          <w:szCs w:val="24"/>
        </w:rPr>
        <w:t>4</w:t>
      </w:r>
      <w:r w:rsidRPr="00BF561B">
        <w:rPr>
          <w:rFonts w:ascii="Times New Roman" w:eastAsia="MS Mincho" w:hAnsi="Times New Roman"/>
          <w:b/>
          <w:bCs/>
          <w:sz w:val="24"/>
          <w:szCs w:val="24"/>
        </w:rPr>
        <w:t>.</w:t>
      </w:r>
      <w:r w:rsidRPr="00BF561B">
        <w:rPr>
          <w:rFonts w:ascii="Times New Roman" w:eastAsia="MS Mincho" w:hAnsi="Times New Roman"/>
          <w:b/>
          <w:bCs/>
          <w:sz w:val="24"/>
          <w:szCs w:val="24"/>
        </w:rPr>
        <w:t xml:space="preserve">　</w:t>
      </w:r>
      <w:r w:rsidR="00C40B92" w:rsidRPr="00BF561B">
        <w:rPr>
          <w:rFonts w:ascii="Times New Roman" w:hAnsi="Times New Roman"/>
        </w:rPr>
        <w:t xml:space="preserve"> </w:t>
      </w:r>
      <w:r w:rsidR="00C40B92" w:rsidRPr="00BF561B">
        <w:rPr>
          <w:rFonts w:ascii="Times New Roman" w:eastAsia="MS Mincho" w:hAnsi="Times New Roman"/>
          <w:b/>
          <w:bCs/>
          <w:sz w:val="24"/>
          <w:szCs w:val="24"/>
        </w:rPr>
        <w:t>Construction Supervision</w:t>
      </w:r>
      <w:r w:rsidR="00DF0C4D" w:rsidRPr="00BF561B">
        <w:rPr>
          <w:rFonts w:ascii="Times New Roman" w:eastAsia="MS Mincho" w:hAnsi="Times New Roman"/>
          <w:b/>
          <w:bCs/>
          <w:sz w:val="24"/>
          <w:szCs w:val="24"/>
        </w:rPr>
        <w:t>:</w:t>
      </w:r>
    </w:p>
    <w:p w14:paraId="261D58A9" w14:textId="77777777" w:rsidR="0081569E" w:rsidRPr="00BF561B" w:rsidRDefault="00DF0C4D" w:rsidP="00B31F0B">
      <w:pPr>
        <w:autoSpaceDE w:val="0"/>
        <w:autoSpaceDN w:val="0"/>
        <w:adjustRightInd w:val="0"/>
        <w:rPr>
          <w:rFonts w:ascii="Times New Roman" w:hAnsi="Times New Roman"/>
          <w:kern w:val="0"/>
          <w:szCs w:val="21"/>
        </w:rPr>
      </w:pPr>
      <w:r w:rsidRPr="00BF561B">
        <w:rPr>
          <w:rFonts w:ascii="Times New Roman" w:hAnsi="Times New Roman"/>
          <w:kern w:val="0"/>
          <w:szCs w:val="21"/>
          <w:u w:val="single"/>
        </w:rPr>
        <w:t>a) Quarterly Progress Report</w:t>
      </w:r>
      <w:r w:rsidRPr="00BF561B">
        <w:rPr>
          <w:rFonts w:ascii="Times New Roman" w:hAnsi="Times New Roman"/>
          <w:kern w:val="0"/>
          <w:szCs w:val="21"/>
        </w:rPr>
        <w:t>, to be submitted at every three (3) months during</w:t>
      </w:r>
      <w:r w:rsidR="00127904" w:rsidRPr="00BF561B">
        <w:rPr>
          <w:rFonts w:ascii="Times New Roman" w:hAnsi="Times New Roman"/>
          <w:kern w:val="0"/>
          <w:szCs w:val="21"/>
        </w:rPr>
        <w:t xml:space="preserve"> </w:t>
      </w:r>
      <w:r w:rsidRPr="00BF561B">
        <w:rPr>
          <w:rFonts w:ascii="Times New Roman" w:hAnsi="Times New Roman"/>
          <w:kern w:val="0"/>
          <w:szCs w:val="21"/>
        </w:rPr>
        <w:t>construction, presenting the progress status of the Project.</w:t>
      </w:r>
    </w:p>
    <w:p w14:paraId="7822790A" w14:textId="12035D42" w:rsidR="00DF0C4D" w:rsidRPr="00BF561B" w:rsidRDefault="00DF0C4D" w:rsidP="00B31F0B">
      <w:pPr>
        <w:autoSpaceDE w:val="0"/>
        <w:autoSpaceDN w:val="0"/>
        <w:adjustRightInd w:val="0"/>
        <w:rPr>
          <w:rFonts w:ascii="Times New Roman" w:hAnsi="Times New Roman"/>
          <w:kern w:val="0"/>
          <w:szCs w:val="21"/>
        </w:rPr>
      </w:pPr>
      <w:r w:rsidRPr="00BF561B">
        <w:rPr>
          <w:rFonts w:ascii="Times New Roman" w:hAnsi="Times New Roman"/>
          <w:kern w:val="0"/>
          <w:szCs w:val="21"/>
          <w:u w:val="single"/>
        </w:rPr>
        <w:t>b) Operation and Maintenance Manual</w:t>
      </w:r>
      <w:r w:rsidR="00443CFA" w:rsidRPr="00BF561B">
        <w:rPr>
          <w:rFonts w:ascii="Times New Roman" w:hAnsi="Times New Roman"/>
          <w:kern w:val="0"/>
          <w:szCs w:val="21"/>
        </w:rPr>
        <w:t>,</w:t>
      </w:r>
      <w:r w:rsidR="003A69A6" w:rsidRPr="00BF561B">
        <w:rPr>
          <w:rFonts w:ascii="Times New Roman" w:hAnsi="Times New Roman"/>
          <w:kern w:val="0"/>
          <w:szCs w:val="21"/>
        </w:rPr>
        <w:t xml:space="preserve"> to be submitted before starting construction supervision,</w:t>
      </w:r>
      <w:r w:rsidRPr="00BF561B">
        <w:rPr>
          <w:rFonts w:ascii="Times New Roman" w:hAnsi="Times New Roman"/>
          <w:kern w:val="0"/>
          <w:szCs w:val="21"/>
        </w:rPr>
        <w:t xml:space="preserve"> containing technical procedures for the</w:t>
      </w:r>
      <w:r w:rsidR="00127904" w:rsidRPr="00BF561B">
        <w:rPr>
          <w:rFonts w:ascii="Times New Roman" w:hAnsi="Times New Roman"/>
          <w:kern w:val="0"/>
          <w:szCs w:val="21"/>
        </w:rPr>
        <w:t xml:space="preserve"> </w:t>
      </w:r>
      <w:r w:rsidRPr="00BF561B">
        <w:rPr>
          <w:rFonts w:ascii="Times New Roman" w:hAnsi="Times New Roman"/>
          <w:kern w:val="0"/>
          <w:szCs w:val="21"/>
        </w:rPr>
        <w:t>appropriate operation and maintenance of all project facilities.</w:t>
      </w:r>
    </w:p>
    <w:p w14:paraId="2E47172F" w14:textId="6F438291" w:rsidR="00DF0C4D" w:rsidRPr="00BF561B" w:rsidRDefault="00DF0C4D" w:rsidP="00B31F0B">
      <w:pPr>
        <w:autoSpaceDE w:val="0"/>
        <w:autoSpaceDN w:val="0"/>
        <w:adjustRightInd w:val="0"/>
        <w:rPr>
          <w:rFonts w:ascii="Times New Roman" w:hAnsi="Times New Roman"/>
          <w:kern w:val="0"/>
          <w:szCs w:val="21"/>
        </w:rPr>
      </w:pPr>
      <w:r w:rsidRPr="00BF561B">
        <w:rPr>
          <w:rFonts w:ascii="Times New Roman" w:hAnsi="Times New Roman"/>
          <w:kern w:val="0"/>
          <w:szCs w:val="21"/>
          <w:u w:val="single"/>
        </w:rPr>
        <w:t>c) Construction Completion Report</w:t>
      </w:r>
      <w:r w:rsidRPr="00BF561B">
        <w:rPr>
          <w:rFonts w:ascii="Times New Roman" w:hAnsi="Times New Roman"/>
          <w:kern w:val="0"/>
          <w:szCs w:val="21"/>
        </w:rPr>
        <w:t xml:space="preserve">, to be submitted within three (3) </w:t>
      </w:r>
      <w:r w:rsidR="00AB3CB0" w:rsidRPr="00BF561B">
        <w:rPr>
          <w:rFonts w:ascii="Times New Roman" w:hAnsi="Times New Roman"/>
          <w:kern w:val="0"/>
          <w:szCs w:val="21"/>
        </w:rPr>
        <w:t>months</w:t>
      </w:r>
      <w:r w:rsidRPr="00BF561B">
        <w:rPr>
          <w:rFonts w:ascii="Times New Roman" w:hAnsi="Times New Roman"/>
          <w:kern w:val="0"/>
          <w:szCs w:val="21"/>
        </w:rPr>
        <w:t xml:space="preserve"> after</w:t>
      </w:r>
      <w:r w:rsidR="00127904" w:rsidRPr="00BF561B">
        <w:rPr>
          <w:rFonts w:ascii="Times New Roman" w:hAnsi="Times New Roman"/>
          <w:kern w:val="0"/>
          <w:szCs w:val="21"/>
        </w:rPr>
        <w:t xml:space="preserve"> </w:t>
      </w:r>
      <w:r w:rsidRPr="00BF561B">
        <w:rPr>
          <w:rFonts w:ascii="Times New Roman" w:hAnsi="Times New Roman"/>
          <w:kern w:val="0"/>
          <w:szCs w:val="21"/>
        </w:rPr>
        <w:t>completion of construction, which comprises a full size of as-built drawings for all the structures and</w:t>
      </w:r>
      <w:r w:rsidR="00127904" w:rsidRPr="00BF561B">
        <w:rPr>
          <w:rFonts w:ascii="Times New Roman" w:hAnsi="Times New Roman"/>
          <w:kern w:val="0"/>
          <w:szCs w:val="21"/>
        </w:rPr>
        <w:t xml:space="preserve"> </w:t>
      </w:r>
      <w:r w:rsidRPr="00BF561B">
        <w:rPr>
          <w:rFonts w:ascii="Times New Roman" w:hAnsi="Times New Roman"/>
          <w:kern w:val="0"/>
          <w:szCs w:val="21"/>
        </w:rPr>
        <w:t>facilities completed, and the final details of the construction completed together with all data, records, material tests results, field books.</w:t>
      </w:r>
    </w:p>
    <w:p w14:paraId="78512FCD" w14:textId="4824C087" w:rsidR="00DF0C4D" w:rsidRPr="00BF561B" w:rsidRDefault="00DF0C4D" w:rsidP="00B31F0B">
      <w:pPr>
        <w:rPr>
          <w:rFonts w:ascii="Times New Roman" w:eastAsia="MS Mincho" w:hAnsi="Times New Roman"/>
          <w:szCs w:val="21"/>
          <w:u w:val="single"/>
        </w:rPr>
      </w:pPr>
      <w:r w:rsidRPr="00BF561B">
        <w:rPr>
          <w:rFonts w:ascii="Times New Roman" w:hAnsi="Times New Roman"/>
          <w:kern w:val="0"/>
          <w:szCs w:val="21"/>
          <w:u w:val="single"/>
        </w:rPr>
        <w:t>d) As-built drawings.</w:t>
      </w:r>
    </w:p>
    <w:p w14:paraId="7B5478D4" w14:textId="77777777" w:rsidR="00282DE1" w:rsidRPr="00BF561B" w:rsidRDefault="00282DE1" w:rsidP="00B31F0B">
      <w:pPr>
        <w:autoSpaceDE w:val="0"/>
        <w:autoSpaceDN w:val="0"/>
        <w:adjustRightInd w:val="0"/>
        <w:rPr>
          <w:rFonts w:ascii="Times New Roman" w:hAnsi="Times New Roman"/>
          <w:kern w:val="0"/>
          <w:szCs w:val="21"/>
        </w:rPr>
      </w:pPr>
    </w:p>
    <w:p w14:paraId="172F1C79" w14:textId="4C59EA51" w:rsidR="00E0324E" w:rsidRPr="00BF561B" w:rsidRDefault="00E0324E">
      <w:pPr>
        <w:pStyle w:val="ListParagraph"/>
        <w:numPr>
          <w:ilvl w:val="1"/>
          <w:numId w:val="19"/>
        </w:numPr>
        <w:spacing w:line="276" w:lineRule="auto"/>
        <w:ind w:leftChars="0"/>
        <w:rPr>
          <w:rFonts w:ascii="Times New Roman" w:eastAsia="MS Mincho" w:hAnsi="Times New Roman"/>
          <w:b/>
        </w:rPr>
      </w:pPr>
      <w:bookmarkStart w:id="5" w:name="_Hlk83913189"/>
      <w:r w:rsidRPr="00BF561B">
        <w:rPr>
          <w:rFonts w:ascii="Times New Roman" w:eastAsia="MS Mincho" w:hAnsi="Times New Roman"/>
          <w:b/>
        </w:rPr>
        <w:t>Ownership of the Data, Documents, and Equipment</w:t>
      </w:r>
      <w:bookmarkEnd w:id="5"/>
    </w:p>
    <w:p w14:paraId="05640256" w14:textId="65BD9352" w:rsidR="00E0324E" w:rsidRPr="00BF561B" w:rsidRDefault="00E0324E" w:rsidP="0081569E">
      <w:pPr>
        <w:pStyle w:val="ListParagraph"/>
        <w:widowControl/>
        <w:numPr>
          <w:ilvl w:val="0"/>
          <w:numId w:val="18"/>
        </w:numPr>
        <w:spacing w:line="276" w:lineRule="auto"/>
        <w:ind w:leftChars="0" w:left="270" w:hanging="270"/>
        <w:rPr>
          <w:rFonts w:ascii="Times New Roman" w:eastAsia="MS Mincho" w:hAnsi="Times New Roman"/>
        </w:rPr>
      </w:pPr>
      <w:r w:rsidRPr="00BF561B">
        <w:rPr>
          <w:rFonts w:ascii="Times New Roman" w:eastAsia="MS Mincho" w:hAnsi="Times New Roman"/>
        </w:rPr>
        <w:t>BSFA shall be the owner of all the data collected, data sets, reports, documents, etc. prepared by the consultant and any equipment procured under the assignment.</w:t>
      </w:r>
    </w:p>
    <w:p w14:paraId="68BA4F71" w14:textId="77777777" w:rsidR="00E0324E" w:rsidRPr="00BF561B" w:rsidRDefault="00E0324E" w:rsidP="0081569E">
      <w:pPr>
        <w:widowControl/>
        <w:numPr>
          <w:ilvl w:val="0"/>
          <w:numId w:val="18"/>
        </w:numPr>
        <w:spacing w:line="276" w:lineRule="auto"/>
        <w:ind w:left="270" w:hanging="270"/>
        <w:rPr>
          <w:rFonts w:ascii="Times New Roman" w:eastAsia="MS Mincho" w:hAnsi="Times New Roman"/>
        </w:rPr>
      </w:pPr>
      <w:r w:rsidRPr="00BF561B">
        <w:rPr>
          <w:rFonts w:ascii="Times New Roman" w:eastAsia="MS Mincho" w:hAnsi="Times New Roman"/>
        </w:rPr>
        <w:t>All the documents collected and software procured, if any, must be handed over to Food Safety Testing Capacity Development Project (FSTCDP) before final payment.</w:t>
      </w:r>
    </w:p>
    <w:p w14:paraId="4E8696B7" w14:textId="77777777" w:rsidR="00E0324E" w:rsidRPr="00BF561B" w:rsidRDefault="00E0324E" w:rsidP="0081569E">
      <w:pPr>
        <w:widowControl/>
        <w:numPr>
          <w:ilvl w:val="0"/>
          <w:numId w:val="18"/>
        </w:numPr>
        <w:spacing w:line="276" w:lineRule="auto"/>
        <w:ind w:left="270" w:hanging="270"/>
        <w:rPr>
          <w:rFonts w:ascii="Times New Roman" w:eastAsia="MS Mincho" w:hAnsi="Times New Roman"/>
        </w:rPr>
      </w:pPr>
      <w:r w:rsidRPr="00BF561B">
        <w:rPr>
          <w:rFonts w:ascii="Times New Roman" w:hAnsi="Times New Roman"/>
        </w:rPr>
        <w:t>All documents, reports and information from this assignment will be regarded as BSFA's property, so the mentioned outputs or part of it cannot be sold or used in any case without the prior permission of BSFA.</w:t>
      </w:r>
    </w:p>
    <w:p w14:paraId="3FA034CC" w14:textId="77777777" w:rsidR="000B3E8F" w:rsidRPr="00BF561B" w:rsidRDefault="000B3E8F" w:rsidP="000B3E8F">
      <w:pPr>
        <w:jc w:val="left"/>
        <w:rPr>
          <w:rFonts w:ascii="Times New Roman" w:eastAsia="MS Mincho" w:hAnsi="Times New Roman"/>
          <w:szCs w:val="21"/>
        </w:rPr>
      </w:pPr>
    </w:p>
    <w:p w14:paraId="001653EC" w14:textId="77777777" w:rsidR="00823186" w:rsidRPr="00BF561B" w:rsidRDefault="00DF0E8A" w:rsidP="00823186">
      <w:pPr>
        <w:rPr>
          <w:rFonts w:ascii="Times New Roman" w:hAnsi="Times New Roman"/>
          <w:b/>
          <w:sz w:val="24"/>
          <w:szCs w:val="24"/>
        </w:rPr>
      </w:pPr>
      <w:r w:rsidRPr="00BF561B">
        <w:rPr>
          <w:rFonts w:ascii="Times New Roman" w:eastAsia="MS PGothic" w:hAnsi="Times New Roman"/>
          <w:szCs w:val="21"/>
        </w:rPr>
        <w:br w:type="page"/>
      </w:r>
      <w:r w:rsidRPr="00BF561B">
        <w:rPr>
          <w:rFonts w:ascii="Times New Roman" w:hAnsi="Times New Roman"/>
          <w:b/>
          <w:sz w:val="24"/>
          <w:szCs w:val="24"/>
        </w:rPr>
        <w:lastRenderedPageBreak/>
        <w:t>Chapter</w:t>
      </w:r>
      <w:r w:rsidR="002B3B27" w:rsidRPr="00BF561B">
        <w:rPr>
          <w:rFonts w:ascii="Times New Roman" w:hAnsi="Times New Roman"/>
          <w:b/>
          <w:sz w:val="24"/>
          <w:szCs w:val="24"/>
        </w:rPr>
        <w:t xml:space="preserve"> </w:t>
      </w:r>
      <w:r w:rsidRPr="00BF561B">
        <w:rPr>
          <w:rFonts w:ascii="Times New Roman" w:hAnsi="Times New Roman"/>
          <w:b/>
          <w:sz w:val="24"/>
          <w:szCs w:val="24"/>
        </w:rPr>
        <w:t xml:space="preserve">7. </w:t>
      </w:r>
      <w:r w:rsidR="00A6631A" w:rsidRPr="00BF561B">
        <w:rPr>
          <w:rFonts w:ascii="Times New Roman" w:hAnsi="Times New Roman"/>
          <w:b/>
          <w:sz w:val="24"/>
          <w:szCs w:val="24"/>
        </w:rPr>
        <w:t xml:space="preserve">Obligations </w:t>
      </w:r>
      <w:r w:rsidRPr="00BF561B">
        <w:rPr>
          <w:rFonts w:ascii="Times New Roman" w:hAnsi="Times New Roman"/>
          <w:b/>
          <w:sz w:val="24"/>
          <w:szCs w:val="24"/>
        </w:rPr>
        <w:t>of the Executing Agency</w:t>
      </w:r>
      <w:r w:rsidR="00C45F5D" w:rsidRPr="00BF561B">
        <w:rPr>
          <w:rFonts w:ascii="Times New Roman" w:hAnsi="Times New Roman"/>
          <w:b/>
          <w:sz w:val="24"/>
          <w:szCs w:val="24"/>
        </w:rPr>
        <w:t xml:space="preserve"> (Client)</w:t>
      </w:r>
    </w:p>
    <w:p w14:paraId="739E4818" w14:textId="77777777" w:rsidR="006A3585" w:rsidRPr="00BF561B" w:rsidRDefault="006A3585" w:rsidP="00823186">
      <w:pPr>
        <w:rPr>
          <w:rFonts w:ascii="Times New Roman" w:hAnsi="Times New Roman"/>
          <w:b/>
          <w:sz w:val="24"/>
          <w:szCs w:val="24"/>
        </w:rPr>
      </w:pPr>
    </w:p>
    <w:p w14:paraId="1A40A5E0" w14:textId="6EA8F322" w:rsidR="00A6631A" w:rsidRPr="00BF561B" w:rsidRDefault="000B3E8F" w:rsidP="00797E85">
      <w:pPr>
        <w:rPr>
          <w:rFonts w:ascii="Times New Roman" w:eastAsia="MS PGothic" w:hAnsi="Times New Roman"/>
          <w:szCs w:val="21"/>
        </w:rPr>
      </w:pPr>
      <w:r w:rsidRPr="00BF561B">
        <w:rPr>
          <w:rFonts w:ascii="Times New Roman" w:eastAsia="MS PGothic" w:hAnsi="Times New Roman"/>
          <w:szCs w:val="21"/>
        </w:rPr>
        <w:t>A certain range of arrangements and services shall be provided by BFSA to the Consultant for smooth implementation of the Consulting Services. In this context, BFSA shall:</w:t>
      </w:r>
    </w:p>
    <w:p w14:paraId="0C07B443" w14:textId="77777777" w:rsidR="00BF561B" w:rsidRPr="00BF561B" w:rsidRDefault="00BF561B" w:rsidP="00797E85">
      <w:pPr>
        <w:rPr>
          <w:rFonts w:ascii="Times New Roman" w:eastAsia="MS PGothic" w:hAnsi="Times New Roman"/>
          <w:i/>
          <w:szCs w:val="21"/>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375"/>
      </w:tblGrid>
      <w:tr w:rsidR="00797E85" w:rsidRPr="00BF561B" w14:paraId="10C56080" w14:textId="77777777">
        <w:trPr>
          <w:trHeight w:val="3029"/>
        </w:trPr>
        <w:tc>
          <w:tcPr>
            <w:tcW w:w="9720" w:type="dxa"/>
          </w:tcPr>
          <w:p w14:paraId="3D284BE1" w14:textId="77777777" w:rsidR="000B3E8F" w:rsidRPr="00BF561B" w:rsidRDefault="000B3E8F">
            <w:pPr>
              <w:numPr>
                <w:ilvl w:val="0"/>
                <w:numId w:val="4"/>
              </w:numPr>
              <w:rPr>
                <w:rFonts w:ascii="Times New Roman" w:hAnsi="Times New Roman"/>
              </w:rPr>
            </w:pPr>
            <w:r w:rsidRPr="00BF561B">
              <w:rPr>
                <w:rFonts w:ascii="Times New Roman" w:hAnsi="Times New Roman"/>
              </w:rPr>
              <w:t>Assistance and exemption</w:t>
            </w:r>
          </w:p>
          <w:p w14:paraId="4DF3D7D8" w14:textId="77777777" w:rsidR="000B3E8F" w:rsidRPr="00BF561B" w:rsidRDefault="000B3E8F" w:rsidP="000B3E8F">
            <w:pPr>
              <w:rPr>
                <w:rFonts w:ascii="Times New Roman" w:hAnsi="Times New Roman"/>
              </w:rPr>
            </w:pPr>
            <w:r w:rsidRPr="00BF561B">
              <w:rPr>
                <w:rFonts w:ascii="Times New Roman" w:hAnsi="Times New Roman"/>
              </w:rPr>
              <w:t>Use its best efforts to, as described in the Sub-Clause 5.1 of General Conditions of Contract:</w:t>
            </w:r>
          </w:p>
          <w:p w14:paraId="1EAC62E5" w14:textId="3475BEB0" w:rsidR="000B3E8F" w:rsidRPr="00BF561B" w:rsidRDefault="000B3E8F">
            <w:pPr>
              <w:pStyle w:val="Default"/>
              <w:numPr>
                <w:ilvl w:val="0"/>
                <w:numId w:val="3"/>
              </w:numPr>
              <w:rPr>
                <w:rFonts w:ascii="Times New Roman" w:hAnsi="Times New Roman" w:cs="Times New Roman"/>
                <w:color w:val="auto"/>
                <w:szCs w:val="21"/>
              </w:rPr>
            </w:pPr>
            <w:r w:rsidRPr="00BF561B">
              <w:rPr>
                <w:rFonts w:ascii="Times New Roman" w:hAnsi="Times New Roman" w:cs="Times New Roman"/>
                <w:color w:val="auto"/>
                <w:sz w:val="21"/>
                <w:szCs w:val="21"/>
              </w:rPr>
              <w:t xml:space="preserve">Assist the Consultant with obtaining work permits and such other documents as shall be necessary to enable the Consultants to perform the Services. </w:t>
            </w:r>
          </w:p>
          <w:p w14:paraId="565AB478" w14:textId="77777777" w:rsidR="000B3E8F" w:rsidRPr="00BF561B" w:rsidRDefault="000B3E8F">
            <w:pPr>
              <w:pStyle w:val="Default"/>
              <w:numPr>
                <w:ilvl w:val="0"/>
                <w:numId w:val="3"/>
              </w:numPr>
              <w:rPr>
                <w:rFonts w:ascii="Times New Roman" w:hAnsi="Times New Roman" w:cs="Times New Roman"/>
                <w:color w:val="auto"/>
                <w:sz w:val="21"/>
                <w:szCs w:val="21"/>
              </w:rPr>
            </w:pPr>
            <w:r w:rsidRPr="00BF561B">
              <w:rPr>
                <w:rFonts w:ascii="Times New Roman" w:hAnsi="Times New Roman" w:cs="Times New Roman"/>
                <w:color w:val="auto"/>
                <w:sz w:val="21"/>
                <w:szCs w:val="21"/>
              </w:rPr>
              <w:t xml:space="preserve">Assist the Consultants with promptly obtaining, for the Experts and, if appropriate, their eligible dependents, all necessary entry and exit visas, residence permits, exchange permits, and any other documents required for their stay in the Client’s country while carrying out the Services under the Contract. </w:t>
            </w:r>
          </w:p>
          <w:p w14:paraId="70CA5228" w14:textId="77777777" w:rsidR="000B3E8F" w:rsidRPr="00BF561B" w:rsidRDefault="000B3E8F">
            <w:pPr>
              <w:pStyle w:val="Default"/>
              <w:numPr>
                <w:ilvl w:val="0"/>
                <w:numId w:val="3"/>
              </w:numPr>
              <w:rPr>
                <w:rFonts w:ascii="Times New Roman" w:hAnsi="Times New Roman" w:cs="Times New Roman"/>
                <w:color w:val="auto"/>
                <w:sz w:val="21"/>
                <w:szCs w:val="21"/>
              </w:rPr>
            </w:pPr>
            <w:r w:rsidRPr="00BF561B">
              <w:rPr>
                <w:rFonts w:ascii="Times New Roman" w:hAnsi="Times New Roman" w:cs="Times New Roman"/>
                <w:color w:val="auto"/>
                <w:sz w:val="21"/>
                <w:szCs w:val="21"/>
              </w:rPr>
              <w:t xml:space="preserve">Facilitate prompt clearance through customs of any property required for the Services and of the personal effects of the Experts and their eligible dependents. </w:t>
            </w:r>
          </w:p>
          <w:p w14:paraId="1CBEBE52" w14:textId="77777777" w:rsidR="000B3E8F" w:rsidRPr="00BF561B" w:rsidRDefault="000B3E8F">
            <w:pPr>
              <w:pStyle w:val="Default"/>
              <w:numPr>
                <w:ilvl w:val="0"/>
                <w:numId w:val="3"/>
              </w:numPr>
              <w:rPr>
                <w:rFonts w:ascii="Times New Roman" w:hAnsi="Times New Roman" w:cs="Times New Roman"/>
                <w:color w:val="auto"/>
                <w:sz w:val="21"/>
                <w:szCs w:val="21"/>
              </w:rPr>
            </w:pPr>
            <w:r w:rsidRPr="00BF561B">
              <w:rPr>
                <w:rFonts w:ascii="Times New Roman" w:hAnsi="Times New Roman" w:cs="Times New Roman"/>
                <w:color w:val="auto"/>
                <w:sz w:val="21"/>
                <w:szCs w:val="21"/>
              </w:rPr>
              <w:t xml:space="preserve">Issue to officials, agents and representatives of the Government all such instructions and information as may be necessary or appropriate for the prompt and effective implementation of the Services. </w:t>
            </w:r>
          </w:p>
          <w:p w14:paraId="5C9817F2" w14:textId="77777777" w:rsidR="000B3E8F" w:rsidRPr="00BF561B" w:rsidRDefault="000B3E8F">
            <w:pPr>
              <w:pStyle w:val="Default"/>
              <w:numPr>
                <w:ilvl w:val="0"/>
                <w:numId w:val="3"/>
              </w:numPr>
              <w:rPr>
                <w:rFonts w:ascii="Times New Roman" w:hAnsi="Times New Roman" w:cs="Times New Roman"/>
                <w:color w:val="auto"/>
                <w:sz w:val="21"/>
                <w:szCs w:val="21"/>
              </w:rPr>
            </w:pPr>
            <w:r w:rsidRPr="00BF561B">
              <w:rPr>
                <w:rFonts w:ascii="Times New Roman" w:hAnsi="Times New Roman" w:cs="Times New Roman"/>
                <w:color w:val="auto"/>
                <w:sz w:val="21"/>
                <w:szCs w:val="21"/>
              </w:rPr>
              <w:t xml:space="preserve">Assist the Consultant and the Experts and any Sub-consultants employed by the Consultant for the Services with obtaining exemption from any requirement to register or obtain any permit to practice their profession or to establish themselves either individually or as a corporate entity in the Client’s country according to the applicable law in the Client’s country. </w:t>
            </w:r>
          </w:p>
          <w:p w14:paraId="51DB75AE" w14:textId="77777777" w:rsidR="001930B2" w:rsidRPr="00BF561B" w:rsidRDefault="000B3E8F">
            <w:pPr>
              <w:pStyle w:val="Default"/>
              <w:numPr>
                <w:ilvl w:val="0"/>
                <w:numId w:val="3"/>
              </w:numPr>
              <w:jc w:val="both"/>
              <w:rPr>
                <w:rFonts w:ascii="Times New Roman" w:hAnsi="Times New Roman" w:cs="Times New Roman"/>
                <w:color w:val="auto"/>
                <w:sz w:val="21"/>
                <w:szCs w:val="21"/>
              </w:rPr>
            </w:pPr>
            <w:r w:rsidRPr="00BF561B">
              <w:rPr>
                <w:rFonts w:ascii="Times New Roman" w:hAnsi="Times New Roman" w:cs="Times New Roman"/>
                <w:color w:val="auto"/>
                <w:sz w:val="21"/>
                <w:szCs w:val="21"/>
              </w:rPr>
              <w:t xml:space="preserve">Assist the Consultant, any Sub-consultants and the Experts of either of them with obtaining the privilege, pursuant to the applicable law in the Client’s country, of bringing into the Client’s country reasonable amounts of foreign currency for the purposes of the Services or for the personal use of the Experts and of withdrawing any such amounts as may be earned therein by the Experts in the execution of the Services. </w:t>
            </w:r>
            <w:r w:rsidR="001930B2" w:rsidRPr="00BF561B">
              <w:rPr>
                <w:rFonts w:ascii="Times New Roman" w:hAnsi="Times New Roman" w:cs="Times New Roman"/>
                <w:color w:val="auto"/>
                <w:sz w:val="21"/>
                <w:szCs w:val="21"/>
              </w:rPr>
              <w:t xml:space="preserve"> </w:t>
            </w:r>
          </w:p>
          <w:p w14:paraId="6B3E7B16" w14:textId="77777777" w:rsidR="003362D0" w:rsidRPr="00BF561B" w:rsidRDefault="003362D0" w:rsidP="005255BF">
            <w:pPr>
              <w:rPr>
                <w:rFonts w:ascii="Times New Roman" w:hAnsi="Times New Roman"/>
                <w:szCs w:val="21"/>
              </w:rPr>
            </w:pPr>
          </w:p>
          <w:p w14:paraId="5704E3E4" w14:textId="77777777" w:rsidR="001930B2" w:rsidRPr="00BF561B" w:rsidRDefault="000B3E8F">
            <w:pPr>
              <w:numPr>
                <w:ilvl w:val="0"/>
                <w:numId w:val="4"/>
              </w:numPr>
              <w:rPr>
                <w:rFonts w:ascii="Times New Roman" w:hAnsi="Times New Roman"/>
              </w:rPr>
            </w:pPr>
            <w:r w:rsidRPr="00BF561B">
              <w:rPr>
                <w:rFonts w:ascii="Times New Roman" w:hAnsi="Times New Roman"/>
              </w:rPr>
              <w:t>Services, Facilities and Property of BFSA</w:t>
            </w:r>
          </w:p>
          <w:p w14:paraId="71A7870E" w14:textId="77777777" w:rsidR="00574CAC" w:rsidRPr="00BF561B" w:rsidRDefault="000B3E8F" w:rsidP="00574CAC">
            <w:pPr>
              <w:rPr>
                <w:rFonts w:ascii="Times New Roman" w:hAnsi="Times New Roman"/>
              </w:rPr>
            </w:pPr>
            <w:r w:rsidRPr="00BF561B">
              <w:rPr>
                <w:rFonts w:ascii="Times New Roman" w:hAnsi="Times New Roman"/>
              </w:rPr>
              <w:t>Make available to the Consultant and the Experts, for the purposes of the Services and free of any charge, the services, facilities and property in accordance with Sub-Clause 5.4 (a) of General Conditions of Contract, described as follows:</w:t>
            </w:r>
          </w:p>
          <w:p w14:paraId="42F50D23" w14:textId="77777777" w:rsidR="00574CAC" w:rsidRPr="00BF561B" w:rsidRDefault="00FE561E" w:rsidP="00574CAC">
            <w:pPr>
              <w:ind w:left="360"/>
              <w:rPr>
                <w:rFonts w:ascii="Times New Roman" w:hAnsi="Times New Roman"/>
              </w:rPr>
            </w:pPr>
            <w:r w:rsidRPr="00BF561B">
              <w:rPr>
                <w:rFonts w:ascii="Times New Roman" w:hAnsi="Times New Roman"/>
              </w:rPr>
              <w:t xml:space="preserve">- Provide an office space in the Headquarters of BFSA with necessary equipment, furniture and utility. However, the Consultant’s requirement for office space, including necessary equipment, furniture and utilities, should be clearly stated in the proposal with its rental cost </w:t>
            </w:r>
            <w:r w:rsidRPr="00BF561B">
              <w:rPr>
                <w:rFonts w:ascii="Times New Roman" w:hAnsi="Times New Roman"/>
              </w:rPr>
              <w:lastRenderedPageBreak/>
              <w:t xml:space="preserve">for the case where BFSA would be unable to provide such </w:t>
            </w:r>
            <w:proofErr w:type="gramStart"/>
            <w:r w:rsidRPr="00BF561B">
              <w:rPr>
                <w:rFonts w:ascii="Times New Roman" w:hAnsi="Times New Roman"/>
              </w:rPr>
              <w:t>facilities;</w:t>
            </w:r>
            <w:r w:rsidR="00574CAC" w:rsidRPr="00BF561B">
              <w:rPr>
                <w:rFonts w:ascii="Times New Roman" w:hAnsi="Times New Roman"/>
              </w:rPr>
              <w:t>-</w:t>
            </w:r>
            <w:proofErr w:type="gramEnd"/>
          </w:p>
          <w:p w14:paraId="4E05C4AA" w14:textId="77777777" w:rsidR="001C2049" w:rsidRPr="00BF561B" w:rsidRDefault="00574CAC" w:rsidP="00FE561E">
            <w:pPr>
              <w:ind w:left="360"/>
              <w:rPr>
                <w:rFonts w:ascii="Times New Roman" w:hAnsi="Times New Roman"/>
              </w:rPr>
            </w:pPr>
            <w:r w:rsidRPr="00BF561B">
              <w:rPr>
                <w:rFonts w:ascii="Times New Roman" w:hAnsi="Times New Roman"/>
              </w:rPr>
              <w:t>-</w:t>
            </w:r>
          </w:p>
          <w:p w14:paraId="4E569C80" w14:textId="77777777" w:rsidR="004D0E69" w:rsidRPr="00BF561B" w:rsidRDefault="004D0E69">
            <w:pPr>
              <w:numPr>
                <w:ilvl w:val="0"/>
                <w:numId w:val="4"/>
              </w:numPr>
              <w:rPr>
                <w:rFonts w:ascii="Times New Roman" w:hAnsi="Times New Roman"/>
              </w:rPr>
            </w:pPr>
            <w:r w:rsidRPr="00BF561B">
              <w:rPr>
                <w:rFonts w:ascii="Times New Roman" w:hAnsi="Times New Roman"/>
              </w:rPr>
              <w:t>Counterpart Personnel</w:t>
            </w:r>
          </w:p>
          <w:p w14:paraId="6BBEC62B" w14:textId="77777777" w:rsidR="00B24CFA" w:rsidRPr="00BF561B" w:rsidRDefault="00FE561E" w:rsidP="001930B2">
            <w:pPr>
              <w:pStyle w:val="Default"/>
              <w:ind w:left="360"/>
              <w:jc w:val="both"/>
              <w:rPr>
                <w:rFonts w:ascii="Times New Roman" w:hAnsi="Times New Roman" w:cs="Times New Roman"/>
                <w:color w:val="auto"/>
              </w:rPr>
            </w:pPr>
            <w:r w:rsidRPr="00BF561B">
              <w:rPr>
                <w:rFonts w:ascii="Times New Roman" w:hAnsi="Times New Roman" w:cs="Times New Roman"/>
                <w:color w:val="auto"/>
                <w:kern w:val="2"/>
                <w:sz w:val="21"/>
                <w:szCs w:val="22"/>
              </w:rPr>
              <w:t xml:space="preserve">Make available to the Consultant free of charge such professional and support counterpart personnel, to be nominated by BFSA with the Consultant’s advice, in accordance with Sub-Clause 5.5 (a) of General Conditions of Contract, if necessary. </w:t>
            </w:r>
          </w:p>
        </w:tc>
      </w:tr>
    </w:tbl>
    <w:p w14:paraId="7F13D228" w14:textId="199A0182" w:rsidR="00E0324E" w:rsidRPr="00BF561B" w:rsidRDefault="00E0324E" w:rsidP="006B1A77">
      <w:pPr>
        <w:rPr>
          <w:rFonts w:ascii="Times New Roman" w:hAnsi="Times New Roman"/>
          <w:szCs w:val="21"/>
        </w:rPr>
      </w:pPr>
    </w:p>
    <w:p w14:paraId="4438A900" w14:textId="77777777" w:rsidR="00E0324E" w:rsidRPr="00BF561B" w:rsidRDefault="00E0324E">
      <w:pPr>
        <w:widowControl/>
        <w:jc w:val="left"/>
        <w:rPr>
          <w:rFonts w:ascii="Times New Roman" w:hAnsi="Times New Roman"/>
          <w:szCs w:val="21"/>
        </w:rPr>
      </w:pPr>
      <w:r w:rsidRPr="00BF561B">
        <w:rPr>
          <w:rFonts w:ascii="Times New Roman" w:hAnsi="Times New Roman"/>
          <w:szCs w:val="21"/>
        </w:rPr>
        <w:br w:type="page"/>
      </w:r>
    </w:p>
    <w:p w14:paraId="20A94A74" w14:textId="0144ECCE" w:rsidR="00DF0E8A" w:rsidRPr="00BF561B" w:rsidRDefault="00E0324E" w:rsidP="006B1A77">
      <w:pPr>
        <w:rPr>
          <w:rFonts w:ascii="Times New Roman" w:hAnsi="Times New Roman"/>
          <w:b/>
          <w:sz w:val="24"/>
          <w:szCs w:val="24"/>
        </w:rPr>
      </w:pPr>
      <w:r w:rsidRPr="00BF561B">
        <w:rPr>
          <w:rFonts w:ascii="Times New Roman" w:hAnsi="Times New Roman"/>
          <w:b/>
          <w:sz w:val="24"/>
          <w:szCs w:val="24"/>
        </w:rPr>
        <w:lastRenderedPageBreak/>
        <w:t xml:space="preserve">Chapter </w:t>
      </w:r>
      <w:r w:rsidR="001E2664" w:rsidRPr="00BF561B">
        <w:rPr>
          <w:rFonts w:ascii="Times New Roman" w:hAnsi="Times New Roman"/>
          <w:b/>
          <w:sz w:val="24"/>
          <w:szCs w:val="24"/>
        </w:rPr>
        <w:t>8</w:t>
      </w:r>
      <w:r w:rsidRPr="00BF561B">
        <w:rPr>
          <w:rFonts w:ascii="Times New Roman" w:hAnsi="Times New Roman"/>
          <w:b/>
          <w:sz w:val="24"/>
          <w:szCs w:val="24"/>
        </w:rPr>
        <w:t>. Shortlisting Criteria</w:t>
      </w:r>
    </w:p>
    <w:p w14:paraId="3D5785DA" w14:textId="77777777" w:rsidR="001E2664" w:rsidRPr="00BF561B" w:rsidRDefault="001E2664" w:rsidP="006B1A77">
      <w:pPr>
        <w:rPr>
          <w:rFonts w:ascii="Times New Roman" w:hAnsi="Times New Roman"/>
          <w:b/>
          <w:sz w:val="24"/>
          <w:szCs w:val="24"/>
        </w:rPr>
      </w:pPr>
    </w:p>
    <w:p w14:paraId="096C4CE3" w14:textId="50039419" w:rsidR="001E2664" w:rsidRPr="00BF561B" w:rsidRDefault="001E2664" w:rsidP="001E2664">
      <w:pPr>
        <w:widowControl/>
        <w:tabs>
          <w:tab w:val="left" w:pos="9450"/>
        </w:tabs>
        <w:ind w:right="144"/>
        <w:rPr>
          <w:rFonts w:ascii="Times New Roman" w:hAnsi="Times New Roman"/>
          <w:sz w:val="19"/>
          <w:szCs w:val="19"/>
          <w:lang w:val="en-GB" w:bidi="bn-BD"/>
        </w:rPr>
      </w:pPr>
      <w:r w:rsidRPr="00BF561B">
        <w:rPr>
          <w:rFonts w:ascii="Times New Roman" w:hAnsi="Times New Roman"/>
          <w:sz w:val="19"/>
          <w:szCs w:val="19"/>
        </w:rPr>
        <w:t xml:space="preserve">Interested Consultants should provide information demonstrating that they have the required qualifications and relevant experiences to perform the Services. </w:t>
      </w:r>
    </w:p>
    <w:p w14:paraId="34DCA840" w14:textId="77777777" w:rsidR="00BF561B" w:rsidRPr="00BF561B" w:rsidRDefault="00BF561B" w:rsidP="00BF561B">
      <w:pPr>
        <w:pStyle w:val="ListParagraph"/>
        <w:numPr>
          <w:ilvl w:val="0"/>
          <w:numId w:val="124"/>
        </w:numPr>
        <w:ind w:leftChars="0"/>
        <w:rPr>
          <w:rFonts w:ascii="Times New Roman" w:hAnsi="Times New Roman"/>
          <w:sz w:val="19"/>
          <w:szCs w:val="19"/>
        </w:rPr>
      </w:pPr>
      <w:r w:rsidRPr="00BF561B">
        <w:rPr>
          <w:rFonts w:ascii="Times New Roman" w:hAnsi="Times New Roman"/>
          <w:sz w:val="19"/>
          <w:szCs w:val="19"/>
        </w:rPr>
        <w:t>The consultant must have a minimum of 10 (ten) years of general experience in the field of design/supervision/capacity development.</w:t>
      </w:r>
    </w:p>
    <w:p w14:paraId="102F61F0" w14:textId="77777777" w:rsidR="00BF561B" w:rsidRPr="00BF561B" w:rsidRDefault="00BF561B" w:rsidP="00BF561B">
      <w:pPr>
        <w:pStyle w:val="ListParagraph"/>
        <w:numPr>
          <w:ilvl w:val="0"/>
          <w:numId w:val="124"/>
        </w:numPr>
        <w:ind w:leftChars="0"/>
        <w:rPr>
          <w:rFonts w:ascii="Times New Roman" w:hAnsi="Times New Roman"/>
          <w:sz w:val="19"/>
          <w:szCs w:val="19"/>
        </w:rPr>
      </w:pPr>
      <w:r w:rsidRPr="00BF561B">
        <w:rPr>
          <w:rFonts w:ascii="Times New Roman" w:hAnsi="Times New Roman"/>
          <w:sz w:val="19"/>
          <w:szCs w:val="19"/>
        </w:rPr>
        <w:t>The consultant must have successfully completed, within the last fifteen (15) years, relevant projects in countries other than its country of registration, involving one or more of the following components: design, tender assistance, and construction supervision of laboratory buildings (including office facilities); installation supervision of laboratory equipment; and laboratory capacity development related to chemical, microbiology, molecular, or food testing laboratories.</w:t>
      </w:r>
    </w:p>
    <w:p w14:paraId="04CD00FE" w14:textId="77777777" w:rsidR="00BF561B" w:rsidRPr="00BF561B" w:rsidRDefault="00BF561B" w:rsidP="00BF561B">
      <w:pPr>
        <w:pStyle w:val="ListParagraph"/>
        <w:numPr>
          <w:ilvl w:val="0"/>
          <w:numId w:val="124"/>
        </w:numPr>
        <w:ind w:leftChars="0"/>
        <w:rPr>
          <w:rFonts w:ascii="Times New Roman" w:hAnsi="Times New Roman"/>
          <w:sz w:val="19"/>
          <w:szCs w:val="19"/>
        </w:rPr>
      </w:pPr>
      <w:r w:rsidRPr="00BF561B">
        <w:rPr>
          <w:rFonts w:ascii="Times New Roman" w:hAnsi="Times New Roman"/>
          <w:sz w:val="19"/>
          <w:szCs w:val="19"/>
        </w:rPr>
        <w:t>The consultant must have successfully completed overseas assignment(s) within the last fifteen (15) years that included all of the following components: (1) construction supervision of laboratory buildings, including office facilities; (2) installation supervision for laboratory instruments and systems; and (3) laboratory capacity development, with a total aggregated value exceeding USD 10,000,000 (ten million) only.</w:t>
      </w:r>
    </w:p>
    <w:p w14:paraId="47ABCAB8" w14:textId="77777777" w:rsidR="00BF561B" w:rsidRPr="00BF561B" w:rsidRDefault="00BF561B" w:rsidP="00BF561B">
      <w:pPr>
        <w:pStyle w:val="ListParagraph"/>
        <w:numPr>
          <w:ilvl w:val="0"/>
          <w:numId w:val="124"/>
        </w:numPr>
        <w:ind w:leftChars="0"/>
        <w:rPr>
          <w:rFonts w:ascii="Times New Roman" w:hAnsi="Times New Roman"/>
          <w:sz w:val="19"/>
          <w:szCs w:val="19"/>
        </w:rPr>
      </w:pPr>
      <w:r w:rsidRPr="00BF561B">
        <w:rPr>
          <w:rFonts w:ascii="Times New Roman" w:hAnsi="Times New Roman"/>
          <w:sz w:val="19"/>
          <w:szCs w:val="19"/>
        </w:rPr>
        <w:t>The consultant must demonstrate experience in providing consultancy services of value not less USD 3,000,000 (three million) only projects funded by JICA/World Bank/ADB or other international development partners or donors, in any sector.</w:t>
      </w:r>
    </w:p>
    <w:p w14:paraId="248CC266" w14:textId="77777777" w:rsidR="00BF561B" w:rsidRPr="00BF561B" w:rsidRDefault="00BF561B" w:rsidP="00BF561B">
      <w:pPr>
        <w:pStyle w:val="ListParagraph"/>
        <w:numPr>
          <w:ilvl w:val="0"/>
          <w:numId w:val="124"/>
        </w:numPr>
        <w:ind w:leftChars="0"/>
        <w:rPr>
          <w:rFonts w:ascii="Times New Roman" w:hAnsi="Times New Roman"/>
          <w:sz w:val="19"/>
          <w:szCs w:val="19"/>
        </w:rPr>
      </w:pPr>
      <w:r w:rsidRPr="00BF561B">
        <w:rPr>
          <w:rFonts w:ascii="Times New Roman" w:hAnsi="Times New Roman"/>
          <w:sz w:val="19"/>
          <w:szCs w:val="19"/>
        </w:rPr>
        <w:t>The consultant must demonstrate a minimum liquid asset or working capital or credit facility of USD 2,000,000 (two million) only or its equivalent in other currencies. A Line of Credit, in the format specified in Form-4, may be submitted to demonstrate the required liquid assets.</w:t>
      </w:r>
    </w:p>
    <w:p w14:paraId="470A7675" w14:textId="238C395D" w:rsidR="00BF561B" w:rsidRPr="00BF561B" w:rsidRDefault="00BF561B" w:rsidP="00BF561B">
      <w:pPr>
        <w:pStyle w:val="ListParagraph"/>
        <w:numPr>
          <w:ilvl w:val="0"/>
          <w:numId w:val="124"/>
        </w:numPr>
        <w:ind w:leftChars="0"/>
        <w:rPr>
          <w:rFonts w:ascii="Times New Roman" w:hAnsi="Times New Roman"/>
          <w:sz w:val="19"/>
          <w:szCs w:val="19"/>
        </w:rPr>
      </w:pPr>
      <w:r w:rsidRPr="00BF561B">
        <w:rPr>
          <w:rFonts w:ascii="Times New Roman" w:hAnsi="Times New Roman"/>
          <w:sz w:val="19"/>
          <w:szCs w:val="19"/>
        </w:rPr>
        <w:t xml:space="preserve">The consultant must demonstrate a minimum average annual turnover of USD </w:t>
      </w:r>
      <w:r w:rsidR="00E97A89">
        <w:rPr>
          <w:rFonts w:ascii="Times New Roman" w:hAnsi="Times New Roman"/>
          <w:sz w:val="19"/>
          <w:szCs w:val="19"/>
        </w:rPr>
        <w:t>3</w:t>
      </w:r>
      <w:r w:rsidRPr="00BF561B">
        <w:rPr>
          <w:rFonts w:ascii="Times New Roman" w:hAnsi="Times New Roman"/>
          <w:sz w:val="19"/>
          <w:szCs w:val="19"/>
        </w:rPr>
        <w:t>,000,000 (</w:t>
      </w:r>
      <w:r w:rsidR="00E97A89">
        <w:rPr>
          <w:rFonts w:ascii="Times New Roman" w:hAnsi="Times New Roman"/>
          <w:sz w:val="19"/>
          <w:szCs w:val="19"/>
        </w:rPr>
        <w:t>three</w:t>
      </w:r>
      <w:r w:rsidRPr="00BF561B">
        <w:rPr>
          <w:rFonts w:ascii="Times New Roman" w:hAnsi="Times New Roman"/>
          <w:sz w:val="19"/>
          <w:szCs w:val="19"/>
        </w:rPr>
        <w:t xml:space="preserve"> million</w:t>
      </w:r>
      <w:proofErr w:type="gramStart"/>
      <w:r w:rsidRPr="00BF561B">
        <w:rPr>
          <w:rFonts w:ascii="Times New Roman" w:hAnsi="Times New Roman"/>
          <w:sz w:val="19"/>
          <w:szCs w:val="19"/>
        </w:rPr>
        <w:t>) only</w:t>
      </w:r>
      <w:proofErr w:type="gramEnd"/>
      <w:r w:rsidRPr="00BF561B">
        <w:rPr>
          <w:rFonts w:ascii="Times New Roman" w:hAnsi="Times New Roman"/>
          <w:sz w:val="19"/>
          <w:szCs w:val="19"/>
        </w:rPr>
        <w:t xml:space="preserve"> or its equivalent in other currencies, over the last three (3) years supported by annual audit report(s).</w:t>
      </w:r>
    </w:p>
    <w:p w14:paraId="776F3134" w14:textId="77777777" w:rsidR="00BF561B" w:rsidRPr="00BF561B" w:rsidRDefault="00BF561B" w:rsidP="00BF561B">
      <w:pPr>
        <w:pStyle w:val="ListParagraph"/>
        <w:numPr>
          <w:ilvl w:val="0"/>
          <w:numId w:val="124"/>
        </w:numPr>
        <w:ind w:leftChars="0"/>
        <w:rPr>
          <w:rFonts w:ascii="Times New Roman" w:hAnsi="Times New Roman"/>
          <w:sz w:val="19"/>
          <w:szCs w:val="19"/>
        </w:rPr>
      </w:pPr>
      <w:r w:rsidRPr="00BF561B">
        <w:rPr>
          <w:rFonts w:ascii="Times New Roman" w:hAnsi="Times New Roman"/>
          <w:sz w:val="19"/>
          <w:szCs w:val="19"/>
        </w:rPr>
        <w:t>The consultant must have an organizational workforce of more than 100 (one hundred) employees.</w:t>
      </w:r>
    </w:p>
    <w:p w14:paraId="7FBF9BC3" w14:textId="77777777" w:rsidR="00BF561B" w:rsidRPr="00BF561B" w:rsidRDefault="00BF561B" w:rsidP="00BF561B">
      <w:pPr>
        <w:pStyle w:val="ListParagraph"/>
        <w:numPr>
          <w:ilvl w:val="0"/>
          <w:numId w:val="124"/>
        </w:numPr>
        <w:ind w:leftChars="0"/>
        <w:rPr>
          <w:rFonts w:ascii="Times New Roman" w:hAnsi="Times New Roman"/>
          <w:sz w:val="19"/>
          <w:szCs w:val="19"/>
        </w:rPr>
      </w:pPr>
      <w:r w:rsidRPr="00BF561B">
        <w:rPr>
          <w:rFonts w:ascii="Times New Roman" w:hAnsi="Times New Roman"/>
          <w:sz w:val="19"/>
          <w:szCs w:val="19"/>
        </w:rPr>
        <w:t>The Consultant must submit valid business registration documents issued by the competent authority of their country of registration (e.g., Certificate of Incorporation or Business Registration, tax identification, or trade license). In the case of participation as a Joint Venture (JV), the consultant must submit a JV agreement or letter of intent.</w:t>
      </w:r>
    </w:p>
    <w:p w14:paraId="74C77C0D" w14:textId="77777777" w:rsidR="00BF561B" w:rsidRPr="00BF561B" w:rsidRDefault="00BF561B" w:rsidP="00BF561B">
      <w:pPr>
        <w:pStyle w:val="ListParagraph"/>
        <w:numPr>
          <w:ilvl w:val="0"/>
          <w:numId w:val="124"/>
        </w:numPr>
        <w:ind w:leftChars="0"/>
        <w:rPr>
          <w:rFonts w:ascii="Times New Roman" w:hAnsi="Times New Roman"/>
          <w:sz w:val="19"/>
          <w:szCs w:val="19"/>
        </w:rPr>
      </w:pPr>
      <w:r w:rsidRPr="00BF561B">
        <w:rPr>
          <w:rFonts w:ascii="Times New Roman" w:hAnsi="Times New Roman"/>
          <w:sz w:val="19"/>
          <w:szCs w:val="19"/>
        </w:rPr>
        <w:t>The consultant must complete and submit the following standard Expression of Interest (EoI) forms: (a) Form-1: Submission Letter for Expression of Interest; (b) Form-2: Company Profile and Registration Certificate; (c) Form-3: Financial Situation and Capabilities; (d) Form-4: Letter of Commitment for Bank’s Undertaking for Line of Credit; and (e) Form-5a &amp; 5b: Company’s Relevant Experience.</w:t>
      </w:r>
    </w:p>
    <w:p w14:paraId="3F465D0B" w14:textId="77777777" w:rsidR="001E2664" w:rsidRPr="00BF561B" w:rsidRDefault="001E2664" w:rsidP="006B1A77">
      <w:pPr>
        <w:rPr>
          <w:rFonts w:ascii="Times New Roman" w:hAnsi="Times New Roman"/>
          <w:szCs w:val="21"/>
        </w:rPr>
      </w:pPr>
    </w:p>
    <w:sectPr w:rsidR="001E2664" w:rsidRPr="00BF561B" w:rsidSect="00B31F0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A1A64" w14:textId="77777777" w:rsidR="00EA72F5" w:rsidRDefault="00EA72F5" w:rsidP="0022447D">
      <w:r>
        <w:separator/>
      </w:r>
    </w:p>
  </w:endnote>
  <w:endnote w:type="continuationSeparator" w:id="0">
    <w:p w14:paraId="63415582" w14:textId="77777777" w:rsidR="00EA72F5" w:rsidRDefault="00EA72F5" w:rsidP="0022447D">
      <w:r>
        <w:continuationSeparator/>
      </w:r>
    </w:p>
  </w:endnote>
  <w:endnote w:type="continuationNotice" w:id="1">
    <w:p w14:paraId="5A337C6C" w14:textId="77777777" w:rsidR="00EA72F5" w:rsidRDefault="00EA72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eiryo UI">
    <w:charset w:val="80"/>
    <w:family w:val="swiss"/>
    <w:pitch w:val="variable"/>
    <w:sig w:usb0="E00002FF" w:usb1="6AC7FFFF"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PMincho">
    <w:charset w:val="80"/>
    <w:family w:val="roman"/>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392513"/>
      <w:docPartObj>
        <w:docPartGallery w:val="Page Numbers (Bottom of Page)"/>
        <w:docPartUnique/>
      </w:docPartObj>
    </w:sdtPr>
    <w:sdtEndPr>
      <w:rPr>
        <w:rFonts w:ascii="Times New Roman" w:hAnsi="Times New Roman"/>
        <w:i/>
        <w:iCs/>
        <w:noProof/>
        <w:sz w:val="16"/>
        <w:szCs w:val="16"/>
      </w:rPr>
    </w:sdtEndPr>
    <w:sdtContent>
      <w:p w14:paraId="5555AF13" w14:textId="209792F6" w:rsidR="00504416" w:rsidRPr="00D85113" w:rsidRDefault="00504416">
        <w:pPr>
          <w:pStyle w:val="Footer"/>
          <w:jc w:val="center"/>
          <w:rPr>
            <w:rFonts w:ascii="Times New Roman" w:hAnsi="Times New Roman"/>
            <w:i/>
            <w:iCs/>
            <w:sz w:val="16"/>
            <w:szCs w:val="16"/>
          </w:rPr>
        </w:pPr>
        <w:r w:rsidRPr="00D85113">
          <w:rPr>
            <w:rFonts w:ascii="Times New Roman" w:hAnsi="Times New Roman"/>
            <w:i/>
            <w:iCs/>
            <w:sz w:val="16"/>
            <w:szCs w:val="16"/>
          </w:rPr>
          <w:fldChar w:fldCharType="begin"/>
        </w:r>
        <w:r w:rsidRPr="00D85113">
          <w:rPr>
            <w:rFonts w:ascii="Times New Roman" w:hAnsi="Times New Roman"/>
            <w:i/>
            <w:iCs/>
            <w:sz w:val="16"/>
            <w:szCs w:val="16"/>
          </w:rPr>
          <w:instrText xml:space="preserve"> PAGE   \* MERGEFORMAT </w:instrText>
        </w:r>
        <w:r w:rsidRPr="00D85113">
          <w:rPr>
            <w:rFonts w:ascii="Times New Roman" w:hAnsi="Times New Roman"/>
            <w:i/>
            <w:iCs/>
            <w:sz w:val="16"/>
            <w:szCs w:val="16"/>
          </w:rPr>
          <w:fldChar w:fldCharType="separate"/>
        </w:r>
        <w:r w:rsidRPr="00D85113">
          <w:rPr>
            <w:rFonts w:ascii="Times New Roman" w:hAnsi="Times New Roman"/>
            <w:i/>
            <w:iCs/>
            <w:noProof/>
            <w:sz w:val="16"/>
            <w:szCs w:val="16"/>
          </w:rPr>
          <w:t>2</w:t>
        </w:r>
        <w:r w:rsidRPr="00D85113">
          <w:rPr>
            <w:rFonts w:ascii="Times New Roman" w:hAnsi="Times New Roman"/>
            <w:i/>
            <w:iCs/>
            <w:noProof/>
            <w:sz w:val="16"/>
            <w:szCs w:val="16"/>
          </w:rPr>
          <w:fldChar w:fldCharType="end"/>
        </w:r>
      </w:p>
    </w:sdtContent>
  </w:sdt>
  <w:p w14:paraId="71C444FD" w14:textId="77777777" w:rsidR="00ED2274" w:rsidRDefault="00ED22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FF4A3" w14:textId="77777777" w:rsidR="00EA72F5" w:rsidRDefault="00EA72F5" w:rsidP="0022447D">
      <w:r>
        <w:separator/>
      </w:r>
    </w:p>
  </w:footnote>
  <w:footnote w:type="continuationSeparator" w:id="0">
    <w:p w14:paraId="27C5FF58" w14:textId="77777777" w:rsidR="00EA72F5" w:rsidRDefault="00EA72F5" w:rsidP="0022447D">
      <w:r>
        <w:continuationSeparator/>
      </w:r>
    </w:p>
  </w:footnote>
  <w:footnote w:type="continuationNotice" w:id="1">
    <w:p w14:paraId="75A1A18E" w14:textId="77777777" w:rsidR="00EA72F5" w:rsidRDefault="00EA72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6E7"/>
    <w:multiLevelType w:val="hybridMultilevel"/>
    <w:tmpl w:val="000E7FEC"/>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13DB3"/>
    <w:multiLevelType w:val="hybridMultilevel"/>
    <w:tmpl w:val="588A3EF8"/>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60B1E"/>
    <w:multiLevelType w:val="hybridMultilevel"/>
    <w:tmpl w:val="573E3BD0"/>
    <w:lvl w:ilvl="0" w:tplc="9B709908">
      <w:start w:val="1"/>
      <w:numFmt w:val="lowerRoman"/>
      <w:lvlText w:val="%1)"/>
      <w:lvlJc w:val="left"/>
      <w:pPr>
        <w:ind w:left="990" w:hanging="72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40D2525"/>
    <w:multiLevelType w:val="hybridMultilevel"/>
    <w:tmpl w:val="90B29E54"/>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44551E"/>
    <w:multiLevelType w:val="hybridMultilevel"/>
    <w:tmpl w:val="4BEA9FC4"/>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974D80"/>
    <w:multiLevelType w:val="hybridMultilevel"/>
    <w:tmpl w:val="FEB62582"/>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3444C3"/>
    <w:multiLevelType w:val="hybridMultilevel"/>
    <w:tmpl w:val="745A1290"/>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AB0EF5"/>
    <w:multiLevelType w:val="hybridMultilevel"/>
    <w:tmpl w:val="1C4AC6CE"/>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FF3626"/>
    <w:multiLevelType w:val="hybridMultilevel"/>
    <w:tmpl w:val="160AE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825057"/>
    <w:multiLevelType w:val="hybridMultilevel"/>
    <w:tmpl w:val="0328585C"/>
    <w:lvl w:ilvl="0" w:tplc="1E3427EC">
      <w:start w:val="1"/>
      <w:numFmt w:val="lowerLetter"/>
      <w:lvlText w:val="(%1)"/>
      <w:lvlJc w:val="left"/>
      <w:pPr>
        <w:ind w:left="440" w:hanging="440"/>
      </w:pPr>
      <w:rPr>
        <w:rFonts w:ascii="Times New Roman" w:eastAsia="MS Gothic" w:hAnsi="Times New Roman" w:cs="Times New Roman"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07556A78"/>
    <w:multiLevelType w:val="hybridMultilevel"/>
    <w:tmpl w:val="D150A590"/>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D2510"/>
    <w:multiLevelType w:val="hybridMultilevel"/>
    <w:tmpl w:val="2FE48B02"/>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C220BC"/>
    <w:multiLevelType w:val="hybridMultilevel"/>
    <w:tmpl w:val="FAAEAA98"/>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DA4427"/>
    <w:multiLevelType w:val="hybridMultilevel"/>
    <w:tmpl w:val="9D4257E0"/>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5823E7"/>
    <w:multiLevelType w:val="hybridMultilevel"/>
    <w:tmpl w:val="3BD6E09A"/>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0F1ABD"/>
    <w:multiLevelType w:val="hybridMultilevel"/>
    <w:tmpl w:val="1F0A15A8"/>
    <w:lvl w:ilvl="0" w:tplc="34CCD336">
      <w:start w:val="1"/>
      <w:numFmt w:val="lowerLetter"/>
      <w:lvlText w:val="(%1)"/>
      <w:lvlJc w:val="left"/>
      <w:pPr>
        <w:ind w:left="440" w:hanging="440"/>
      </w:pPr>
      <w:rPr>
        <w:rFonts w:ascii="Times New Roman" w:eastAsia="MS Gothic" w:hAnsi="Times New Roman"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0A603A5D"/>
    <w:multiLevelType w:val="hybridMultilevel"/>
    <w:tmpl w:val="574C82F6"/>
    <w:lvl w:ilvl="0" w:tplc="538CB5C6">
      <w:start w:val="1"/>
      <w:numFmt w:val="bullet"/>
      <w:lvlText w:val=""/>
      <w:lvlJc w:val="left"/>
      <w:pPr>
        <w:ind w:left="144" w:hanging="14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D2C155D"/>
    <w:multiLevelType w:val="hybridMultilevel"/>
    <w:tmpl w:val="960607F6"/>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DA2ED5"/>
    <w:multiLevelType w:val="hybridMultilevel"/>
    <w:tmpl w:val="DEC26D9E"/>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9A765F"/>
    <w:multiLevelType w:val="hybridMultilevel"/>
    <w:tmpl w:val="96549D94"/>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1D413AB"/>
    <w:multiLevelType w:val="hybridMultilevel"/>
    <w:tmpl w:val="8D987262"/>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3103FE"/>
    <w:multiLevelType w:val="hybridMultilevel"/>
    <w:tmpl w:val="8B187BBA"/>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648087E"/>
    <w:multiLevelType w:val="hybridMultilevel"/>
    <w:tmpl w:val="F8940132"/>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4F444D"/>
    <w:multiLevelType w:val="hybridMultilevel"/>
    <w:tmpl w:val="DFA08A86"/>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8815277"/>
    <w:multiLevelType w:val="hybridMultilevel"/>
    <w:tmpl w:val="DBB2BDA4"/>
    <w:lvl w:ilvl="0" w:tplc="04090003">
      <w:start w:val="1"/>
      <w:numFmt w:val="bullet"/>
      <w:lvlText w:val=""/>
      <w:lvlJc w:val="left"/>
      <w:pPr>
        <w:ind w:left="360" w:hanging="36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91455B4"/>
    <w:multiLevelType w:val="hybridMultilevel"/>
    <w:tmpl w:val="2D6CD248"/>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BDD1389"/>
    <w:multiLevelType w:val="hybridMultilevel"/>
    <w:tmpl w:val="62388DF0"/>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C872FC4"/>
    <w:multiLevelType w:val="hybridMultilevel"/>
    <w:tmpl w:val="60FAF1D2"/>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DD5CBC"/>
    <w:multiLevelType w:val="hybridMultilevel"/>
    <w:tmpl w:val="DD628830"/>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2217CF4"/>
    <w:multiLevelType w:val="hybridMultilevel"/>
    <w:tmpl w:val="E818852E"/>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2AF5396"/>
    <w:multiLevelType w:val="hybridMultilevel"/>
    <w:tmpl w:val="EC1EE2AC"/>
    <w:lvl w:ilvl="0" w:tplc="9D729B0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42C63B0"/>
    <w:multiLevelType w:val="hybridMultilevel"/>
    <w:tmpl w:val="645C90D4"/>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49B139C"/>
    <w:multiLevelType w:val="hybridMultilevel"/>
    <w:tmpl w:val="ED487756"/>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5D47688"/>
    <w:multiLevelType w:val="hybridMultilevel"/>
    <w:tmpl w:val="10887374"/>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64C7DFA"/>
    <w:multiLevelType w:val="hybridMultilevel"/>
    <w:tmpl w:val="53C42090"/>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6B703D7"/>
    <w:multiLevelType w:val="hybridMultilevel"/>
    <w:tmpl w:val="DF3EC864"/>
    <w:lvl w:ilvl="0" w:tplc="5164BA66">
      <w:start w:val="1"/>
      <w:numFmt w:val="lowerLetter"/>
      <w:lvlText w:val="(%1)"/>
      <w:lvlJc w:val="left"/>
      <w:pPr>
        <w:ind w:left="440" w:hanging="440"/>
      </w:pPr>
      <w:rPr>
        <w:rFonts w:ascii="Times New Roman" w:eastAsia="MS Gothic" w:hAnsi="Times New Roman" w:cs="Times New Roman"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6" w15:restartNumberingAfterBreak="0">
    <w:nsid w:val="26CA5520"/>
    <w:multiLevelType w:val="hybridMultilevel"/>
    <w:tmpl w:val="0FF0DA12"/>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7923DC8"/>
    <w:multiLevelType w:val="hybridMultilevel"/>
    <w:tmpl w:val="D29081C6"/>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7A175F7"/>
    <w:multiLevelType w:val="hybridMultilevel"/>
    <w:tmpl w:val="96269C56"/>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9FE3F61"/>
    <w:multiLevelType w:val="hybridMultilevel"/>
    <w:tmpl w:val="B67E986E"/>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A56596E"/>
    <w:multiLevelType w:val="hybridMultilevel"/>
    <w:tmpl w:val="3DDEF3AC"/>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ABB71BD"/>
    <w:multiLevelType w:val="hybridMultilevel"/>
    <w:tmpl w:val="05B8DBEC"/>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B1F7EBD"/>
    <w:multiLevelType w:val="hybridMultilevel"/>
    <w:tmpl w:val="D3226CEE"/>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CCE21BA"/>
    <w:multiLevelType w:val="hybridMultilevel"/>
    <w:tmpl w:val="542C7484"/>
    <w:lvl w:ilvl="0" w:tplc="80468C48">
      <w:start w:val="1"/>
      <w:numFmt w:val="lowerLetter"/>
      <w:lvlText w:val="(%1)"/>
      <w:lvlJc w:val="left"/>
      <w:pPr>
        <w:ind w:left="440" w:hanging="440"/>
      </w:pPr>
      <w:rPr>
        <w:rFonts w:ascii="Times New Roman" w:eastAsia="MS Gothic" w:hAnsi="Times New Roman" w:cs="Times New Roman"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4" w15:restartNumberingAfterBreak="0">
    <w:nsid w:val="2E98490E"/>
    <w:multiLevelType w:val="hybridMultilevel"/>
    <w:tmpl w:val="59826AAE"/>
    <w:lvl w:ilvl="0" w:tplc="347AA2A6">
      <w:start w:val="1"/>
      <w:numFmt w:val="lowerLetter"/>
      <w:lvlText w:val="(%1)"/>
      <w:lvlJc w:val="left"/>
      <w:pPr>
        <w:ind w:left="470" w:hanging="360"/>
      </w:pPr>
      <w:rPr>
        <w:rFonts w:ascii="Times New Roman" w:hAnsi="Times New Roman" w:cs="Times New Roman"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45" w15:restartNumberingAfterBreak="0">
    <w:nsid w:val="2EB628B7"/>
    <w:multiLevelType w:val="hybridMultilevel"/>
    <w:tmpl w:val="4308F08A"/>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EDC739C"/>
    <w:multiLevelType w:val="hybridMultilevel"/>
    <w:tmpl w:val="E730B646"/>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F534FA2"/>
    <w:multiLevelType w:val="hybridMultilevel"/>
    <w:tmpl w:val="F0C2C594"/>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0B01A23"/>
    <w:multiLevelType w:val="hybridMultilevel"/>
    <w:tmpl w:val="A7CA984C"/>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12E6CED"/>
    <w:multiLevelType w:val="hybridMultilevel"/>
    <w:tmpl w:val="E4D206B8"/>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4B964BB"/>
    <w:multiLevelType w:val="hybridMultilevel"/>
    <w:tmpl w:val="6C52001C"/>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5466A30"/>
    <w:multiLevelType w:val="hybridMultilevel"/>
    <w:tmpl w:val="703AD192"/>
    <w:lvl w:ilvl="0" w:tplc="6AA01B20">
      <w:start w:val="1"/>
      <w:numFmt w:val="lowerLetter"/>
      <w:lvlText w:val="(%1)"/>
      <w:lvlJc w:val="left"/>
      <w:pPr>
        <w:ind w:left="360" w:hanging="360"/>
      </w:pPr>
      <w:rPr>
        <w:rFonts w:ascii="Times New Roman" w:eastAsia="MS Gothic" w:hAnsi="Times New Roman" w:cs="Times New Roman"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2" w15:restartNumberingAfterBreak="0">
    <w:nsid w:val="35AF34A6"/>
    <w:multiLevelType w:val="hybridMultilevel"/>
    <w:tmpl w:val="F23695A6"/>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87D5D50"/>
    <w:multiLevelType w:val="hybridMultilevel"/>
    <w:tmpl w:val="4366F27A"/>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8880830"/>
    <w:multiLevelType w:val="hybridMultilevel"/>
    <w:tmpl w:val="AD38DAC0"/>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96C2A64"/>
    <w:multiLevelType w:val="hybridMultilevel"/>
    <w:tmpl w:val="E6923236"/>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9B75266"/>
    <w:multiLevelType w:val="hybridMultilevel"/>
    <w:tmpl w:val="9378DBAA"/>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A2B5096"/>
    <w:multiLevelType w:val="hybridMultilevel"/>
    <w:tmpl w:val="4A10DCE0"/>
    <w:lvl w:ilvl="0" w:tplc="285468A6">
      <w:start w:val="1"/>
      <w:numFmt w:val="lowerLetter"/>
      <w:lvlText w:val="(%1)"/>
      <w:lvlJc w:val="left"/>
      <w:pPr>
        <w:ind w:left="440" w:hanging="440"/>
      </w:pPr>
      <w:rPr>
        <w:rFonts w:ascii="Times New Roman" w:eastAsia="MS Gothic" w:hAnsi="Times New Roman"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8" w15:restartNumberingAfterBreak="0">
    <w:nsid w:val="3AD41074"/>
    <w:multiLevelType w:val="hybridMultilevel"/>
    <w:tmpl w:val="B43CEF40"/>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D4C4468"/>
    <w:multiLevelType w:val="hybridMultilevel"/>
    <w:tmpl w:val="8B388B1C"/>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E672DE5"/>
    <w:multiLevelType w:val="hybridMultilevel"/>
    <w:tmpl w:val="639A6DF8"/>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FA56778"/>
    <w:multiLevelType w:val="hybridMultilevel"/>
    <w:tmpl w:val="84366F06"/>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3FF5197"/>
    <w:multiLevelType w:val="hybridMultilevel"/>
    <w:tmpl w:val="B87C0F06"/>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49664F3"/>
    <w:multiLevelType w:val="hybridMultilevel"/>
    <w:tmpl w:val="EBCA6784"/>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4A47E42"/>
    <w:multiLevelType w:val="hybridMultilevel"/>
    <w:tmpl w:val="953471A4"/>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6CC3648"/>
    <w:multiLevelType w:val="hybridMultilevel"/>
    <w:tmpl w:val="2D441848"/>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6D6498B"/>
    <w:multiLevelType w:val="hybridMultilevel"/>
    <w:tmpl w:val="2E6E9568"/>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7250E06"/>
    <w:multiLevelType w:val="hybridMultilevel"/>
    <w:tmpl w:val="5622AD1A"/>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75F4DDB"/>
    <w:multiLevelType w:val="hybridMultilevel"/>
    <w:tmpl w:val="2D94D558"/>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A6D0A19"/>
    <w:multiLevelType w:val="hybridMultilevel"/>
    <w:tmpl w:val="29867300"/>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A9633FF"/>
    <w:multiLevelType w:val="hybridMultilevel"/>
    <w:tmpl w:val="06FE9F34"/>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B4979E7"/>
    <w:multiLevelType w:val="hybridMultilevel"/>
    <w:tmpl w:val="B5D4222E"/>
    <w:lvl w:ilvl="0" w:tplc="62501D5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2" w15:restartNumberingAfterBreak="0">
    <w:nsid w:val="4C1D4357"/>
    <w:multiLevelType w:val="hybridMultilevel"/>
    <w:tmpl w:val="33325292"/>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C6D3A61"/>
    <w:multiLevelType w:val="hybridMultilevel"/>
    <w:tmpl w:val="CA628CC8"/>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C8B32B8"/>
    <w:multiLevelType w:val="hybridMultilevel"/>
    <w:tmpl w:val="C6FEBB54"/>
    <w:lvl w:ilvl="0" w:tplc="345AEA7C">
      <w:start w:val="1"/>
      <w:numFmt w:val="lowerLetter"/>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5" w15:restartNumberingAfterBreak="0">
    <w:nsid w:val="4D0B5BA6"/>
    <w:multiLevelType w:val="hybridMultilevel"/>
    <w:tmpl w:val="91422AC2"/>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FB87D78"/>
    <w:multiLevelType w:val="hybridMultilevel"/>
    <w:tmpl w:val="647C58A0"/>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3E82557"/>
    <w:multiLevelType w:val="hybridMultilevel"/>
    <w:tmpl w:val="EB360E5A"/>
    <w:lvl w:ilvl="0" w:tplc="EC96CFE6">
      <w:start w:val="1"/>
      <w:numFmt w:val="lowerLetter"/>
      <w:lvlText w:val="(%1)"/>
      <w:lvlJc w:val="left"/>
      <w:pPr>
        <w:ind w:left="440" w:hanging="440"/>
      </w:pPr>
      <w:rPr>
        <w:rFonts w:ascii="Times New Roman" w:eastAsia="MS Gothic" w:hAnsi="Times New Roman" w:cs="Times New Roman"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8" w15:restartNumberingAfterBreak="0">
    <w:nsid w:val="591D7499"/>
    <w:multiLevelType w:val="hybridMultilevel"/>
    <w:tmpl w:val="AEB84DAC"/>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950091B"/>
    <w:multiLevelType w:val="hybridMultilevel"/>
    <w:tmpl w:val="A2ECAE38"/>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A1A676C"/>
    <w:multiLevelType w:val="hybridMultilevel"/>
    <w:tmpl w:val="F4864622"/>
    <w:lvl w:ilvl="0" w:tplc="6C7AF790">
      <w:start w:val="1"/>
      <w:numFmt w:val="bullet"/>
      <w:lvlText w:val=""/>
      <w:lvlJc w:val="left"/>
      <w:pPr>
        <w:ind w:left="144" w:hanging="14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5A2A4E7E"/>
    <w:multiLevelType w:val="hybridMultilevel"/>
    <w:tmpl w:val="2AB26B00"/>
    <w:lvl w:ilvl="0" w:tplc="5092835C">
      <w:start w:val="1"/>
      <w:numFmt w:val="lowerLetter"/>
      <w:lvlText w:val="%1)"/>
      <w:lvlJc w:val="left"/>
      <w:pPr>
        <w:ind w:left="1080" w:hanging="360"/>
      </w:pPr>
      <w:rPr>
        <w:rFonts w:ascii="Times New Roman" w:eastAsia="MS Mincho" w:hAnsi="Times New Roman" w:cs="Times New Roman"/>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2" w15:restartNumberingAfterBreak="0">
    <w:nsid w:val="5A3444DC"/>
    <w:multiLevelType w:val="hybridMultilevel"/>
    <w:tmpl w:val="C3B46ADC"/>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B602B1B"/>
    <w:multiLevelType w:val="hybridMultilevel"/>
    <w:tmpl w:val="B38EF90A"/>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B7B3FCA"/>
    <w:multiLevelType w:val="hybridMultilevel"/>
    <w:tmpl w:val="EFAC3960"/>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D3511F4"/>
    <w:multiLevelType w:val="hybridMultilevel"/>
    <w:tmpl w:val="CE1CAAB0"/>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FCC599D"/>
    <w:multiLevelType w:val="hybridMultilevel"/>
    <w:tmpl w:val="32A8B816"/>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0C36BC8"/>
    <w:multiLevelType w:val="hybridMultilevel"/>
    <w:tmpl w:val="4E207B80"/>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3724AC5"/>
    <w:multiLevelType w:val="multilevel"/>
    <w:tmpl w:val="6C2A009E"/>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63AF7A7E"/>
    <w:multiLevelType w:val="hybridMultilevel"/>
    <w:tmpl w:val="EA7AFE70"/>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60B0946"/>
    <w:multiLevelType w:val="hybridMultilevel"/>
    <w:tmpl w:val="BCA6DEAC"/>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6B74C74"/>
    <w:multiLevelType w:val="hybridMultilevel"/>
    <w:tmpl w:val="834214C2"/>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6CF58CE"/>
    <w:multiLevelType w:val="hybridMultilevel"/>
    <w:tmpl w:val="25F0CEBA"/>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71A0E40"/>
    <w:multiLevelType w:val="hybridMultilevel"/>
    <w:tmpl w:val="A4EC9904"/>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7A45BE4"/>
    <w:multiLevelType w:val="hybridMultilevel"/>
    <w:tmpl w:val="EB023EC4"/>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7CD7C21"/>
    <w:multiLevelType w:val="hybridMultilevel"/>
    <w:tmpl w:val="9C46A65C"/>
    <w:lvl w:ilvl="0" w:tplc="8F507398">
      <w:start w:val="1"/>
      <w:numFmt w:val="decimal"/>
      <w:lvlText w:val="(%1)"/>
      <w:lvlJc w:val="left"/>
      <w:pPr>
        <w:ind w:left="360" w:hanging="360"/>
      </w:pPr>
      <w:rPr>
        <w:rFonts w:ascii="Times New Roman" w:eastAsia="MS Gothic"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6" w15:restartNumberingAfterBreak="0">
    <w:nsid w:val="684B5253"/>
    <w:multiLevelType w:val="hybridMultilevel"/>
    <w:tmpl w:val="07046B28"/>
    <w:lvl w:ilvl="0" w:tplc="0B3407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69286443"/>
    <w:multiLevelType w:val="hybridMultilevel"/>
    <w:tmpl w:val="552251F0"/>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AE35909"/>
    <w:multiLevelType w:val="hybridMultilevel"/>
    <w:tmpl w:val="1134501A"/>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B00366A"/>
    <w:multiLevelType w:val="hybridMultilevel"/>
    <w:tmpl w:val="26E8FAA4"/>
    <w:lvl w:ilvl="0" w:tplc="022A4360">
      <w:start w:val="1"/>
      <w:numFmt w:val="lowerLetter"/>
      <w:lvlText w:val="(%1)"/>
      <w:lvlJc w:val="left"/>
      <w:pPr>
        <w:ind w:left="440" w:hanging="440"/>
      </w:pPr>
      <w:rPr>
        <w:rFonts w:ascii="Times New Roman" w:eastAsia="MS Gothic" w:hAnsi="Times New Roman"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0" w15:restartNumberingAfterBreak="0">
    <w:nsid w:val="6BB95DEC"/>
    <w:multiLevelType w:val="hybridMultilevel"/>
    <w:tmpl w:val="05784F0E"/>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C622F47"/>
    <w:multiLevelType w:val="hybridMultilevel"/>
    <w:tmpl w:val="EEDE6D9E"/>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E1570C4"/>
    <w:multiLevelType w:val="hybridMultilevel"/>
    <w:tmpl w:val="ADEE3A2C"/>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E341950"/>
    <w:multiLevelType w:val="hybridMultilevel"/>
    <w:tmpl w:val="B54C9A22"/>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EDD61C0"/>
    <w:multiLevelType w:val="hybridMultilevel"/>
    <w:tmpl w:val="3A7C1D22"/>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FAE442D"/>
    <w:multiLevelType w:val="hybridMultilevel"/>
    <w:tmpl w:val="41D6299A"/>
    <w:lvl w:ilvl="0" w:tplc="60A630E2">
      <w:start w:val="1"/>
      <w:numFmt w:val="lowerLetter"/>
      <w:lvlText w:val="(%1)"/>
      <w:lvlJc w:val="left"/>
      <w:pPr>
        <w:ind w:left="440" w:hanging="440"/>
      </w:pPr>
      <w:rPr>
        <w:rFonts w:ascii="Times New Roman" w:eastAsia="MS Gothic" w:hAnsi="Times New Roman" w:cs="Times New Roman"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6" w15:restartNumberingAfterBreak="0">
    <w:nsid w:val="6FE14D31"/>
    <w:multiLevelType w:val="hybridMultilevel"/>
    <w:tmpl w:val="C76ADE70"/>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18F3CD5"/>
    <w:multiLevelType w:val="hybridMultilevel"/>
    <w:tmpl w:val="E544217E"/>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24D45D6"/>
    <w:multiLevelType w:val="hybridMultilevel"/>
    <w:tmpl w:val="C57A4B9C"/>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4A36074"/>
    <w:multiLevelType w:val="hybridMultilevel"/>
    <w:tmpl w:val="8F400AB6"/>
    <w:lvl w:ilvl="0" w:tplc="47B4366C">
      <w:start w:val="1"/>
      <w:numFmt w:val="lowerLetter"/>
      <w:lvlText w:val="(%1)"/>
      <w:lvlJc w:val="left"/>
      <w:pPr>
        <w:ind w:left="440" w:hanging="440"/>
      </w:pPr>
      <w:rPr>
        <w:rFonts w:ascii="Times New Roman" w:eastAsia="MS Gothic" w:hAnsi="Times New Roman" w:cs="Times New Roman" w:hint="default"/>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0" w15:restartNumberingAfterBreak="0">
    <w:nsid w:val="756C76BA"/>
    <w:multiLevelType w:val="hybridMultilevel"/>
    <w:tmpl w:val="FFE6E44A"/>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63B7654"/>
    <w:multiLevelType w:val="hybridMultilevel"/>
    <w:tmpl w:val="755A9C64"/>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7D200B7"/>
    <w:multiLevelType w:val="hybridMultilevel"/>
    <w:tmpl w:val="50A435EA"/>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81A47CC"/>
    <w:multiLevelType w:val="hybridMultilevel"/>
    <w:tmpl w:val="3EC209C0"/>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8D009A8"/>
    <w:multiLevelType w:val="hybridMultilevel"/>
    <w:tmpl w:val="3D80E85A"/>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9951B5F"/>
    <w:multiLevelType w:val="hybridMultilevel"/>
    <w:tmpl w:val="9EF48674"/>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9A740F4"/>
    <w:multiLevelType w:val="hybridMultilevel"/>
    <w:tmpl w:val="132826E4"/>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9BD0EF8"/>
    <w:multiLevelType w:val="hybridMultilevel"/>
    <w:tmpl w:val="EA2C29C4"/>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9C96158"/>
    <w:multiLevelType w:val="hybridMultilevel"/>
    <w:tmpl w:val="743215AA"/>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A985E1A"/>
    <w:multiLevelType w:val="hybridMultilevel"/>
    <w:tmpl w:val="93465106"/>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CCE2FF8"/>
    <w:multiLevelType w:val="hybridMultilevel"/>
    <w:tmpl w:val="F9CEF82E"/>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D1C5E60"/>
    <w:multiLevelType w:val="hybridMultilevel"/>
    <w:tmpl w:val="8DE27F9E"/>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E41630F"/>
    <w:multiLevelType w:val="hybridMultilevel"/>
    <w:tmpl w:val="C5FE205A"/>
    <w:lvl w:ilvl="0" w:tplc="64B4E832">
      <w:start w:val="1"/>
      <w:numFmt w:val="lowerLetter"/>
      <w:lvlText w:val="(%1)"/>
      <w:lvlJc w:val="left"/>
      <w:pPr>
        <w:ind w:left="440" w:hanging="440"/>
      </w:pPr>
      <w:rPr>
        <w:rFonts w:ascii="Times New Roman" w:eastAsia="MS Gothic" w:hAnsi="Times New Roman" w:cs="Times New Roman"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3" w15:restartNumberingAfterBreak="0">
    <w:nsid w:val="7E6B2E8B"/>
    <w:multiLevelType w:val="hybridMultilevel"/>
    <w:tmpl w:val="2C008098"/>
    <w:lvl w:ilvl="0" w:tplc="538CB5C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394749">
    <w:abstractNumId w:val="24"/>
  </w:num>
  <w:num w:numId="2" w16cid:durableId="20596078">
    <w:abstractNumId w:val="95"/>
  </w:num>
  <w:num w:numId="3" w16cid:durableId="1519345229">
    <w:abstractNumId w:val="30"/>
  </w:num>
  <w:num w:numId="4" w16cid:durableId="1991134500">
    <w:abstractNumId w:val="96"/>
  </w:num>
  <w:num w:numId="5" w16cid:durableId="401223541">
    <w:abstractNumId w:val="51"/>
  </w:num>
  <w:num w:numId="6" w16cid:durableId="26834109">
    <w:abstractNumId w:val="15"/>
  </w:num>
  <w:num w:numId="7" w16cid:durableId="523638900">
    <w:abstractNumId w:val="77"/>
  </w:num>
  <w:num w:numId="8" w16cid:durableId="96876857">
    <w:abstractNumId w:val="99"/>
  </w:num>
  <w:num w:numId="9" w16cid:durableId="977801809">
    <w:abstractNumId w:val="57"/>
  </w:num>
  <w:num w:numId="10" w16cid:durableId="1140076165">
    <w:abstractNumId w:val="35"/>
  </w:num>
  <w:num w:numId="11" w16cid:durableId="2081709929">
    <w:abstractNumId w:val="122"/>
  </w:num>
  <w:num w:numId="12" w16cid:durableId="1127161746">
    <w:abstractNumId w:val="9"/>
  </w:num>
  <w:num w:numId="13" w16cid:durableId="2130078941">
    <w:abstractNumId w:val="105"/>
  </w:num>
  <w:num w:numId="14" w16cid:durableId="1643464337">
    <w:abstractNumId w:val="109"/>
  </w:num>
  <w:num w:numId="15" w16cid:durableId="1338193091">
    <w:abstractNumId w:val="43"/>
  </w:num>
  <w:num w:numId="16" w16cid:durableId="1388721583">
    <w:abstractNumId w:val="71"/>
  </w:num>
  <w:num w:numId="17" w16cid:durableId="1882740354">
    <w:abstractNumId w:val="74"/>
  </w:num>
  <w:num w:numId="18" w16cid:durableId="711344379">
    <w:abstractNumId w:val="81"/>
  </w:num>
  <w:num w:numId="19" w16cid:durableId="574783268">
    <w:abstractNumId w:val="88"/>
  </w:num>
  <w:num w:numId="20" w16cid:durableId="976837793">
    <w:abstractNumId w:val="2"/>
  </w:num>
  <w:num w:numId="21" w16cid:durableId="1327200347">
    <w:abstractNumId w:val="80"/>
  </w:num>
  <w:num w:numId="22" w16cid:durableId="40986403">
    <w:abstractNumId w:val="16"/>
  </w:num>
  <w:num w:numId="23" w16cid:durableId="450979656">
    <w:abstractNumId w:val="22"/>
  </w:num>
  <w:num w:numId="24" w16cid:durableId="410470102">
    <w:abstractNumId w:val="41"/>
  </w:num>
  <w:num w:numId="25" w16cid:durableId="580330251">
    <w:abstractNumId w:val="5"/>
  </w:num>
  <w:num w:numId="26" w16cid:durableId="849180885">
    <w:abstractNumId w:val="28"/>
  </w:num>
  <w:num w:numId="27" w16cid:durableId="570425453">
    <w:abstractNumId w:val="76"/>
  </w:num>
  <w:num w:numId="28" w16cid:durableId="1284848717">
    <w:abstractNumId w:val="111"/>
  </w:num>
  <w:num w:numId="29" w16cid:durableId="720984357">
    <w:abstractNumId w:val="36"/>
  </w:num>
  <w:num w:numId="30" w16cid:durableId="2100563772">
    <w:abstractNumId w:val="79"/>
  </w:num>
  <w:num w:numId="31" w16cid:durableId="1620643908">
    <w:abstractNumId w:val="32"/>
  </w:num>
  <w:num w:numId="32" w16cid:durableId="965738501">
    <w:abstractNumId w:val="17"/>
  </w:num>
  <w:num w:numId="33" w16cid:durableId="1777097983">
    <w:abstractNumId w:val="123"/>
  </w:num>
  <w:num w:numId="34" w16cid:durableId="1341353772">
    <w:abstractNumId w:val="11"/>
  </w:num>
  <w:num w:numId="35" w16cid:durableId="839925892">
    <w:abstractNumId w:val="112"/>
  </w:num>
  <w:num w:numId="36" w16cid:durableId="1604266766">
    <w:abstractNumId w:val="82"/>
  </w:num>
  <w:num w:numId="37" w16cid:durableId="1262027125">
    <w:abstractNumId w:val="23"/>
  </w:num>
  <w:num w:numId="38" w16cid:durableId="465319716">
    <w:abstractNumId w:val="110"/>
  </w:num>
  <w:num w:numId="39" w16cid:durableId="613488662">
    <w:abstractNumId w:val="97"/>
  </w:num>
  <w:num w:numId="40" w16cid:durableId="1862669186">
    <w:abstractNumId w:val="59"/>
  </w:num>
  <w:num w:numId="41" w16cid:durableId="422729935">
    <w:abstractNumId w:val="91"/>
  </w:num>
  <w:num w:numId="42" w16cid:durableId="269431636">
    <w:abstractNumId w:val="108"/>
  </w:num>
  <w:num w:numId="43" w16cid:durableId="1912886178">
    <w:abstractNumId w:val="53"/>
  </w:num>
  <w:num w:numId="44" w16cid:durableId="1810592359">
    <w:abstractNumId w:val="89"/>
  </w:num>
  <w:num w:numId="45" w16cid:durableId="585772126">
    <w:abstractNumId w:val="45"/>
  </w:num>
  <w:num w:numId="46" w16cid:durableId="2036347625">
    <w:abstractNumId w:val="92"/>
  </w:num>
  <w:num w:numId="47" w16cid:durableId="1091508551">
    <w:abstractNumId w:val="114"/>
  </w:num>
  <w:num w:numId="48" w16cid:durableId="142695187">
    <w:abstractNumId w:val="98"/>
  </w:num>
  <w:num w:numId="49" w16cid:durableId="36054903">
    <w:abstractNumId w:val="47"/>
  </w:num>
  <w:num w:numId="50" w16cid:durableId="1806510990">
    <w:abstractNumId w:val="31"/>
  </w:num>
  <w:num w:numId="51" w16cid:durableId="446192840">
    <w:abstractNumId w:val="65"/>
  </w:num>
  <w:num w:numId="52" w16cid:durableId="1912888307">
    <w:abstractNumId w:val="117"/>
  </w:num>
  <w:num w:numId="53" w16cid:durableId="2119520962">
    <w:abstractNumId w:val="27"/>
  </w:num>
  <w:num w:numId="54" w16cid:durableId="1692336704">
    <w:abstractNumId w:val="29"/>
  </w:num>
  <w:num w:numId="55" w16cid:durableId="1651248822">
    <w:abstractNumId w:val="70"/>
  </w:num>
  <w:num w:numId="56" w16cid:durableId="578367350">
    <w:abstractNumId w:val="72"/>
  </w:num>
  <w:num w:numId="57" w16cid:durableId="1697924498">
    <w:abstractNumId w:val="37"/>
  </w:num>
  <w:num w:numId="58" w16cid:durableId="1281373146">
    <w:abstractNumId w:val="113"/>
  </w:num>
  <w:num w:numId="59" w16cid:durableId="1232423493">
    <w:abstractNumId w:val="75"/>
  </w:num>
  <w:num w:numId="60" w16cid:durableId="651368631">
    <w:abstractNumId w:val="73"/>
  </w:num>
  <w:num w:numId="61" w16cid:durableId="531958570">
    <w:abstractNumId w:val="52"/>
  </w:num>
  <w:num w:numId="62" w16cid:durableId="941643757">
    <w:abstractNumId w:val="78"/>
  </w:num>
  <w:num w:numId="63" w16cid:durableId="472673660">
    <w:abstractNumId w:val="56"/>
  </w:num>
  <w:num w:numId="64" w16cid:durableId="2050179915">
    <w:abstractNumId w:val="118"/>
  </w:num>
  <w:num w:numId="65" w16cid:durableId="9575387">
    <w:abstractNumId w:val="40"/>
  </w:num>
  <w:num w:numId="66" w16cid:durableId="765997135">
    <w:abstractNumId w:val="20"/>
  </w:num>
  <w:num w:numId="67" w16cid:durableId="363944996">
    <w:abstractNumId w:val="38"/>
  </w:num>
  <w:num w:numId="68" w16cid:durableId="690760734">
    <w:abstractNumId w:val="107"/>
  </w:num>
  <w:num w:numId="69" w16cid:durableId="2045908283">
    <w:abstractNumId w:val="60"/>
  </w:num>
  <w:num w:numId="70" w16cid:durableId="711727982">
    <w:abstractNumId w:val="83"/>
  </w:num>
  <w:num w:numId="71" w16cid:durableId="1364214332">
    <w:abstractNumId w:val="61"/>
  </w:num>
  <w:num w:numId="72" w16cid:durableId="477118070">
    <w:abstractNumId w:val="90"/>
  </w:num>
  <w:num w:numId="73" w16cid:durableId="1281378303">
    <w:abstractNumId w:val="42"/>
  </w:num>
  <w:num w:numId="74" w16cid:durableId="1411734960">
    <w:abstractNumId w:val="13"/>
  </w:num>
  <w:num w:numId="75" w16cid:durableId="1082604061">
    <w:abstractNumId w:val="48"/>
  </w:num>
  <w:num w:numId="76" w16cid:durableId="1640450702">
    <w:abstractNumId w:val="115"/>
  </w:num>
  <w:num w:numId="77" w16cid:durableId="1971279037">
    <w:abstractNumId w:val="46"/>
  </w:num>
  <w:num w:numId="78" w16cid:durableId="729885651">
    <w:abstractNumId w:val="1"/>
  </w:num>
  <w:num w:numId="79" w16cid:durableId="1116170594">
    <w:abstractNumId w:val="7"/>
  </w:num>
  <w:num w:numId="80" w16cid:durableId="1583024348">
    <w:abstractNumId w:val="18"/>
  </w:num>
  <w:num w:numId="81" w16cid:durableId="675306052">
    <w:abstractNumId w:val="87"/>
  </w:num>
  <w:num w:numId="82" w16cid:durableId="1013191244">
    <w:abstractNumId w:val="34"/>
  </w:num>
  <w:num w:numId="83" w16cid:durableId="2146700391">
    <w:abstractNumId w:val="54"/>
  </w:num>
  <w:num w:numId="84" w16cid:durableId="1712724147">
    <w:abstractNumId w:val="49"/>
  </w:num>
  <w:num w:numId="85" w16cid:durableId="36124876">
    <w:abstractNumId w:val="26"/>
  </w:num>
  <w:num w:numId="86" w16cid:durableId="1848250436">
    <w:abstractNumId w:val="0"/>
  </w:num>
  <w:num w:numId="87" w16cid:durableId="1127698863">
    <w:abstractNumId w:val="14"/>
  </w:num>
  <w:num w:numId="88" w16cid:durableId="1163351027">
    <w:abstractNumId w:val="10"/>
  </w:num>
  <w:num w:numId="89" w16cid:durableId="430275077">
    <w:abstractNumId w:val="67"/>
  </w:num>
  <w:num w:numId="90" w16cid:durableId="71318855">
    <w:abstractNumId w:val="6"/>
  </w:num>
  <w:num w:numId="91" w16cid:durableId="1952740339">
    <w:abstractNumId w:val="69"/>
  </w:num>
  <w:num w:numId="92" w16cid:durableId="206260133">
    <w:abstractNumId w:val="100"/>
  </w:num>
  <w:num w:numId="93" w16cid:durableId="27341073">
    <w:abstractNumId w:val="19"/>
  </w:num>
  <w:num w:numId="94" w16cid:durableId="100032001">
    <w:abstractNumId w:val="50"/>
  </w:num>
  <w:num w:numId="95" w16cid:durableId="953554705">
    <w:abstractNumId w:val="63"/>
  </w:num>
  <w:num w:numId="96" w16cid:durableId="344987436">
    <w:abstractNumId w:val="21"/>
  </w:num>
  <w:num w:numId="97" w16cid:durableId="746806950">
    <w:abstractNumId w:val="39"/>
  </w:num>
  <w:num w:numId="98" w16cid:durableId="239288375">
    <w:abstractNumId w:val="106"/>
  </w:num>
  <w:num w:numId="99" w16cid:durableId="715010517">
    <w:abstractNumId w:val="101"/>
  </w:num>
  <w:num w:numId="100" w16cid:durableId="1645894166">
    <w:abstractNumId w:val="119"/>
  </w:num>
  <w:num w:numId="101" w16cid:durableId="312760707">
    <w:abstractNumId w:val="3"/>
  </w:num>
  <w:num w:numId="102" w16cid:durableId="150368334">
    <w:abstractNumId w:val="94"/>
  </w:num>
  <w:num w:numId="103" w16cid:durableId="2051150591">
    <w:abstractNumId w:val="93"/>
  </w:num>
  <w:num w:numId="104" w16cid:durableId="591359381">
    <w:abstractNumId w:val="121"/>
  </w:num>
  <w:num w:numId="105" w16cid:durableId="1612594042">
    <w:abstractNumId w:val="103"/>
  </w:num>
  <w:num w:numId="106" w16cid:durableId="56829433">
    <w:abstractNumId w:val="104"/>
  </w:num>
  <w:num w:numId="107" w16cid:durableId="672758400">
    <w:abstractNumId w:val="62"/>
  </w:num>
  <w:num w:numId="108" w16cid:durableId="705251472">
    <w:abstractNumId w:val="102"/>
  </w:num>
  <w:num w:numId="109" w16cid:durableId="1486051580">
    <w:abstractNumId w:val="33"/>
  </w:num>
  <w:num w:numId="110" w16cid:durableId="1952975146">
    <w:abstractNumId w:val="68"/>
  </w:num>
  <w:num w:numId="111" w16cid:durableId="1117334643">
    <w:abstractNumId w:val="66"/>
  </w:num>
  <w:num w:numId="112" w16cid:durableId="532959003">
    <w:abstractNumId w:val="12"/>
  </w:num>
  <w:num w:numId="113" w16cid:durableId="351801362">
    <w:abstractNumId w:val="58"/>
  </w:num>
  <w:num w:numId="114" w16cid:durableId="898829303">
    <w:abstractNumId w:val="84"/>
  </w:num>
  <w:num w:numId="115" w16cid:durableId="100035024">
    <w:abstractNumId w:val="55"/>
  </w:num>
  <w:num w:numId="116" w16cid:durableId="1006177452">
    <w:abstractNumId w:val="85"/>
  </w:num>
  <w:num w:numId="117" w16cid:durableId="1164663756">
    <w:abstractNumId w:val="25"/>
  </w:num>
  <w:num w:numId="118" w16cid:durableId="41178560">
    <w:abstractNumId w:val="116"/>
  </w:num>
  <w:num w:numId="119" w16cid:durableId="1251619403">
    <w:abstractNumId w:val="120"/>
  </w:num>
  <w:num w:numId="120" w16cid:durableId="327905594">
    <w:abstractNumId w:val="4"/>
  </w:num>
  <w:num w:numId="121" w16cid:durableId="1867912641">
    <w:abstractNumId w:val="86"/>
  </w:num>
  <w:num w:numId="122" w16cid:durableId="393236250">
    <w:abstractNumId w:val="44"/>
  </w:num>
  <w:num w:numId="123" w16cid:durableId="2143112468">
    <w:abstractNumId w:val="8"/>
  </w:num>
  <w:num w:numId="124" w16cid:durableId="437018982">
    <w:abstractNumId w:val="64"/>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activeWritingStyle w:appName="MSWord" w:lang="fr-FR"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proofState w:spelling="clean" w:grammar="clean"/>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7A0MLMwMTUzNbGwsLRQ0lEKTi0uzszPAykwrQUADUtDcSwAAAA="/>
  </w:docVars>
  <w:rsids>
    <w:rsidRoot w:val="00C64C3B"/>
    <w:rsid w:val="000006C9"/>
    <w:rsid w:val="0000154F"/>
    <w:rsid w:val="00001E83"/>
    <w:rsid w:val="000020A4"/>
    <w:rsid w:val="00002468"/>
    <w:rsid w:val="00005F88"/>
    <w:rsid w:val="00011375"/>
    <w:rsid w:val="00012341"/>
    <w:rsid w:val="00012E83"/>
    <w:rsid w:val="00013099"/>
    <w:rsid w:val="00013584"/>
    <w:rsid w:val="00017608"/>
    <w:rsid w:val="00017D8C"/>
    <w:rsid w:val="00017DEB"/>
    <w:rsid w:val="00020179"/>
    <w:rsid w:val="000205E4"/>
    <w:rsid w:val="00021524"/>
    <w:rsid w:val="000228DE"/>
    <w:rsid w:val="00023869"/>
    <w:rsid w:val="00023A6F"/>
    <w:rsid w:val="0002571D"/>
    <w:rsid w:val="00025C2A"/>
    <w:rsid w:val="00030563"/>
    <w:rsid w:val="00031004"/>
    <w:rsid w:val="00032B4A"/>
    <w:rsid w:val="000339ED"/>
    <w:rsid w:val="00033BF2"/>
    <w:rsid w:val="00037AE1"/>
    <w:rsid w:val="000419EA"/>
    <w:rsid w:val="00043299"/>
    <w:rsid w:val="000445FD"/>
    <w:rsid w:val="00046EBF"/>
    <w:rsid w:val="00050CD6"/>
    <w:rsid w:val="00052F26"/>
    <w:rsid w:val="000535EF"/>
    <w:rsid w:val="000569BA"/>
    <w:rsid w:val="000570FB"/>
    <w:rsid w:val="000578E6"/>
    <w:rsid w:val="00061E57"/>
    <w:rsid w:val="00062D09"/>
    <w:rsid w:val="000641EA"/>
    <w:rsid w:val="00064A0B"/>
    <w:rsid w:val="00065FB8"/>
    <w:rsid w:val="00070D24"/>
    <w:rsid w:val="00073F6A"/>
    <w:rsid w:val="0007585C"/>
    <w:rsid w:val="00076273"/>
    <w:rsid w:val="0008052D"/>
    <w:rsid w:val="00082291"/>
    <w:rsid w:val="0008266F"/>
    <w:rsid w:val="00083089"/>
    <w:rsid w:val="00083F67"/>
    <w:rsid w:val="00086BF2"/>
    <w:rsid w:val="00087576"/>
    <w:rsid w:val="0009218E"/>
    <w:rsid w:val="00092F12"/>
    <w:rsid w:val="00093CE5"/>
    <w:rsid w:val="0009677C"/>
    <w:rsid w:val="00096BC0"/>
    <w:rsid w:val="00096D1E"/>
    <w:rsid w:val="000A26AF"/>
    <w:rsid w:val="000A2CF6"/>
    <w:rsid w:val="000A2D35"/>
    <w:rsid w:val="000A59B7"/>
    <w:rsid w:val="000A5D93"/>
    <w:rsid w:val="000A64D2"/>
    <w:rsid w:val="000B0569"/>
    <w:rsid w:val="000B0BD9"/>
    <w:rsid w:val="000B0CFD"/>
    <w:rsid w:val="000B1649"/>
    <w:rsid w:val="000B274F"/>
    <w:rsid w:val="000B3E8F"/>
    <w:rsid w:val="000B42A7"/>
    <w:rsid w:val="000B5FD4"/>
    <w:rsid w:val="000C2460"/>
    <w:rsid w:val="000C3308"/>
    <w:rsid w:val="000C458D"/>
    <w:rsid w:val="000C72C5"/>
    <w:rsid w:val="000C76A1"/>
    <w:rsid w:val="000C7D9C"/>
    <w:rsid w:val="000D1236"/>
    <w:rsid w:val="000D2A0A"/>
    <w:rsid w:val="000E2B3A"/>
    <w:rsid w:val="000E4945"/>
    <w:rsid w:val="000E5F80"/>
    <w:rsid w:val="000E6190"/>
    <w:rsid w:val="000F1AC6"/>
    <w:rsid w:val="000F2A09"/>
    <w:rsid w:val="000F5FB1"/>
    <w:rsid w:val="000F6231"/>
    <w:rsid w:val="001001AA"/>
    <w:rsid w:val="00100FDE"/>
    <w:rsid w:val="00103511"/>
    <w:rsid w:val="00103AC7"/>
    <w:rsid w:val="00105DFE"/>
    <w:rsid w:val="00106B4B"/>
    <w:rsid w:val="001071BB"/>
    <w:rsid w:val="00111C74"/>
    <w:rsid w:val="0011313C"/>
    <w:rsid w:val="001139CC"/>
    <w:rsid w:val="00117747"/>
    <w:rsid w:val="00121BAD"/>
    <w:rsid w:val="001237CB"/>
    <w:rsid w:val="001244E5"/>
    <w:rsid w:val="00124662"/>
    <w:rsid w:val="001246B4"/>
    <w:rsid w:val="0012561D"/>
    <w:rsid w:val="00127904"/>
    <w:rsid w:val="001319FF"/>
    <w:rsid w:val="0013353B"/>
    <w:rsid w:val="00135C17"/>
    <w:rsid w:val="00136B9D"/>
    <w:rsid w:val="00141BC6"/>
    <w:rsid w:val="00141FC3"/>
    <w:rsid w:val="001425D2"/>
    <w:rsid w:val="0014351C"/>
    <w:rsid w:val="0014459E"/>
    <w:rsid w:val="001470FE"/>
    <w:rsid w:val="001472F5"/>
    <w:rsid w:val="00147BA4"/>
    <w:rsid w:val="001506A0"/>
    <w:rsid w:val="0015141E"/>
    <w:rsid w:val="00153994"/>
    <w:rsid w:val="00155CDE"/>
    <w:rsid w:val="00161768"/>
    <w:rsid w:val="00161D48"/>
    <w:rsid w:val="00163340"/>
    <w:rsid w:val="001635BB"/>
    <w:rsid w:val="00163FC6"/>
    <w:rsid w:val="00164AE9"/>
    <w:rsid w:val="00172739"/>
    <w:rsid w:val="00173D96"/>
    <w:rsid w:val="001754F1"/>
    <w:rsid w:val="00176D8F"/>
    <w:rsid w:val="00176FFC"/>
    <w:rsid w:val="00180609"/>
    <w:rsid w:val="00180AC2"/>
    <w:rsid w:val="001844D2"/>
    <w:rsid w:val="00190913"/>
    <w:rsid w:val="001923CF"/>
    <w:rsid w:val="0019282E"/>
    <w:rsid w:val="001930B2"/>
    <w:rsid w:val="00196091"/>
    <w:rsid w:val="001974AB"/>
    <w:rsid w:val="001A1E87"/>
    <w:rsid w:val="001A1FB4"/>
    <w:rsid w:val="001A2F8B"/>
    <w:rsid w:val="001A4667"/>
    <w:rsid w:val="001A77EF"/>
    <w:rsid w:val="001A793A"/>
    <w:rsid w:val="001B03F4"/>
    <w:rsid w:val="001B04ED"/>
    <w:rsid w:val="001B1962"/>
    <w:rsid w:val="001B24DA"/>
    <w:rsid w:val="001B45C4"/>
    <w:rsid w:val="001B4774"/>
    <w:rsid w:val="001B67EF"/>
    <w:rsid w:val="001B7694"/>
    <w:rsid w:val="001C2049"/>
    <w:rsid w:val="001C2DBD"/>
    <w:rsid w:val="001C304F"/>
    <w:rsid w:val="001C3055"/>
    <w:rsid w:val="001C4126"/>
    <w:rsid w:val="001C6951"/>
    <w:rsid w:val="001D167C"/>
    <w:rsid w:val="001D1B3D"/>
    <w:rsid w:val="001D54C6"/>
    <w:rsid w:val="001D6C3E"/>
    <w:rsid w:val="001D7E1E"/>
    <w:rsid w:val="001E0033"/>
    <w:rsid w:val="001E2664"/>
    <w:rsid w:val="001E3F0F"/>
    <w:rsid w:val="001E5201"/>
    <w:rsid w:val="001E7828"/>
    <w:rsid w:val="001F47CA"/>
    <w:rsid w:val="001F5790"/>
    <w:rsid w:val="001F6D0F"/>
    <w:rsid w:val="001F733D"/>
    <w:rsid w:val="0020071E"/>
    <w:rsid w:val="002009B7"/>
    <w:rsid w:val="002022B6"/>
    <w:rsid w:val="002064E2"/>
    <w:rsid w:val="002108B0"/>
    <w:rsid w:val="00210934"/>
    <w:rsid w:val="00211E91"/>
    <w:rsid w:val="0021222F"/>
    <w:rsid w:val="00214EED"/>
    <w:rsid w:val="002218F9"/>
    <w:rsid w:val="00224119"/>
    <w:rsid w:val="0022419A"/>
    <w:rsid w:val="0022447D"/>
    <w:rsid w:val="0022594D"/>
    <w:rsid w:val="00226067"/>
    <w:rsid w:val="002303CB"/>
    <w:rsid w:val="00230B17"/>
    <w:rsid w:val="00233BE5"/>
    <w:rsid w:val="002355CB"/>
    <w:rsid w:val="00236849"/>
    <w:rsid w:val="002373E6"/>
    <w:rsid w:val="002401FA"/>
    <w:rsid w:val="0024164B"/>
    <w:rsid w:val="00243F03"/>
    <w:rsid w:val="002454E7"/>
    <w:rsid w:val="00245D7B"/>
    <w:rsid w:val="00251918"/>
    <w:rsid w:val="00252CB3"/>
    <w:rsid w:val="0025324F"/>
    <w:rsid w:val="00254B1A"/>
    <w:rsid w:val="002555D1"/>
    <w:rsid w:val="00256D38"/>
    <w:rsid w:val="00257C5E"/>
    <w:rsid w:val="00261289"/>
    <w:rsid w:val="00263E5B"/>
    <w:rsid w:val="00266DC1"/>
    <w:rsid w:val="002678D2"/>
    <w:rsid w:val="00270393"/>
    <w:rsid w:val="002732F3"/>
    <w:rsid w:val="0027369E"/>
    <w:rsid w:val="002738D5"/>
    <w:rsid w:val="0027440A"/>
    <w:rsid w:val="00274B7B"/>
    <w:rsid w:val="00275A87"/>
    <w:rsid w:val="002775C0"/>
    <w:rsid w:val="00277668"/>
    <w:rsid w:val="00280556"/>
    <w:rsid w:val="00280690"/>
    <w:rsid w:val="0028249E"/>
    <w:rsid w:val="00282DE1"/>
    <w:rsid w:val="00285BEC"/>
    <w:rsid w:val="002869A1"/>
    <w:rsid w:val="00287A87"/>
    <w:rsid w:val="00291971"/>
    <w:rsid w:val="00294433"/>
    <w:rsid w:val="002946B5"/>
    <w:rsid w:val="002973C2"/>
    <w:rsid w:val="002A0631"/>
    <w:rsid w:val="002A0A91"/>
    <w:rsid w:val="002A0DA1"/>
    <w:rsid w:val="002A2904"/>
    <w:rsid w:val="002A320D"/>
    <w:rsid w:val="002A32B9"/>
    <w:rsid w:val="002A4777"/>
    <w:rsid w:val="002A5422"/>
    <w:rsid w:val="002A743C"/>
    <w:rsid w:val="002B0C95"/>
    <w:rsid w:val="002B20EF"/>
    <w:rsid w:val="002B2403"/>
    <w:rsid w:val="002B3263"/>
    <w:rsid w:val="002B3B27"/>
    <w:rsid w:val="002B3BDC"/>
    <w:rsid w:val="002C08BC"/>
    <w:rsid w:val="002C0AB4"/>
    <w:rsid w:val="002C2E23"/>
    <w:rsid w:val="002D0CBF"/>
    <w:rsid w:val="002D255D"/>
    <w:rsid w:val="002D318D"/>
    <w:rsid w:val="002D4C88"/>
    <w:rsid w:val="002E2528"/>
    <w:rsid w:val="002F29AE"/>
    <w:rsid w:val="002F38C4"/>
    <w:rsid w:val="002F399B"/>
    <w:rsid w:val="002F3CE8"/>
    <w:rsid w:val="002F3D5E"/>
    <w:rsid w:val="002F6888"/>
    <w:rsid w:val="002F77B2"/>
    <w:rsid w:val="002F7D88"/>
    <w:rsid w:val="00300417"/>
    <w:rsid w:val="00300530"/>
    <w:rsid w:val="00302351"/>
    <w:rsid w:val="00306A41"/>
    <w:rsid w:val="003073A5"/>
    <w:rsid w:val="00311C75"/>
    <w:rsid w:val="0031698C"/>
    <w:rsid w:val="0031730A"/>
    <w:rsid w:val="00320491"/>
    <w:rsid w:val="00322C80"/>
    <w:rsid w:val="00323C7B"/>
    <w:rsid w:val="00324D46"/>
    <w:rsid w:val="00333A6F"/>
    <w:rsid w:val="00335FAF"/>
    <w:rsid w:val="003362D0"/>
    <w:rsid w:val="0033667B"/>
    <w:rsid w:val="00336732"/>
    <w:rsid w:val="0034195D"/>
    <w:rsid w:val="003457C4"/>
    <w:rsid w:val="00346CA5"/>
    <w:rsid w:val="003531A9"/>
    <w:rsid w:val="0035550D"/>
    <w:rsid w:val="00355E28"/>
    <w:rsid w:val="003561F4"/>
    <w:rsid w:val="0035793C"/>
    <w:rsid w:val="00361FB4"/>
    <w:rsid w:val="00362880"/>
    <w:rsid w:val="00363D57"/>
    <w:rsid w:val="003640E2"/>
    <w:rsid w:val="003647C4"/>
    <w:rsid w:val="00364D5D"/>
    <w:rsid w:val="00364F43"/>
    <w:rsid w:val="00366115"/>
    <w:rsid w:val="003677DC"/>
    <w:rsid w:val="0037191D"/>
    <w:rsid w:val="00371C79"/>
    <w:rsid w:val="00372988"/>
    <w:rsid w:val="00375AF3"/>
    <w:rsid w:val="00377E21"/>
    <w:rsid w:val="00383028"/>
    <w:rsid w:val="003831E8"/>
    <w:rsid w:val="00383F6D"/>
    <w:rsid w:val="00386E59"/>
    <w:rsid w:val="00387A3A"/>
    <w:rsid w:val="00392352"/>
    <w:rsid w:val="003940AB"/>
    <w:rsid w:val="00395835"/>
    <w:rsid w:val="003966CA"/>
    <w:rsid w:val="00396DEA"/>
    <w:rsid w:val="003A01C1"/>
    <w:rsid w:val="003A09A6"/>
    <w:rsid w:val="003A2403"/>
    <w:rsid w:val="003A241B"/>
    <w:rsid w:val="003A290E"/>
    <w:rsid w:val="003A4F17"/>
    <w:rsid w:val="003A69A6"/>
    <w:rsid w:val="003A70D3"/>
    <w:rsid w:val="003A7511"/>
    <w:rsid w:val="003A7EEE"/>
    <w:rsid w:val="003B16EB"/>
    <w:rsid w:val="003B1CEC"/>
    <w:rsid w:val="003B2C48"/>
    <w:rsid w:val="003B33B8"/>
    <w:rsid w:val="003B4F58"/>
    <w:rsid w:val="003B4FF2"/>
    <w:rsid w:val="003B51A8"/>
    <w:rsid w:val="003C0899"/>
    <w:rsid w:val="003C1C68"/>
    <w:rsid w:val="003C60AB"/>
    <w:rsid w:val="003C6B0E"/>
    <w:rsid w:val="003C7F41"/>
    <w:rsid w:val="003D00CD"/>
    <w:rsid w:val="003D251E"/>
    <w:rsid w:val="003D4D66"/>
    <w:rsid w:val="003D6EDD"/>
    <w:rsid w:val="003E18D5"/>
    <w:rsid w:val="003E23E9"/>
    <w:rsid w:val="003E26CA"/>
    <w:rsid w:val="003E4D5F"/>
    <w:rsid w:val="003E60C2"/>
    <w:rsid w:val="003E6D79"/>
    <w:rsid w:val="003E6F3B"/>
    <w:rsid w:val="003E70B3"/>
    <w:rsid w:val="003E7375"/>
    <w:rsid w:val="003E7CC6"/>
    <w:rsid w:val="003E7D72"/>
    <w:rsid w:val="003F080A"/>
    <w:rsid w:val="003F0D47"/>
    <w:rsid w:val="003F2B3A"/>
    <w:rsid w:val="003F5715"/>
    <w:rsid w:val="004003B6"/>
    <w:rsid w:val="00400880"/>
    <w:rsid w:val="00402D96"/>
    <w:rsid w:val="00403FEF"/>
    <w:rsid w:val="00404E5B"/>
    <w:rsid w:val="004057B0"/>
    <w:rsid w:val="00405D50"/>
    <w:rsid w:val="00407570"/>
    <w:rsid w:val="00411BED"/>
    <w:rsid w:val="00411DEE"/>
    <w:rsid w:val="00411E57"/>
    <w:rsid w:val="00412784"/>
    <w:rsid w:val="004127F0"/>
    <w:rsid w:val="00412C97"/>
    <w:rsid w:val="00414311"/>
    <w:rsid w:val="004144EB"/>
    <w:rsid w:val="004150AE"/>
    <w:rsid w:val="004164F1"/>
    <w:rsid w:val="004215C6"/>
    <w:rsid w:val="004224FB"/>
    <w:rsid w:val="0042280C"/>
    <w:rsid w:val="0042492B"/>
    <w:rsid w:val="004254C7"/>
    <w:rsid w:val="0042579D"/>
    <w:rsid w:val="00425A0D"/>
    <w:rsid w:val="004276AE"/>
    <w:rsid w:val="004279F7"/>
    <w:rsid w:val="00427F6B"/>
    <w:rsid w:val="00427F98"/>
    <w:rsid w:val="0043288F"/>
    <w:rsid w:val="0043506D"/>
    <w:rsid w:val="0043558D"/>
    <w:rsid w:val="00440602"/>
    <w:rsid w:val="00443CFA"/>
    <w:rsid w:val="00443FA0"/>
    <w:rsid w:val="0044595D"/>
    <w:rsid w:val="0045171B"/>
    <w:rsid w:val="00451D2D"/>
    <w:rsid w:val="00453AB1"/>
    <w:rsid w:val="00453F08"/>
    <w:rsid w:val="0045433D"/>
    <w:rsid w:val="00455A19"/>
    <w:rsid w:val="00455D5C"/>
    <w:rsid w:val="00456AAB"/>
    <w:rsid w:val="00465BD5"/>
    <w:rsid w:val="00465E76"/>
    <w:rsid w:val="00466170"/>
    <w:rsid w:val="00466C51"/>
    <w:rsid w:val="00472A16"/>
    <w:rsid w:val="004764CA"/>
    <w:rsid w:val="00476922"/>
    <w:rsid w:val="00477735"/>
    <w:rsid w:val="004861AB"/>
    <w:rsid w:val="00487C8D"/>
    <w:rsid w:val="00490066"/>
    <w:rsid w:val="00490B0E"/>
    <w:rsid w:val="004911D4"/>
    <w:rsid w:val="004949CE"/>
    <w:rsid w:val="004954C6"/>
    <w:rsid w:val="00497E8B"/>
    <w:rsid w:val="004A13D0"/>
    <w:rsid w:val="004A1A0E"/>
    <w:rsid w:val="004A7566"/>
    <w:rsid w:val="004B1B4A"/>
    <w:rsid w:val="004B224D"/>
    <w:rsid w:val="004B24F5"/>
    <w:rsid w:val="004B3721"/>
    <w:rsid w:val="004B4BA3"/>
    <w:rsid w:val="004B571B"/>
    <w:rsid w:val="004B6DD9"/>
    <w:rsid w:val="004B7277"/>
    <w:rsid w:val="004B7DEA"/>
    <w:rsid w:val="004C138A"/>
    <w:rsid w:val="004C1662"/>
    <w:rsid w:val="004C1AF2"/>
    <w:rsid w:val="004C60CB"/>
    <w:rsid w:val="004C6365"/>
    <w:rsid w:val="004D06F6"/>
    <w:rsid w:val="004D0E69"/>
    <w:rsid w:val="004D288C"/>
    <w:rsid w:val="004D418F"/>
    <w:rsid w:val="004D4313"/>
    <w:rsid w:val="004D4B16"/>
    <w:rsid w:val="004D5BC0"/>
    <w:rsid w:val="004D6C4F"/>
    <w:rsid w:val="004D7C7C"/>
    <w:rsid w:val="004E435D"/>
    <w:rsid w:val="004E549C"/>
    <w:rsid w:val="004F2204"/>
    <w:rsid w:val="004F5D59"/>
    <w:rsid w:val="004F68F4"/>
    <w:rsid w:val="004F6C56"/>
    <w:rsid w:val="00501AD7"/>
    <w:rsid w:val="00503A64"/>
    <w:rsid w:val="00504416"/>
    <w:rsid w:val="00504A30"/>
    <w:rsid w:val="00505C94"/>
    <w:rsid w:val="005069AE"/>
    <w:rsid w:val="00506C62"/>
    <w:rsid w:val="005079F2"/>
    <w:rsid w:val="00510A33"/>
    <w:rsid w:val="00511325"/>
    <w:rsid w:val="00513511"/>
    <w:rsid w:val="00514AB4"/>
    <w:rsid w:val="00514E24"/>
    <w:rsid w:val="00515C8E"/>
    <w:rsid w:val="0052114B"/>
    <w:rsid w:val="00521775"/>
    <w:rsid w:val="00522F9F"/>
    <w:rsid w:val="005245F6"/>
    <w:rsid w:val="00524746"/>
    <w:rsid w:val="005255BF"/>
    <w:rsid w:val="0052672B"/>
    <w:rsid w:val="00526747"/>
    <w:rsid w:val="0053104E"/>
    <w:rsid w:val="0053166C"/>
    <w:rsid w:val="0053172A"/>
    <w:rsid w:val="00533ED7"/>
    <w:rsid w:val="00534B22"/>
    <w:rsid w:val="00536692"/>
    <w:rsid w:val="0054018B"/>
    <w:rsid w:val="0054288B"/>
    <w:rsid w:val="00542AF5"/>
    <w:rsid w:val="0054739F"/>
    <w:rsid w:val="0054777F"/>
    <w:rsid w:val="00552E33"/>
    <w:rsid w:val="005538AE"/>
    <w:rsid w:val="00553F2F"/>
    <w:rsid w:val="005546B7"/>
    <w:rsid w:val="005563FF"/>
    <w:rsid w:val="00562FEB"/>
    <w:rsid w:val="00563ADA"/>
    <w:rsid w:val="00564B72"/>
    <w:rsid w:val="005651E3"/>
    <w:rsid w:val="005667F6"/>
    <w:rsid w:val="005670D0"/>
    <w:rsid w:val="0057077D"/>
    <w:rsid w:val="00570C84"/>
    <w:rsid w:val="00573861"/>
    <w:rsid w:val="00574CAC"/>
    <w:rsid w:val="00576671"/>
    <w:rsid w:val="0058011D"/>
    <w:rsid w:val="005809A2"/>
    <w:rsid w:val="00582BCB"/>
    <w:rsid w:val="00584620"/>
    <w:rsid w:val="0059438A"/>
    <w:rsid w:val="005976FB"/>
    <w:rsid w:val="005979B7"/>
    <w:rsid w:val="00597DBB"/>
    <w:rsid w:val="005A1BFE"/>
    <w:rsid w:val="005A2A7B"/>
    <w:rsid w:val="005A54F2"/>
    <w:rsid w:val="005A7606"/>
    <w:rsid w:val="005B1204"/>
    <w:rsid w:val="005B1BAA"/>
    <w:rsid w:val="005B37D0"/>
    <w:rsid w:val="005B3ACE"/>
    <w:rsid w:val="005B46EA"/>
    <w:rsid w:val="005B6872"/>
    <w:rsid w:val="005B6F48"/>
    <w:rsid w:val="005C0E3E"/>
    <w:rsid w:val="005C18C6"/>
    <w:rsid w:val="005C21C0"/>
    <w:rsid w:val="005C3710"/>
    <w:rsid w:val="005C53D3"/>
    <w:rsid w:val="005D0AC7"/>
    <w:rsid w:val="005D29E5"/>
    <w:rsid w:val="005D32B4"/>
    <w:rsid w:val="005D51A3"/>
    <w:rsid w:val="005D52C6"/>
    <w:rsid w:val="005E0286"/>
    <w:rsid w:val="005E2DF7"/>
    <w:rsid w:val="005E3977"/>
    <w:rsid w:val="005E3B41"/>
    <w:rsid w:val="005E7937"/>
    <w:rsid w:val="005E7F2D"/>
    <w:rsid w:val="005F0B43"/>
    <w:rsid w:val="005F21DC"/>
    <w:rsid w:val="005F2F75"/>
    <w:rsid w:val="005F4523"/>
    <w:rsid w:val="005F498D"/>
    <w:rsid w:val="005F54BE"/>
    <w:rsid w:val="005F6BA7"/>
    <w:rsid w:val="005F747E"/>
    <w:rsid w:val="005F7482"/>
    <w:rsid w:val="006040F0"/>
    <w:rsid w:val="00605120"/>
    <w:rsid w:val="00605CF9"/>
    <w:rsid w:val="006061E7"/>
    <w:rsid w:val="0060746B"/>
    <w:rsid w:val="00607538"/>
    <w:rsid w:val="00607DC1"/>
    <w:rsid w:val="00610251"/>
    <w:rsid w:val="006103FD"/>
    <w:rsid w:val="006116E9"/>
    <w:rsid w:val="00611CBB"/>
    <w:rsid w:val="00612191"/>
    <w:rsid w:val="0061718E"/>
    <w:rsid w:val="00622867"/>
    <w:rsid w:val="006233D1"/>
    <w:rsid w:val="0062352A"/>
    <w:rsid w:val="00623CDB"/>
    <w:rsid w:val="006264A2"/>
    <w:rsid w:val="0063061F"/>
    <w:rsid w:val="00631B9F"/>
    <w:rsid w:val="006349D6"/>
    <w:rsid w:val="00634BBC"/>
    <w:rsid w:val="00635934"/>
    <w:rsid w:val="006361D2"/>
    <w:rsid w:val="00637C65"/>
    <w:rsid w:val="006403F5"/>
    <w:rsid w:val="0064142A"/>
    <w:rsid w:val="006414D2"/>
    <w:rsid w:val="0064181D"/>
    <w:rsid w:val="006428BE"/>
    <w:rsid w:val="00643E5D"/>
    <w:rsid w:val="00644986"/>
    <w:rsid w:val="0064653E"/>
    <w:rsid w:val="00650A49"/>
    <w:rsid w:val="00651E0D"/>
    <w:rsid w:val="00651FCC"/>
    <w:rsid w:val="00661466"/>
    <w:rsid w:val="00662ACE"/>
    <w:rsid w:val="00664A8F"/>
    <w:rsid w:val="00667645"/>
    <w:rsid w:val="00671386"/>
    <w:rsid w:val="00671A72"/>
    <w:rsid w:val="0067487B"/>
    <w:rsid w:val="00675191"/>
    <w:rsid w:val="006753CA"/>
    <w:rsid w:val="00675407"/>
    <w:rsid w:val="006766EE"/>
    <w:rsid w:val="00676E93"/>
    <w:rsid w:val="00680F3D"/>
    <w:rsid w:val="00681D2C"/>
    <w:rsid w:val="006825A5"/>
    <w:rsid w:val="006825C5"/>
    <w:rsid w:val="00682D54"/>
    <w:rsid w:val="00683618"/>
    <w:rsid w:val="00685B92"/>
    <w:rsid w:val="00691B47"/>
    <w:rsid w:val="006930A1"/>
    <w:rsid w:val="0069320D"/>
    <w:rsid w:val="00693EC3"/>
    <w:rsid w:val="006A17AC"/>
    <w:rsid w:val="006A1F52"/>
    <w:rsid w:val="006A3585"/>
    <w:rsid w:val="006A551F"/>
    <w:rsid w:val="006A6443"/>
    <w:rsid w:val="006A6B90"/>
    <w:rsid w:val="006B1A77"/>
    <w:rsid w:val="006B1E38"/>
    <w:rsid w:val="006B6882"/>
    <w:rsid w:val="006C1803"/>
    <w:rsid w:val="006C4461"/>
    <w:rsid w:val="006C7853"/>
    <w:rsid w:val="006C7EAF"/>
    <w:rsid w:val="006D0070"/>
    <w:rsid w:val="006D36BE"/>
    <w:rsid w:val="006D3823"/>
    <w:rsid w:val="006D69EF"/>
    <w:rsid w:val="006E46DC"/>
    <w:rsid w:val="006E47A0"/>
    <w:rsid w:val="006E5567"/>
    <w:rsid w:val="006E5D3B"/>
    <w:rsid w:val="006E7BFE"/>
    <w:rsid w:val="006E7FEE"/>
    <w:rsid w:val="006F1BF7"/>
    <w:rsid w:val="006F31EC"/>
    <w:rsid w:val="006F4DF0"/>
    <w:rsid w:val="007046F8"/>
    <w:rsid w:val="00704D4A"/>
    <w:rsid w:val="00716DAB"/>
    <w:rsid w:val="00720032"/>
    <w:rsid w:val="0072308E"/>
    <w:rsid w:val="007249B0"/>
    <w:rsid w:val="00724BC1"/>
    <w:rsid w:val="00727A5C"/>
    <w:rsid w:val="00727FA8"/>
    <w:rsid w:val="00730FD4"/>
    <w:rsid w:val="00733F13"/>
    <w:rsid w:val="007343FB"/>
    <w:rsid w:val="00737C3F"/>
    <w:rsid w:val="00740D4A"/>
    <w:rsid w:val="00740EF4"/>
    <w:rsid w:val="00741314"/>
    <w:rsid w:val="00741A1E"/>
    <w:rsid w:val="00743C06"/>
    <w:rsid w:val="00745382"/>
    <w:rsid w:val="00745657"/>
    <w:rsid w:val="00747B39"/>
    <w:rsid w:val="00747DB0"/>
    <w:rsid w:val="00751A13"/>
    <w:rsid w:val="00754B11"/>
    <w:rsid w:val="00755F3A"/>
    <w:rsid w:val="00757333"/>
    <w:rsid w:val="00757900"/>
    <w:rsid w:val="00760DD5"/>
    <w:rsid w:val="007615DA"/>
    <w:rsid w:val="00761F2F"/>
    <w:rsid w:val="00764049"/>
    <w:rsid w:val="00764648"/>
    <w:rsid w:val="0076513D"/>
    <w:rsid w:val="007658D4"/>
    <w:rsid w:val="00766BF2"/>
    <w:rsid w:val="00767BB4"/>
    <w:rsid w:val="00773445"/>
    <w:rsid w:val="00774395"/>
    <w:rsid w:val="00774981"/>
    <w:rsid w:val="00774A2D"/>
    <w:rsid w:val="007761F6"/>
    <w:rsid w:val="0077642B"/>
    <w:rsid w:val="00776A4E"/>
    <w:rsid w:val="00782AA7"/>
    <w:rsid w:val="0078352D"/>
    <w:rsid w:val="0078356E"/>
    <w:rsid w:val="00785370"/>
    <w:rsid w:val="007863C1"/>
    <w:rsid w:val="0078646F"/>
    <w:rsid w:val="00791682"/>
    <w:rsid w:val="00792B70"/>
    <w:rsid w:val="007948C8"/>
    <w:rsid w:val="00795830"/>
    <w:rsid w:val="00796BD4"/>
    <w:rsid w:val="00797E85"/>
    <w:rsid w:val="007A0FF5"/>
    <w:rsid w:val="007A20C4"/>
    <w:rsid w:val="007A267D"/>
    <w:rsid w:val="007A29C9"/>
    <w:rsid w:val="007A33A8"/>
    <w:rsid w:val="007A6C85"/>
    <w:rsid w:val="007A73A3"/>
    <w:rsid w:val="007A79AE"/>
    <w:rsid w:val="007A7F83"/>
    <w:rsid w:val="007B6CD5"/>
    <w:rsid w:val="007C10C5"/>
    <w:rsid w:val="007C154C"/>
    <w:rsid w:val="007C325F"/>
    <w:rsid w:val="007C4458"/>
    <w:rsid w:val="007C4FE2"/>
    <w:rsid w:val="007C74A6"/>
    <w:rsid w:val="007D1262"/>
    <w:rsid w:val="007D51FD"/>
    <w:rsid w:val="007D5E1D"/>
    <w:rsid w:val="007D6A99"/>
    <w:rsid w:val="007E191A"/>
    <w:rsid w:val="007E1EF8"/>
    <w:rsid w:val="007E3CBB"/>
    <w:rsid w:val="007E6A1B"/>
    <w:rsid w:val="007E7547"/>
    <w:rsid w:val="007E7C27"/>
    <w:rsid w:val="007E7E49"/>
    <w:rsid w:val="007F0634"/>
    <w:rsid w:val="007F0920"/>
    <w:rsid w:val="007F1113"/>
    <w:rsid w:val="007F140C"/>
    <w:rsid w:val="007F251D"/>
    <w:rsid w:val="007F2CA4"/>
    <w:rsid w:val="007F5A26"/>
    <w:rsid w:val="007F6080"/>
    <w:rsid w:val="007F694E"/>
    <w:rsid w:val="00802B4C"/>
    <w:rsid w:val="00802EDE"/>
    <w:rsid w:val="008039C0"/>
    <w:rsid w:val="00804ABF"/>
    <w:rsid w:val="008051A1"/>
    <w:rsid w:val="00807EFC"/>
    <w:rsid w:val="008109F8"/>
    <w:rsid w:val="00814371"/>
    <w:rsid w:val="0081569E"/>
    <w:rsid w:val="00820416"/>
    <w:rsid w:val="00821A9D"/>
    <w:rsid w:val="00821EAD"/>
    <w:rsid w:val="00823186"/>
    <w:rsid w:val="008234D1"/>
    <w:rsid w:val="008250A7"/>
    <w:rsid w:val="00825220"/>
    <w:rsid w:val="008279BC"/>
    <w:rsid w:val="00830BB9"/>
    <w:rsid w:val="008313BB"/>
    <w:rsid w:val="00842382"/>
    <w:rsid w:val="00843A46"/>
    <w:rsid w:val="00844503"/>
    <w:rsid w:val="0084482E"/>
    <w:rsid w:val="00845615"/>
    <w:rsid w:val="00850805"/>
    <w:rsid w:val="00852520"/>
    <w:rsid w:val="00852FAF"/>
    <w:rsid w:val="00855452"/>
    <w:rsid w:val="008601A2"/>
    <w:rsid w:val="008605AB"/>
    <w:rsid w:val="008728EC"/>
    <w:rsid w:val="00872BA6"/>
    <w:rsid w:val="008740A7"/>
    <w:rsid w:val="00874A51"/>
    <w:rsid w:val="00875596"/>
    <w:rsid w:val="0088003A"/>
    <w:rsid w:val="008814EC"/>
    <w:rsid w:val="00881C0F"/>
    <w:rsid w:val="00883613"/>
    <w:rsid w:val="00885DAE"/>
    <w:rsid w:val="00887F11"/>
    <w:rsid w:val="008916F6"/>
    <w:rsid w:val="0089202A"/>
    <w:rsid w:val="00892659"/>
    <w:rsid w:val="00894FAC"/>
    <w:rsid w:val="00895EF4"/>
    <w:rsid w:val="00896930"/>
    <w:rsid w:val="008A13EE"/>
    <w:rsid w:val="008A1533"/>
    <w:rsid w:val="008A4615"/>
    <w:rsid w:val="008A55E4"/>
    <w:rsid w:val="008B00D9"/>
    <w:rsid w:val="008B1E53"/>
    <w:rsid w:val="008B3192"/>
    <w:rsid w:val="008B65D5"/>
    <w:rsid w:val="008B690C"/>
    <w:rsid w:val="008B71B5"/>
    <w:rsid w:val="008C1561"/>
    <w:rsid w:val="008C2560"/>
    <w:rsid w:val="008C300F"/>
    <w:rsid w:val="008C71C0"/>
    <w:rsid w:val="008D0B2F"/>
    <w:rsid w:val="008D0EE7"/>
    <w:rsid w:val="008D23F0"/>
    <w:rsid w:val="008D33CB"/>
    <w:rsid w:val="008D4294"/>
    <w:rsid w:val="008D511F"/>
    <w:rsid w:val="008E2BFA"/>
    <w:rsid w:val="008E4C55"/>
    <w:rsid w:val="008E505A"/>
    <w:rsid w:val="008E5A6D"/>
    <w:rsid w:val="008E7225"/>
    <w:rsid w:val="008E74F1"/>
    <w:rsid w:val="008F2A37"/>
    <w:rsid w:val="008F5726"/>
    <w:rsid w:val="00900509"/>
    <w:rsid w:val="0090652D"/>
    <w:rsid w:val="009107AB"/>
    <w:rsid w:val="00913ED0"/>
    <w:rsid w:val="00914D19"/>
    <w:rsid w:val="009160AF"/>
    <w:rsid w:val="00920237"/>
    <w:rsid w:val="009241B7"/>
    <w:rsid w:val="00925BFE"/>
    <w:rsid w:val="00932E6E"/>
    <w:rsid w:val="00934404"/>
    <w:rsid w:val="00936258"/>
    <w:rsid w:val="009365A9"/>
    <w:rsid w:val="009367DD"/>
    <w:rsid w:val="00937741"/>
    <w:rsid w:val="009424C6"/>
    <w:rsid w:val="009460CB"/>
    <w:rsid w:val="00953E49"/>
    <w:rsid w:val="00956048"/>
    <w:rsid w:val="00957C63"/>
    <w:rsid w:val="00961282"/>
    <w:rsid w:val="00962AD5"/>
    <w:rsid w:val="00963027"/>
    <w:rsid w:val="00967E49"/>
    <w:rsid w:val="00970A31"/>
    <w:rsid w:val="00970C80"/>
    <w:rsid w:val="00970D01"/>
    <w:rsid w:val="00971908"/>
    <w:rsid w:val="00974262"/>
    <w:rsid w:val="009744EF"/>
    <w:rsid w:val="009766C2"/>
    <w:rsid w:val="00980480"/>
    <w:rsid w:val="00982608"/>
    <w:rsid w:val="00982AFE"/>
    <w:rsid w:val="0098509F"/>
    <w:rsid w:val="009905E7"/>
    <w:rsid w:val="00993A67"/>
    <w:rsid w:val="00995EBE"/>
    <w:rsid w:val="009967C4"/>
    <w:rsid w:val="009A0DE6"/>
    <w:rsid w:val="009A2B0E"/>
    <w:rsid w:val="009A4ABE"/>
    <w:rsid w:val="009A4B50"/>
    <w:rsid w:val="009A5A8D"/>
    <w:rsid w:val="009A6D43"/>
    <w:rsid w:val="009A701E"/>
    <w:rsid w:val="009B0D2A"/>
    <w:rsid w:val="009B13CB"/>
    <w:rsid w:val="009B695B"/>
    <w:rsid w:val="009B75EA"/>
    <w:rsid w:val="009B7CF2"/>
    <w:rsid w:val="009C5928"/>
    <w:rsid w:val="009D1011"/>
    <w:rsid w:val="009D22E5"/>
    <w:rsid w:val="009D5490"/>
    <w:rsid w:val="009E0E85"/>
    <w:rsid w:val="009E1320"/>
    <w:rsid w:val="009E27B2"/>
    <w:rsid w:val="009E431D"/>
    <w:rsid w:val="009E4E0D"/>
    <w:rsid w:val="009E6369"/>
    <w:rsid w:val="009E7448"/>
    <w:rsid w:val="009E7D85"/>
    <w:rsid w:val="009F0A21"/>
    <w:rsid w:val="009F140D"/>
    <w:rsid w:val="009F2353"/>
    <w:rsid w:val="009F3365"/>
    <w:rsid w:val="00A00108"/>
    <w:rsid w:val="00A0057D"/>
    <w:rsid w:val="00A00A7B"/>
    <w:rsid w:val="00A00BF8"/>
    <w:rsid w:val="00A01252"/>
    <w:rsid w:val="00A03C7F"/>
    <w:rsid w:val="00A06049"/>
    <w:rsid w:val="00A072CE"/>
    <w:rsid w:val="00A11DFA"/>
    <w:rsid w:val="00A12885"/>
    <w:rsid w:val="00A13ED8"/>
    <w:rsid w:val="00A16B01"/>
    <w:rsid w:val="00A20E0F"/>
    <w:rsid w:val="00A20F13"/>
    <w:rsid w:val="00A24DED"/>
    <w:rsid w:val="00A25D0F"/>
    <w:rsid w:val="00A26F60"/>
    <w:rsid w:val="00A27EDD"/>
    <w:rsid w:val="00A32777"/>
    <w:rsid w:val="00A3343B"/>
    <w:rsid w:val="00A336F2"/>
    <w:rsid w:val="00A343C6"/>
    <w:rsid w:val="00A360EE"/>
    <w:rsid w:val="00A3691D"/>
    <w:rsid w:val="00A37254"/>
    <w:rsid w:val="00A41202"/>
    <w:rsid w:val="00A41510"/>
    <w:rsid w:val="00A4196C"/>
    <w:rsid w:val="00A43616"/>
    <w:rsid w:val="00A47290"/>
    <w:rsid w:val="00A479C5"/>
    <w:rsid w:val="00A50900"/>
    <w:rsid w:val="00A57351"/>
    <w:rsid w:val="00A573F5"/>
    <w:rsid w:val="00A57C7B"/>
    <w:rsid w:val="00A61568"/>
    <w:rsid w:val="00A62DB9"/>
    <w:rsid w:val="00A6446A"/>
    <w:rsid w:val="00A64E40"/>
    <w:rsid w:val="00A6631A"/>
    <w:rsid w:val="00A67782"/>
    <w:rsid w:val="00A73E2B"/>
    <w:rsid w:val="00A75A3E"/>
    <w:rsid w:val="00A75AFC"/>
    <w:rsid w:val="00A76F30"/>
    <w:rsid w:val="00A82033"/>
    <w:rsid w:val="00A827D1"/>
    <w:rsid w:val="00A85B51"/>
    <w:rsid w:val="00A94AA7"/>
    <w:rsid w:val="00A94E9F"/>
    <w:rsid w:val="00A96FFA"/>
    <w:rsid w:val="00A97D51"/>
    <w:rsid w:val="00AA0D99"/>
    <w:rsid w:val="00AA1D83"/>
    <w:rsid w:val="00AA3F0F"/>
    <w:rsid w:val="00AA4FB3"/>
    <w:rsid w:val="00AA708C"/>
    <w:rsid w:val="00AA76FA"/>
    <w:rsid w:val="00AB10FC"/>
    <w:rsid w:val="00AB1E60"/>
    <w:rsid w:val="00AB3933"/>
    <w:rsid w:val="00AB3CB0"/>
    <w:rsid w:val="00AB3F5F"/>
    <w:rsid w:val="00AB455C"/>
    <w:rsid w:val="00AB51EE"/>
    <w:rsid w:val="00AB5DD0"/>
    <w:rsid w:val="00AB7567"/>
    <w:rsid w:val="00AC1264"/>
    <w:rsid w:val="00AC52F7"/>
    <w:rsid w:val="00AC5C0B"/>
    <w:rsid w:val="00AC5CF0"/>
    <w:rsid w:val="00AC739A"/>
    <w:rsid w:val="00AD0702"/>
    <w:rsid w:val="00AD2D3F"/>
    <w:rsid w:val="00AD38A6"/>
    <w:rsid w:val="00AD3B64"/>
    <w:rsid w:val="00AD6DFB"/>
    <w:rsid w:val="00AD752B"/>
    <w:rsid w:val="00AE0B47"/>
    <w:rsid w:val="00AE2D9D"/>
    <w:rsid w:val="00AE3DA2"/>
    <w:rsid w:val="00AE445D"/>
    <w:rsid w:val="00AE49FB"/>
    <w:rsid w:val="00AE5E23"/>
    <w:rsid w:val="00AF22B9"/>
    <w:rsid w:val="00AF2CEA"/>
    <w:rsid w:val="00AF3B03"/>
    <w:rsid w:val="00AF3E54"/>
    <w:rsid w:val="00AF45CA"/>
    <w:rsid w:val="00AF4A92"/>
    <w:rsid w:val="00AF4CF7"/>
    <w:rsid w:val="00AF72F6"/>
    <w:rsid w:val="00AF7FBD"/>
    <w:rsid w:val="00B00110"/>
    <w:rsid w:val="00B01904"/>
    <w:rsid w:val="00B02ECB"/>
    <w:rsid w:val="00B047C8"/>
    <w:rsid w:val="00B0551B"/>
    <w:rsid w:val="00B05775"/>
    <w:rsid w:val="00B07317"/>
    <w:rsid w:val="00B12AF6"/>
    <w:rsid w:val="00B142E9"/>
    <w:rsid w:val="00B15C78"/>
    <w:rsid w:val="00B15F82"/>
    <w:rsid w:val="00B16E06"/>
    <w:rsid w:val="00B17800"/>
    <w:rsid w:val="00B17B2F"/>
    <w:rsid w:val="00B17E08"/>
    <w:rsid w:val="00B21536"/>
    <w:rsid w:val="00B22C77"/>
    <w:rsid w:val="00B236A5"/>
    <w:rsid w:val="00B23E39"/>
    <w:rsid w:val="00B24CFA"/>
    <w:rsid w:val="00B26B73"/>
    <w:rsid w:val="00B27752"/>
    <w:rsid w:val="00B30C1D"/>
    <w:rsid w:val="00B31F0B"/>
    <w:rsid w:val="00B326AF"/>
    <w:rsid w:val="00B34896"/>
    <w:rsid w:val="00B37983"/>
    <w:rsid w:val="00B4264A"/>
    <w:rsid w:val="00B42B17"/>
    <w:rsid w:val="00B4474E"/>
    <w:rsid w:val="00B4735D"/>
    <w:rsid w:val="00B47CE9"/>
    <w:rsid w:val="00B5041A"/>
    <w:rsid w:val="00B51882"/>
    <w:rsid w:val="00B52AED"/>
    <w:rsid w:val="00B53716"/>
    <w:rsid w:val="00B54765"/>
    <w:rsid w:val="00B557C5"/>
    <w:rsid w:val="00B57B02"/>
    <w:rsid w:val="00B612C7"/>
    <w:rsid w:val="00B616BD"/>
    <w:rsid w:val="00B64788"/>
    <w:rsid w:val="00B66A29"/>
    <w:rsid w:val="00B67491"/>
    <w:rsid w:val="00B67EFB"/>
    <w:rsid w:val="00B70ADB"/>
    <w:rsid w:val="00B73EB8"/>
    <w:rsid w:val="00B74ABE"/>
    <w:rsid w:val="00B76E06"/>
    <w:rsid w:val="00B80498"/>
    <w:rsid w:val="00B81BBE"/>
    <w:rsid w:val="00B85B27"/>
    <w:rsid w:val="00B906E8"/>
    <w:rsid w:val="00B91170"/>
    <w:rsid w:val="00B924E2"/>
    <w:rsid w:val="00B92A7A"/>
    <w:rsid w:val="00B9424A"/>
    <w:rsid w:val="00BA1497"/>
    <w:rsid w:val="00BA3DF7"/>
    <w:rsid w:val="00BB4915"/>
    <w:rsid w:val="00BB59A2"/>
    <w:rsid w:val="00BB5C47"/>
    <w:rsid w:val="00BB5C53"/>
    <w:rsid w:val="00BB6611"/>
    <w:rsid w:val="00BB7CD8"/>
    <w:rsid w:val="00BC0A5D"/>
    <w:rsid w:val="00BC3A5A"/>
    <w:rsid w:val="00BC547A"/>
    <w:rsid w:val="00BC5E88"/>
    <w:rsid w:val="00BC6ED4"/>
    <w:rsid w:val="00BD0DF0"/>
    <w:rsid w:val="00BD1ADA"/>
    <w:rsid w:val="00BD201C"/>
    <w:rsid w:val="00BD48FE"/>
    <w:rsid w:val="00BD6839"/>
    <w:rsid w:val="00BE70AE"/>
    <w:rsid w:val="00BE72C1"/>
    <w:rsid w:val="00BE7E3F"/>
    <w:rsid w:val="00BF1154"/>
    <w:rsid w:val="00BF3B56"/>
    <w:rsid w:val="00BF561B"/>
    <w:rsid w:val="00BF580F"/>
    <w:rsid w:val="00BF7C4D"/>
    <w:rsid w:val="00C002CD"/>
    <w:rsid w:val="00C00EC4"/>
    <w:rsid w:val="00C01EE5"/>
    <w:rsid w:val="00C027FA"/>
    <w:rsid w:val="00C07C6A"/>
    <w:rsid w:val="00C10AB9"/>
    <w:rsid w:val="00C11F28"/>
    <w:rsid w:val="00C12A0D"/>
    <w:rsid w:val="00C132B8"/>
    <w:rsid w:val="00C15459"/>
    <w:rsid w:val="00C16B01"/>
    <w:rsid w:val="00C173AF"/>
    <w:rsid w:val="00C24E94"/>
    <w:rsid w:val="00C26CF1"/>
    <w:rsid w:val="00C26EAD"/>
    <w:rsid w:val="00C2735F"/>
    <w:rsid w:val="00C27906"/>
    <w:rsid w:val="00C27EFA"/>
    <w:rsid w:val="00C341D2"/>
    <w:rsid w:val="00C358C6"/>
    <w:rsid w:val="00C37678"/>
    <w:rsid w:val="00C37F3B"/>
    <w:rsid w:val="00C401B7"/>
    <w:rsid w:val="00C40B92"/>
    <w:rsid w:val="00C41566"/>
    <w:rsid w:val="00C43427"/>
    <w:rsid w:val="00C4416D"/>
    <w:rsid w:val="00C45F5D"/>
    <w:rsid w:val="00C46DE4"/>
    <w:rsid w:val="00C4715C"/>
    <w:rsid w:val="00C47736"/>
    <w:rsid w:val="00C50958"/>
    <w:rsid w:val="00C50CBC"/>
    <w:rsid w:val="00C5146A"/>
    <w:rsid w:val="00C515EA"/>
    <w:rsid w:val="00C56E22"/>
    <w:rsid w:val="00C611C8"/>
    <w:rsid w:val="00C6314A"/>
    <w:rsid w:val="00C63553"/>
    <w:rsid w:val="00C644B0"/>
    <w:rsid w:val="00C64C3B"/>
    <w:rsid w:val="00C65AD5"/>
    <w:rsid w:val="00C709B4"/>
    <w:rsid w:val="00C70BB7"/>
    <w:rsid w:val="00C71DA1"/>
    <w:rsid w:val="00C75ADE"/>
    <w:rsid w:val="00C77300"/>
    <w:rsid w:val="00C77CCD"/>
    <w:rsid w:val="00C809E4"/>
    <w:rsid w:val="00C83320"/>
    <w:rsid w:val="00C90D1F"/>
    <w:rsid w:val="00C92074"/>
    <w:rsid w:val="00C93382"/>
    <w:rsid w:val="00C94C4C"/>
    <w:rsid w:val="00CA7686"/>
    <w:rsid w:val="00CB04E0"/>
    <w:rsid w:val="00CB13EF"/>
    <w:rsid w:val="00CB2CFC"/>
    <w:rsid w:val="00CB2E61"/>
    <w:rsid w:val="00CB43C5"/>
    <w:rsid w:val="00CB6D28"/>
    <w:rsid w:val="00CB6E62"/>
    <w:rsid w:val="00CB72AD"/>
    <w:rsid w:val="00CC1D6C"/>
    <w:rsid w:val="00CC364C"/>
    <w:rsid w:val="00CC369E"/>
    <w:rsid w:val="00CC4CD1"/>
    <w:rsid w:val="00CD0704"/>
    <w:rsid w:val="00CD34DB"/>
    <w:rsid w:val="00CD4676"/>
    <w:rsid w:val="00CD5381"/>
    <w:rsid w:val="00CD571D"/>
    <w:rsid w:val="00CD5C95"/>
    <w:rsid w:val="00CD60D7"/>
    <w:rsid w:val="00CD7395"/>
    <w:rsid w:val="00CE0ED4"/>
    <w:rsid w:val="00CE1F74"/>
    <w:rsid w:val="00CE369C"/>
    <w:rsid w:val="00CE39AD"/>
    <w:rsid w:val="00CE3C3B"/>
    <w:rsid w:val="00CE77D6"/>
    <w:rsid w:val="00CE7AC6"/>
    <w:rsid w:val="00CF2075"/>
    <w:rsid w:val="00CF2720"/>
    <w:rsid w:val="00CF2E5F"/>
    <w:rsid w:val="00CF3407"/>
    <w:rsid w:val="00CF580B"/>
    <w:rsid w:val="00CF5A4A"/>
    <w:rsid w:val="00D0095B"/>
    <w:rsid w:val="00D034D9"/>
    <w:rsid w:val="00D03D87"/>
    <w:rsid w:val="00D03FC3"/>
    <w:rsid w:val="00D055ED"/>
    <w:rsid w:val="00D05D1F"/>
    <w:rsid w:val="00D06E6B"/>
    <w:rsid w:val="00D14433"/>
    <w:rsid w:val="00D14EA7"/>
    <w:rsid w:val="00D1512A"/>
    <w:rsid w:val="00D15C5C"/>
    <w:rsid w:val="00D1733C"/>
    <w:rsid w:val="00D17899"/>
    <w:rsid w:val="00D203EA"/>
    <w:rsid w:val="00D231C4"/>
    <w:rsid w:val="00D257C9"/>
    <w:rsid w:val="00D26BFE"/>
    <w:rsid w:val="00D3006C"/>
    <w:rsid w:val="00D31B2E"/>
    <w:rsid w:val="00D33E4B"/>
    <w:rsid w:val="00D35723"/>
    <w:rsid w:val="00D36D58"/>
    <w:rsid w:val="00D3733B"/>
    <w:rsid w:val="00D40522"/>
    <w:rsid w:val="00D41D9F"/>
    <w:rsid w:val="00D44B02"/>
    <w:rsid w:val="00D44FE5"/>
    <w:rsid w:val="00D47249"/>
    <w:rsid w:val="00D50801"/>
    <w:rsid w:val="00D51CAE"/>
    <w:rsid w:val="00D538E6"/>
    <w:rsid w:val="00D549FB"/>
    <w:rsid w:val="00D55DE5"/>
    <w:rsid w:val="00D56257"/>
    <w:rsid w:val="00D57422"/>
    <w:rsid w:val="00D61696"/>
    <w:rsid w:val="00D616C9"/>
    <w:rsid w:val="00D62924"/>
    <w:rsid w:val="00D6670A"/>
    <w:rsid w:val="00D72546"/>
    <w:rsid w:val="00D7439C"/>
    <w:rsid w:val="00D76B87"/>
    <w:rsid w:val="00D80A6B"/>
    <w:rsid w:val="00D818F4"/>
    <w:rsid w:val="00D85113"/>
    <w:rsid w:val="00D856E8"/>
    <w:rsid w:val="00D86354"/>
    <w:rsid w:val="00D91213"/>
    <w:rsid w:val="00D91E57"/>
    <w:rsid w:val="00D9231C"/>
    <w:rsid w:val="00D9361C"/>
    <w:rsid w:val="00D94401"/>
    <w:rsid w:val="00D96BC8"/>
    <w:rsid w:val="00DA1154"/>
    <w:rsid w:val="00DA1EA5"/>
    <w:rsid w:val="00DA2710"/>
    <w:rsid w:val="00DA41D0"/>
    <w:rsid w:val="00DA6649"/>
    <w:rsid w:val="00DB06B9"/>
    <w:rsid w:val="00DB262F"/>
    <w:rsid w:val="00DB2DC5"/>
    <w:rsid w:val="00DB644C"/>
    <w:rsid w:val="00DB750F"/>
    <w:rsid w:val="00DC0B8F"/>
    <w:rsid w:val="00DC29A0"/>
    <w:rsid w:val="00DC352C"/>
    <w:rsid w:val="00DC4B58"/>
    <w:rsid w:val="00DD0C34"/>
    <w:rsid w:val="00DD2FA8"/>
    <w:rsid w:val="00DD347F"/>
    <w:rsid w:val="00DD3505"/>
    <w:rsid w:val="00DD735B"/>
    <w:rsid w:val="00DE04D0"/>
    <w:rsid w:val="00DE198C"/>
    <w:rsid w:val="00DE5176"/>
    <w:rsid w:val="00DE7CBE"/>
    <w:rsid w:val="00DF0343"/>
    <w:rsid w:val="00DF0C4D"/>
    <w:rsid w:val="00DF0D4E"/>
    <w:rsid w:val="00DF0E8A"/>
    <w:rsid w:val="00DF1F6B"/>
    <w:rsid w:val="00E00740"/>
    <w:rsid w:val="00E0324E"/>
    <w:rsid w:val="00E04838"/>
    <w:rsid w:val="00E11241"/>
    <w:rsid w:val="00E1187B"/>
    <w:rsid w:val="00E12D07"/>
    <w:rsid w:val="00E147F0"/>
    <w:rsid w:val="00E17E92"/>
    <w:rsid w:val="00E2194A"/>
    <w:rsid w:val="00E21A24"/>
    <w:rsid w:val="00E21F53"/>
    <w:rsid w:val="00E23289"/>
    <w:rsid w:val="00E23B93"/>
    <w:rsid w:val="00E2574E"/>
    <w:rsid w:val="00E25D53"/>
    <w:rsid w:val="00E26271"/>
    <w:rsid w:val="00E2661B"/>
    <w:rsid w:val="00E26916"/>
    <w:rsid w:val="00E27991"/>
    <w:rsid w:val="00E30EF6"/>
    <w:rsid w:val="00E3313A"/>
    <w:rsid w:val="00E3365A"/>
    <w:rsid w:val="00E336F4"/>
    <w:rsid w:val="00E3404F"/>
    <w:rsid w:val="00E34C9C"/>
    <w:rsid w:val="00E359CD"/>
    <w:rsid w:val="00E4006D"/>
    <w:rsid w:val="00E41463"/>
    <w:rsid w:val="00E4217B"/>
    <w:rsid w:val="00E42697"/>
    <w:rsid w:val="00E43687"/>
    <w:rsid w:val="00E45A5A"/>
    <w:rsid w:val="00E4775A"/>
    <w:rsid w:val="00E5159B"/>
    <w:rsid w:val="00E53EC6"/>
    <w:rsid w:val="00E55812"/>
    <w:rsid w:val="00E57B29"/>
    <w:rsid w:val="00E608F1"/>
    <w:rsid w:val="00E62060"/>
    <w:rsid w:val="00E63FE4"/>
    <w:rsid w:val="00E6431E"/>
    <w:rsid w:val="00E64F95"/>
    <w:rsid w:val="00E650BF"/>
    <w:rsid w:val="00E67353"/>
    <w:rsid w:val="00E711E1"/>
    <w:rsid w:val="00E7147E"/>
    <w:rsid w:val="00E73B7E"/>
    <w:rsid w:val="00E74B00"/>
    <w:rsid w:val="00E75A9C"/>
    <w:rsid w:val="00E83B09"/>
    <w:rsid w:val="00E84DB7"/>
    <w:rsid w:val="00E86BEC"/>
    <w:rsid w:val="00E87068"/>
    <w:rsid w:val="00E877A6"/>
    <w:rsid w:val="00E87A93"/>
    <w:rsid w:val="00E905EE"/>
    <w:rsid w:val="00E90C02"/>
    <w:rsid w:val="00E91928"/>
    <w:rsid w:val="00E92343"/>
    <w:rsid w:val="00E92873"/>
    <w:rsid w:val="00E93297"/>
    <w:rsid w:val="00E949BF"/>
    <w:rsid w:val="00E978B1"/>
    <w:rsid w:val="00E97A89"/>
    <w:rsid w:val="00EA1AD4"/>
    <w:rsid w:val="00EA4245"/>
    <w:rsid w:val="00EA5442"/>
    <w:rsid w:val="00EA72F5"/>
    <w:rsid w:val="00EA77E1"/>
    <w:rsid w:val="00EB1705"/>
    <w:rsid w:val="00EB5D44"/>
    <w:rsid w:val="00EC0917"/>
    <w:rsid w:val="00EC1016"/>
    <w:rsid w:val="00EC1855"/>
    <w:rsid w:val="00EC38B9"/>
    <w:rsid w:val="00EC4719"/>
    <w:rsid w:val="00EC5AC8"/>
    <w:rsid w:val="00ED208B"/>
    <w:rsid w:val="00ED2274"/>
    <w:rsid w:val="00ED4FE3"/>
    <w:rsid w:val="00EE794C"/>
    <w:rsid w:val="00EF210F"/>
    <w:rsid w:val="00EF27D5"/>
    <w:rsid w:val="00EF36B9"/>
    <w:rsid w:val="00EF6920"/>
    <w:rsid w:val="00F02EB8"/>
    <w:rsid w:val="00F062A8"/>
    <w:rsid w:val="00F0694C"/>
    <w:rsid w:val="00F0758E"/>
    <w:rsid w:val="00F108E9"/>
    <w:rsid w:val="00F136C8"/>
    <w:rsid w:val="00F16A3C"/>
    <w:rsid w:val="00F170EB"/>
    <w:rsid w:val="00F20884"/>
    <w:rsid w:val="00F240C2"/>
    <w:rsid w:val="00F26FC4"/>
    <w:rsid w:val="00F278A2"/>
    <w:rsid w:val="00F32B85"/>
    <w:rsid w:val="00F33998"/>
    <w:rsid w:val="00F3465A"/>
    <w:rsid w:val="00F34E79"/>
    <w:rsid w:val="00F36F48"/>
    <w:rsid w:val="00F37E67"/>
    <w:rsid w:val="00F41721"/>
    <w:rsid w:val="00F4321B"/>
    <w:rsid w:val="00F448FE"/>
    <w:rsid w:val="00F45C25"/>
    <w:rsid w:val="00F47F66"/>
    <w:rsid w:val="00F50386"/>
    <w:rsid w:val="00F5128E"/>
    <w:rsid w:val="00F51E0A"/>
    <w:rsid w:val="00F53F19"/>
    <w:rsid w:val="00F60737"/>
    <w:rsid w:val="00F617AA"/>
    <w:rsid w:val="00F6495F"/>
    <w:rsid w:val="00F6507C"/>
    <w:rsid w:val="00F6564E"/>
    <w:rsid w:val="00F65E9F"/>
    <w:rsid w:val="00F72166"/>
    <w:rsid w:val="00F72B9B"/>
    <w:rsid w:val="00F75054"/>
    <w:rsid w:val="00F75100"/>
    <w:rsid w:val="00F768E7"/>
    <w:rsid w:val="00F76C75"/>
    <w:rsid w:val="00F80FF1"/>
    <w:rsid w:val="00F813C9"/>
    <w:rsid w:val="00F85B37"/>
    <w:rsid w:val="00F870F0"/>
    <w:rsid w:val="00F9038E"/>
    <w:rsid w:val="00F90543"/>
    <w:rsid w:val="00F92A77"/>
    <w:rsid w:val="00F947AE"/>
    <w:rsid w:val="00F977B1"/>
    <w:rsid w:val="00FA0460"/>
    <w:rsid w:val="00FA142B"/>
    <w:rsid w:val="00FA3F60"/>
    <w:rsid w:val="00FA40B5"/>
    <w:rsid w:val="00FA79BD"/>
    <w:rsid w:val="00FB132F"/>
    <w:rsid w:val="00FB1FF6"/>
    <w:rsid w:val="00FB3A92"/>
    <w:rsid w:val="00FC4549"/>
    <w:rsid w:val="00FC4EFD"/>
    <w:rsid w:val="00FC5A48"/>
    <w:rsid w:val="00FC5CE6"/>
    <w:rsid w:val="00FC6C3F"/>
    <w:rsid w:val="00FC6EB9"/>
    <w:rsid w:val="00FC7D3D"/>
    <w:rsid w:val="00FD3D32"/>
    <w:rsid w:val="00FD4FBE"/>
    <w:rsid w:val="00FD6293"/>
    <w:rsid w:val="00FD6EC7"/>
    <w:rsid w:val="00FD75A9"/>
    <w:rsid w:val="00FD7870"/>
    <w:rsid w:val="00FE04ED"/>
    <w:rsid w:val="00FE0CAD"/>
    <w:rsid w:val="00FE37D4"/>
    <w:rsid w:val="00FE4C52"/>
    <w:rsid w:val="00FE561E"/>
    <w:rsid w:val="00FE6973"/>
    <w:rsid w:val="00FE7CD6"/>
    <w:rsid w:val="00FF5892"/>
    <w:rsid w:val="0318AA9D"/>
    <w:rsid w:val="1012F734"/>
    <w:rsid w:val="176CD6D6"/>
    <w:rsid w:val="1CF042ED"/>
    <w:rsid w:val="1F1D7856"/>
    <w:rsid w:val="21A30A8B"/>
    <w:rsid w:val="33A047DD"/>
    <w:rsid w:val="602E2B20"/>
    <w:rsid w:val="6968DB65"/>
    <w:rsid w:val="7D71F9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5BD050"/>
  <w15:chartTrackingRefBased/>
  <w15:docId w15:val="{DB409441-D9DF-4323-9929-0B9ADCE47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Gothic"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0E2"/>
    <w:pPr>
      <w:widowControl w:val="0"/>
      <w:jc w:val="both"/>
    </w:pPr>
    <w:rPr>
      <w:rFonts w:ascii="Century" w:hAnsi="Century"/>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447D"/>
    <w:pPr>
      <w:tabs>
        <w:tab w:val="center" w:pos="4252"/>
        <w:tab w:val="right" w:pos="8504"/>
      </w:tabs>
      <w:snapToGrid w:val="0"/>
    </w:pPr>
  </w:style>
  <w:style w:type="character" w:customStyle="1" w:styleId="HeaderChar">
    <w:name w:val="Header Char"/>
    <w:link w:val="Header"/>
    <w:uiPriority w:val="99"/>
    <w:rsid w:val="0022447D"/>
    <w:rPr>
      <w:rFonts w:ascii="Century" w:hAnsi="Century"/>
      <w:kern w:val="2"/>
      <w:sz w:val="24"/>
      <w:szCs w:val="22"/>
    </w:rPr>
  </w:style>
  <w:style w:type="paragraph" w:styleId="Footer">
    <w:name w:val="footer"/>
    <w:basedOn w:val="Normal"/>
    <w:link w:val="FooterChar"/>
    <w:uiPriority w:val="99"/>
    <w:unhideWhenUsed/>
    <w:rsid w:val="0022447D"/>
    <w:pPr>
      <w:tabs>
        <w:tab w:val="center" w:pos="4252"/>
        <w:tab w:val="right" w:pos="8504"/>
      </w:tabs>
      <w:snapToGrid w:val="0"/>
    </w:pPr>
  </w:style>
  <w:style w:type="character" w:customStyle="1" w:styleId="FooterChar">
    <w:name w:val="Footer Char"/>
    <w:link w:val="Footer"/>
    <w:uiPriority w:val="99"/>
    <w:rsid w:val="0022447D"/>
    <w:rPr>
      <w:rFonts w:ascii="Century" w:hAnsi="Century"/>
      <w:kern w:val="2"/>
      <w:sz w:val="24"/>
      <w:szCs w:val="22"/>
    </w:rPr>
  </w:style>
  <w:style w:type="paragraph" w:styleId="ListParagraph">
    <w:name w:val="List Paragraph"/>
    <w:aliases w:val="List Paragraph (numbered (a)),References,Normal 2,Main numbered paragraph,Source,Use Case List Paragraph,Bullets,1.1.1_List Paragraph,List_Paragraph,Multilevel para_II,List Paragraph1,List Paragraph 1.1.1,Akapit z listą BS,Bullet1,Liste 1"/>
    <w:basedOn w:val="Normal"/>
    <w:link w:val="ListParagraphChar"/>
    <w:uiPriority w:val="34"/>
    <w:qFormat/>
    <w:rsid w:val="0088003A"/>
    <w:pPr>
      <w:ind w:leftChars="400" w:left="840"/>
    </w:pPr>
  </w:style>
  <w:style w:type="paragraph" w:customStyle="1" w:styleId="Default">
    <w:name w:val="Default"/>
    <w:rsid w:val="0088003A"/>
    <w:pPr>
      <w:widowControl w:val="0"/>
      <w:autoSpaceDE w:val="0"/>
      <w:autoSpaceDN w:val="0"/>
      <w:adjustRightInd w:val="0"/>
    </w:pPr>
    <w:rPr>
      <w:rFonts w:ascii="Century" w:hAnsi="Century" w:cs="Century"/>
      <w:color w:val="000000"/>
      <w:sz w:val="24"/>
      <w:szCs w:val="24"/>
    </w:rPr>
  </w:style>
  <w:style w:type="character" w:styleId="CommentReference">
    <w:name w:val="annotation reference"/>
    <w:uiPriority w:val="99"/>
    <w:semiHidden/>
    <w:unhideWhenUsed/>
    <w:rsid w:val="00C37678"/>
    <w:rPr>
      <w:sz w:val="18"/>
      <w:szCs w:val="18"/>
    </w:rPr>
  </w:style>
  <w:style w:type="paragraph" w:styleId="CommentText">
    <w:name w:val="annotation text"/>
    <w:basedOn w:val="Normal"/>
    <w:link w:val="CommentTextChar"/>
    <w:uiPriority w:val="99"/>
    <w:unhideWhenUsed/>
    <w:rsid w:val="00D231C4"/>
    <w:pPr>
      <w:snapToGrid w:val="0"/>
      <w:spacing w:line="240" w:lineRule="exact"/>
      <w:jc w:val="left"/>
    </w:pPr>
    <w:rPr>
      <w:rFonts w:ascii="Arial" w:hAnsi="Arial"/>
    </w:rPr>
  </w:style>
  <w:style w:type="character" w:customStyle="1" w:styleId="CommentTextChar">
    <w:name w:val="Comment Text Char"/>
    <w:link w:val="CommentText"/>
    <w:uiPriority w:val="99"/>
    <w:rsid w:val="00D231C4"/>
    <w:rPr>
      <w:kern w:val="2"/>
      <w:sz w:val="21"/>
      <w:szCs w:val="22"/>
    </w:rPr>
  </w:style>
  <w:style w:type="paragraph" w:styleId="BalloonText">
    <w:name w:val="Balloon Text"/>
    <w:basedOn w:val="Normal"/>
    <w:link w:val="BalloonTextChar"/>
    <w:uiPriority w:val="99"/>
    <w:semiHidden/>
    <w:unhideWhenUsed/>
    <w:rsid w:val="00C37678"/>
    <w:rPr>
      <w:rFonts w:ascii="Arial" w:hAnsi="Arial"/>
      <w:sz w:val="18"/>
      <w:szCs w:val="18"/>
    </w:rPr>
  </w:style>
  <w:style w:type="character" w:customStyle="1" w:styleId="BalloonTextChar">
    <w:name w:val="Balloon Text Char"/>
    <w:link w:val="BalloonText"/>
    <w:uiPriority w:val="99"/>
    <w:semiHidden/>
    <w:rsid w:val="00C37678"/>
    <w:rPr>
      <w:rFonts w:ascii="Arial" w:eastAsia="MS Gothic" w:hAnsi="Arial" w:cs="Times New Roman"/>
      <w:kern w:val="2"/>
      <w:sz w:val="18"/>
      <w:szCs w:val="18"/>
    </w:rPr>
  </w:style>
  <w:style w:type="paragraph" w:customStyle="1" w:styleId="CM24">
    <w:name w:val="CM24"/>
    <w:basedOn w:val="Default"/>
    <w:next w:val="Default"/>
    <w:uiPriority w:val="99"/>
    <w:rsid w:val="009F3365"/>
    <w:rPr>
      <w:rFonts w:ascii="Arial" w:hAnsi="Arial" w:cs="Arial"/>
      <w:color w:val="auto"/>
    </w:rPr>
  </w:style>
  <w:style w:type="table" w:styleId="TableGrid">
    <w:name w:val="Table Grid"/>
    <w:basedOn w:val="TableNormal"/>
    <w:uiPriority w:val="39"/>
    <w:rsid w:val="00D31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MainText">
    <w:name w:val="05 Main Text"/>
    <w:basedOn w:val="Normal"/>
    <w:link w:val="05MainTextChar"/>
    <w:rsid w:val="007E3CBB"/>
    <w:pPr>
      <w:autoSpaceDE w:val="0"/>
      <w:autoSpaceDN w:val="0"/>
      <w:adjustRightInd w:val="0"/>
      <w:spacing w:after="240"/>
      <w:ind w:left="432"/>
      <w:textAlignment w:val="baseline"/>
    </w:pPr>
    <w:rPr>
      <w:rFonts w:ascii="Times New Roman" w:eastAsia="MS Mincho" w:hAnsi="Times New Roman"/>
      <w:sz w:val="22"/>
    </w:rPr>
  </w:style>
  <w:style w:type="character" w:customStyle="1" w:styleId="05MainTextChar">
    <w:name w:val="05 Main Text Char"/>
    <w:link w:val="05MainText"/>
    <w:rsid w:val="007E3CBB"/>
    <w:rPr>
      <w:rFonts w:ascii="Times New Roman" w:eastAsia="MS Mincho" w:hAnsi="Times New Roman"/>
      <w:kern w:val="2"/>
      <w:sz w:val="22"/>
      <w:szCs w:val="22"/>
    </w:rPr>
  </w:style>
  <w:style w:type="paragraph" w:styleId="Revision">
    <w:name w:val="Revision"/>
    <w:hidden/>
    <w:uiPriority w:val="99"/>
    <w:semiHidden/>
    <w:rsid w:val="001A793A"/>
    <w:rPr>
      <w:rFonts w:ascii="Century" w:hAnsi="Century"/>
      <w:kern w:val="2"/>
      <w:sz w:val="21"/>
      <w:szCs w:val="22"/>
    </w:rPr>
  </w:style>
  <w:style w:type="paragraph" w:styleId="CommentSubject">
    <w:name w:val="annotation subject"/>
    <w:basedOn w:val="CommentText"/>
    <w:next w:val="CommentText"/>
    <w:link w:val="CommentSubjectChar"/>
    <w:uiPriority w:val="99"/>
    <w:semiHidden/>
    <w:unhideWhenUsed/>
    <w:rsid w:val="00E978B1"/>
    <w:rPr>
      <w:rFonts w:ascii="Century" w:hAnsi="Century"/>
      <w:b/>
      <w:bCs/>
    </w:rPr>
  </w:style>
  <w:style w:type="character" w:customStyle="1" w:styleId="CommentSubjectChar">
    <w:name w:val="Comment Subject Char"/>
    <w:link w:val="CommentSubject"/>
    <w:uiPriority w:val="99"/>
    <w:semiHidden/>
    <w:rsid w:val="00E978B1"/>
    <w:rPr>
      <w:rFonts w:ascii="Century" w:hAnsi="Century"/>
      <w:b/>
      <w:bCs/>
      <w:kern w:val="2"/>
      <w:sz w:val="21"/>
      <w:szCs w:val="22"/>
    </w:rPr>
  </w:style>
  <w:style w:type="paragraph" w:styleId="BodyTextIndent2">
    <w:name w:val="Body Text Indent 2"/>
    <w:basedOn w:val="Normal"/>
    <w:rsid w:val="00083089"/>
    <w:pPr>
      <w:spacing w:line="480" w:lineRule="auto"/>
      <w:ind w:leftChars="400" w:left="851"/>
    </w:pPr>
    <w:rPr>
      <w:rFonts w:ascii="Times New Roman" w:eastAsia="MS Mincho" w:hAnsi="Times New Roman"/>
      <w:sz w:val="24"/>
      <w:szCs w:val="20"/>
    </w:rPr>
  </w:style>
  <w:style w:type="character" w:styleId="Hyperlink">
    <w:name w:val="Hyperlink"/>
    <w:uiPriority w:val="99"/>
    <w:unhideWhenUsed/>
    <w:rsid w:val="008E4C55"/>
    <w:rPr>
      <w:color w:val="0000FF"/>
      <w:u w:val="single"/>
    </w:rPr>
  </w:style>
  <w:style w:type="character" w:styleId="FollowedHyperlink">
    <w:name w:val="FollowedHyperlink"/>
    <w:uiPriority w:val="99"/>
    <w:semiHidden/>
    <w:unhideWhenUsed/>
    <w:rsid w:val="003A7EEE"/>
    <w:rPr>
      <w:color w:val="800080"/>
      <w:u w:val="single"/>
    </w:rPr>
  </w:style>
  <w:style w:type="paragraph" w:styleId="Date">
    <w:name w:val="Date"/>
    <w:basedOn w:val="Normal"/>
    <w:next w:val="Normal"/>
    <w:link w:val="DateChar"/>
    <w:uiPriority w:val="99"/>
    <w:semiHidden/>
    <w:unhideWhenUsed/>
    <w:rsid w:val="002F77B2"/>
  </w:style>
  <w:style w:type="character" w:customStyle="1" w:styleId="DateChar">
    <w:name w:val="Date Char"/>
    <w:link w:val="Date"/>
    <w:uiPriority w:val="99"/>
    <w:semiHidden/>
    <w:rsid w:val="002F77B2"/>
    <w:rPr>
      <w:rFonts w:ascii="Century" w:hAnsi="Century"/>
      <w:kern w:val="2"/>
      <w:sz w:val="21"/>
      <w:szCs w:val="22"/>
    </w:rPr>
  </w:style>
  <w:style w:type="paragraph" w:customStyle="1" w:styleId="pf1">
    <w:name w:val="pf1"/>
    <w:basedOn w:val="Normal"/>
    <w:rsid w:val="0014459E"/>
    <w:pPr>
      <w:widowControl/>
      <w:spacing w:before="100" w:beforeAutospacing="1" w:after="100" w:afterAutospacing="1"/>
      <w:ind w:left="160"/>
      <w:jc w:val="left"/>
    </w:pPr>
    <w:rPr>
      <w:rFonts w:ascii="MS PGothic" w:eastAsia="MS PGothic" w:hAnsi="MS PGothic" w:cs="MS PGothic"/>
      <w:kern w:val="0"/>
      <w:sz w:val="24"/>
      <w:szCs w:val="24"/>
    </w:rPr>
  </w:style>
  <w:style w:type="paragraph" w:customStyle="1" w:styleId="pf0">
    <w:name w:val="pf0"/>
    <w:basedOn w:val="Normal"/>
    <w:rsid w:val="0014459E"/>
    <w:pPr>
      <w:widowControl/>
      <w:spacing w:before="100" w:beforeAutospacing="1" w:after="100" w:afterAutospacing="1"/>
      <w:jc w:val="left"/>
    </w:pPr>
    <w:rPr>
      <w:rFonts w:ascii="MS PGothic" w:eastAsia="MS PGothic" w:hAnsi="MS PGothic" w:cs="MS PGothic"/>
      <w:kern w:val="0"/>
      <w:sz w:val="24"/>
      <w:szCs w:val="24"/>
    </w:rPr>
  </w:style>
  <w:style w:type="character" w:customStyle="1" w:styleId="cf01">
    <w:name w:val="cf01"/>
    <w:basedOn w:val="DefaultParagraphFont"/>
    <w:rsid w:val="0014459E"/>
    <w:rPr>
      <w:rFonts w:ascii="Meiryo UI" w:eastAsia="Meiryo UI" w:hAnsi="Meiryo UI" w:hint="eastAsia"/>
      <w:sz w:val="18"/>
      <w:szCs w:val="18"/>
      <w:shd w:val="clear" w:color="auto" w:fill="FFFF00"/>
    </w:rPr>
  </w:style>
  <w:style w:type="character" w:customStyle="1" w:styleId="cf21">
    <w:name w:val="cf21"/>
    <w:basedOn w:val="DefaultParagraphFont"/>
    <w:rsid w:val="0014459E"/>
    <w:rPr>
      <w:rFonts w:ascii="Meiryo UI" w:eastAsia="Meiryo UI" w:hAnsi="Meiryo UI" w:hint="eastAsia"/>
      <w:sz w:val="18"/>
      <w:szCs w:val="18"/>
      <w:shd w:val="clear" w:color="auto" w:fill="FFFF00"/>
    </w:rPr>
  </w:style>
  <w:style w:type="paragraph" w:customStyle="1" w:styleId="msonormal0">
    <w:name w:val="msonormal"/>
    <w:basedOn w:val="Normal"/>
    <w:rsid w:val="00504A30"/>
    <w:pPr>
      <w:widowControl/>
      <w:spacing w:before="100" w:beforeAutospacing="1" w:after="100" w:afterAutospacing="1"/>
      <w:jc w:val="left"/>
    </w:pPr>
    <w:rPr>
      <w:rFonts w:ascii="Times New Roman" w:eastAsia="Times New Roman" w:hAnsi="Times New Roman"/>
      <w:kern w:val="0"/>
      <w:sz w:val="24"/>
      <w:szCs w:val="24"/>
      <w:lang w:eastAsia="en-US"/>
    </w:rPr>
  </w:style>
  <w:style w:type="paragraph" w:customStyle="1" w:styleId="font5">
    <w:name w:val="font5"/>
    <w:basedOn w:val="Normal"/>
    <w:rsid w:val="00504A30"/>
    <w:pPr>
      <w:widowControl/>
      <w:spacing w:before="100" w:beforeAutospacing="1" w:after="100" w:afterAutospacing="1"/>
      <w:jc w:val="left"/>
    </w:pPr>
    <w:rPr>
      <w:rFonts w:ascii="Times New Roman" w:eastAsia="Times New Roman" w:hAnsi="Times New Roman"/>
      <w:color w:val="000000"/>
      <w:kern w:val="0"/>
      <w:szCs w:val="21"/>
      <w:lang w:eastAsia="en-US"/>
    </w:rPr>
  </w:style>
  <w:style w:type="paragraph" w:customStyle="1" w:styleId="font6">
    <w:name w:val="font6"/>
    <w:basedOn w:val="Normal"/>
    <w:rsid w:val="00504A30"/>
    <w:pPr>
      <w:widowControl/>
      <w:spacing w:before="100" w:beforeAutospacing="1" w:after="100" w:afterAutospacing="1"/>
      <w:jc w:val="left"/>
    </w:pPr>
    <w:rPr>
      <w:rFonts w:ascii="Times New Roman" w:eastAsia="Times New Roman" w:hAnsi="Times New Roman"/>
      <w:color w:val="000000"/>
      <w:kern w:val="0"/>
      <w:sz w:val="14"/>
      <w:szCs w:val="14"/>
      <w:lang w:eastAsia="en-US"/>
    </w:rPr>
  </w:style>
  <w:style w:type="paragraph" w:customStyle="1" w:styleId="font7">
    <w:name w:val="font7"/>
    <w:basedOn w:val="Normal"/>
    <w:rsid w:val="00504A30"/>
    <w:pPr>
      <w:widowControl/>
      <w:spacing w:before="100" w:beforeAutospacing="1" w:after="100" w:afterAutospacing="1"/>
      <w:jc w:val="left"/>
    </w:pPr>
    <w:rPr>
      <w:rFonts w:ascii="Yu Gothic" w:eastAsia="Yu Gothic" w:hAnsi="Yu Gothic"/>
      <w:color w:val="000000"/>
      <w:kern w:val="0"/>
      <w:szCs w:val="21"/>
      <w:lang w:eastAsia="en-US"/>
    </w:rPr>
  </w:style>
  <w:style w:type="paragraph" w:customStyle="1" w:styleId="xl63">
    <w:name w:val="xl63"/>
    <w:basedOn w:val="Normal"/>
    <w:rsid w:val="00504A30"/>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kern w:val="0"/>
      <w:szCs w:val="21"/>
      <w:lang w:eastAsia="en-US"/>
    </w:rPr>
  </w:style>
  <w:style w:type="paragraph" w:customStyle="1" w:styleId="xl64">
    <w:name w:val="xl64"/>
    <w:basedOn w:val="Normal"/>
    <w:rsid w:val="00504A30"/>
    <w:pPr>
      <w:widowControl/>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kern w:val="0"/>
      <w:szCs w:val="21"/>
      <w:lang w:eastAsia="en-US"/>
    </w:rPr>
  </w:style>
  <w:style w:type="paragraph" w:customStyle="1" w:styleId="xl65">
    <w:name w:val="xl65"/>
    <w:basedOn w:val="Normal"/>
    <w:rsid w:val="00504A30"/>
    <w:pPr>
      <w:widowControl/>
      <w:pBdr>
        <w:right w:val="single" w:sz="8" w:space="0" w:color="auto"/>
      </w:pBdr>
      <w:spacing w:before="100" w:beforeAutospacing="1" w:after="100" w:afterAutospacing="1"/>
      <w:jc w:val="left"/>
      <w:textAlignment w:val="top"/>
    </w:pPr>
    <w:rPr>
      <w:rFonts w:ascii="Times New Roman" w:eastAsia="Times New Roman" w:hAnsi="Times New Roman"/>
      <w:kern w:val="0"/>
      <w:sz w:val="24"/>
      <w:szCs w:val="24"/>
      <w:lang w:eastAsia="en-US"/>
    </w:rPr>
  </w:style>
  <w:style w:type="paragraph" w:customStyle="1" w:styleId="xl66">
    <w:name w:val="xl66"/>
    <w:basedOn w:val="Normal"/>
    <w:rsid w:val="00504A30"/>
    <w:pPr>
      <w:widowControl/>
      <w:pBdr>
        <w:bottom w:val="single" w:sz="8" w:space="0" w:color="auto"/>
        <w:right w:val="single" w:sz="8" w:space="0" w:color="auto"/>
      </w:pBdr>
      <w:spacing w:before="100" w:beforeAutospacing="1" w:after="100" w:afterAutospacing="1"/>
      <w:jc w:val="left"/>
      <w:textAlignment w:val="top"/>
    </w:pPr>
    <w:rPr>
      <w:rFonts w:ascii="Times New Roman" w:eastAsia="Times New Roman" w:hAnsi="Times New Roman"/>
      <w:kern w:val="0"/>
      <w:sz w:val="24"/>
      <w:szCs w:val="24"/>
      <w:lang w:eastAsia="en-US"/>
    </w:rPr>
  </w:style>
  <w:style w:type="paragraph" w:customStyle="1" w:styleId="xl67">
    <w:name w:val="xl67"/>
    <w:basedOn w:val="Normal"/>
    <w:rsid w:val="00504A30"/>
    <w:pPr>
      <w:widowControl/>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b/>
      <w:bCs/>
      <w:kern w:val="0"/>
      <w:szCs w:val="21"/>
      <w:lang w:eastAsia="en-US"/>
    </w:rPr>
  </w:style>
  <w:style w:type="paragraph" w:customStyle="1" w:styleId="xl68">
    <w:name w:val="xl68"/>
    <w:basedOn w:val="Normal"/>
    <w:rsid w:val="00504A30"/>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b/>
      <w:bCs/>
      <w:kern w:val="0"/>
      <w:szCs w:val="21"/>
      <w:lang w:eastAsia="en-US"/>
    </w:rPr>
  </w:style>
  <w:style w:type="paragraph" w:customStyle="1" w:styleId="xl69">
    <w:name w:val="xl69"/>
    <w:basedOn w:val="Normal"/>
    <w:rsid w:val="00504A30"/>
    <w:pPr>
      <w:widowControl/>
      <w:pBdr>
        <w:right w:val="single" w:sz="8" w:space="0" w:color="auto"/>
      </w:pBdr>
      <w:spacing w:before="100" w:beforeAutospacing="1" w:after="100" w:afterAutospacing="1"/>
      <w:textAlignment w:val="top"/>
    </w:pPr>
    <w:rPr>
      <w:rFonts w:ascii="Times New Roman" w:eastAsia="Times New Roman" w:hAnsi="Times New Roman"/>
      <w:kern w:val="0"/>
      <w:szCs w:val="21"/>
      <w:lang w:eastAsia="en-US"/>
    </w:rPr>
  </w:style>
  <w:style w:type="paragraph" w:customStyle="1" w:styleId="xl70">
    <w:name w:val="xl70"/>
    <w:basedOn w:val="Normal"/>
    <w:rsid w:val="00504A30"/>
    <w:pPr>
      <w:widowControl/>
      <w:pBdr>
        <w:right w:val="single" w:sz="8" w:space="0" w:color="auto"/>
      </w:pBdr>
      <w:spacing w:before="100" w:beforeAutospacing="1" w:after="100" w:afterAutospacing="1"/>
      <w:textAlignment w:val="top"/>
    </w:pPr>
    <w:rPr>
      <w:rFonts w:eastAsia="Times New Roman"/>
      <w:kern w:val="0"/>
      <w:szCs w:val="21"/>
      <w:lang w:eastAsia="en-US"/>
    </w:rPr>
  </w:style>
  <w:style w:type="paragraph" w:customStyle="1" w:styleId="xl71">
    <w:name w:val="xl71"/>
    <w:basedOn w:val="Normal"/>
    <w:rsid w:val="00504A30"/>
    <w:pPr>
      <w:widowControl/>
      <w:pBdr>
        <w:bottom w:val="single" w:sz="8" w:space="0" w:color="auto"/>
        <w:right w:val="single" w:sz="8" w:space="0" w:color="auto"/>
      </w:pBdr>
      <w:spacing w:before="100" w:beforeAutospacing="1" w:after="100" w:afterAutospacing="1"/>
      <w:textAlignment w:val="top"/>
    </w:pPr>
    <w:rPr>
      <w:rFonts w:ascii="Times New Roman" w:eastAsia="Times New Roman" w:hAnsi="Times New Roman"/>
      <w:kern w:val="0"/>
      <w:szCs w:val="21"/>
      <w:lang w:eastAsia="en-US"/>
    </w:rPr>
  </w:style>
  <w:style w:type="paragraph" w:customStyle="1" w:styleId="xl72">
    <w:name w:val="xl72"/>
    <w:basedOn w:val="Normal"/>
    <w:rsid w:val="00504A30"/>
    <w:pPr>
      <w:widowControl/>
      <w:pBdr>
        <w:right w:val="single" w:sz="8" w:space="0" w:color="auto"/>
      </w:pBdr>
      <w:spacing w:before="100" w:beforeAutospacing="1" w:after="100" w:afterAutospacing="1"/>
      <w:jc w:val="left"/>
      <w:textAlignment w:val="top"/>
    </w:pPr>
    <w:rPr>
      <w:rFonts w:eastAsia="Times New Roman"/>
      <w:kern w:val="0"/>
      <w:szCs w:val="21"/>
      <w:lang w:eastAsia="en-US"/>
    </w:rPr>
  </w:style>
  <w:style w:type="paragraph" w:customStyle="1" w:styleId="xl73">
    <w:name w:val="xl73"/>
    <w:basedOn w:val="Normal"/>
    <w:rsid w:val="00504A30"/>
    <w:pPr>
      <w:widowControl/>
      <w:spacing w:before="100" w:beforeAutospacing="1" w:after="100" w:afterAutospacing="1"/>
      <w:jc w:val="left"/>
      <w:textAlignment w:val="top"/>
    </w:pPr>
    <w:rPr>
      <w:rFonts w:ascii="Times New Roman" w:eastAsia="Times New Roman" w:hAnsi="Times New Roman"/>
      <w:kern w:val="0"/>
      <w:sz w:val="24"/>
      <w:szCs w:val="24"/>
      <w:lang w:eastAsia="en-US"/>
    </w:rPr>
  </w:style>
  <w:style w:type="paragraph" w:customStyle="1" w:styleId="xl74">
    <w:name w:val="xl74"/>
    <w:basedOn w:val="Normal"/>
    <w:rsid w:val="00504A30"/>
    <w:pPr>
      <w:widowControl/>
      <w:pBdr>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b/>
      <w:bCs/>
      <w:kern w:val="0"/>
      <w:szCs w:val="21"/>
      <w:lang w:eastAsia="en-US"/>
    </w:rPr>
  </w:style>
  <w:style w:type="paragraph" w:customStyle="1" w:styleId="xl75">
    <w:name w:val="xl75"/>
    <w:basedOn w:val="Normal"/>
    <w:rsid w:val="00504A3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b/>
      <w:bCs/>
      <w:kern w:val="0"/>
      <w:szCs w:val="21"/>
      <w:lang w:eastAsia="en-US"/>
    </w:rPr>
  </w:style>
  <w:style w:type="paragraph" w:customStyle="1" w:styleId="xl76">
    <w:name w:val="xl76"/>
    <w:basedOn w:val="Normal"/>
    <w:rsid w:val="00504A30"/>
    <w:pPr>
      <w:widowControl/>
      <w:pBdr>
        <w:right w:val="single" w:sz="8" w:space="0" w:color="auto"/>
      </w:pBdr>
      <w:spacing w:before="100" w:beforeAutospacing="1" w:after="100" w:afterAutospacing="1"/>
      <w:jc w:val="center"/>
      <w:textAlignment w:val="top"/>
    </w:pPr>
    <w:rPr>
      <w:rFonts w:ascii="Times New Roman" w:eastAsia="Times New Roman" w:hAnsi="Times New Roman"/>
      <w:kern w:val="0"/>
      <w:szCs w:val="21"/>
      <w:lang w:eastAsia="en-US"/>
    </w:rPr>
  </w:style>
  <w:style w:type="paragraph" w:customStyle="1" w:styleId="xl77">
    <w:name w:val="xl77"/>
    <w:basedOn w:val="Normal"/>
    <w:rsid w:val="00504A30"/>
    <w:pPr>
      <w:widowControl/>
      <w:pBdr>
        <w:bottom w:val="single" w:sz="8" w:space="0" w:color="auto"/>
        <w:right w:val="single" w:sz="8" w:space="0" w:color="auto"/>
      </w:pBdr>
      <w:spacing w:before="100" w:beforeAutospacing="1" w:after="100" w:afterAutospacing="1"/>
      <w:jc w:val="left"/>
      <w:textAlignment w:val="top"/>
    </w:pPr>
    <w:rPr>
      <w:rFonts w:eastAsia="Times New Roman"/>
      <w:kern w:val="0"/>
      <w:szCs w:val="21"/>
      <w:lang w:eastAsia="en-US"/>
    </w:rPr>
  </w:style>
  <w:style w:type="paragraph" w:customStyle="1" w:styleId="xl78">
    <w:name w:val="xl78"/>
    <w:basedOn w:val="Normal"/>
    <w:rsid w:val="00504A30"/>
    <w:pPr>
      <w:widowControl/>
      <w:pBdr>
        <w:bottom w:val="single" w:sz="8" w:space="0" w:color="auto"/>
        <w:right w:val="single" w:sz="8" w:space="0" w:color="auto"/>
      </w:pBdr>
      <w:spacing w:before="100" w:beforeAutospacing="1" w:after="100" w:afterAutospacing="1"/>
      <w:textAlignment w:val="top"/>
    </w:pPr>
    <w:rPr>
      <w:rFonts w:eastAsia="Times New Roman"/>
      <w:kern w:val="0"/>
      <w:szCs w:val="21"/>
      <w:lang w:eastAsia="en-US"/>
    </w:rPr>
  </w:style>
  <w:style w:type="paragraph" w:customStyle="1" w:styleId="xl79">
    <w:name w:val="xl79"/>
    <w:basedOn w:val="Normal"/>
    <w:rsid w:val="00504A30"/>
    <w:pPr>
      <w:widowControl/>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kern w:val="0"/>
      <w:szCs w:val="21"/>
      <w:lang w:eastAsia="en-US"/>
    </w:rPr>
  </w:style>
  <w:style w:type="paragraph" w:customStyle="1" w:styleId="xl80">
    <w:name w:val="xl80"/>
    <w:basedOn w:val="Normal"/>
    <w:rsid w:val="00504A30"/>
    <w:pPr>
      <w:widowControl/>
      <w:pBdr>
        <w:right w:val="single" w:sz="8" w:space="0" w:color="auto"/>
      </w:pBdr>
      <w:spacing w:before="100" w:beforeAutospacing="1" w:after="100" w:afterAutospacing="1"/>
      <w:textAlignment w:val="center"/>
    </w:pPr>
    <w:rPr>
      <w:rFonts w:ascii="Times New Roman" w:eastAsia="Times New Roman" w:hAnsi="Times New Roman"/>
      <w:kern w:val="0"/>
      <w:szCs w:val="21"/>
      <w:lang w:eastAsia="en-US"/>
    </w:rPr>
  </w:style>
  <w:style w:type="paragraph" w:customStyle="1" w:styleId="xl81">
    <w:name w:val="xl81"/>
    <w:basedOn w:val="Normal"/>
    <w:rsid w:val="00504A30"/>
    <w:pPr>
      <w:widowControl/>
      <w:pBdr>
        <w:right w:val="single" w:sz="8" w:space="0" w:color="auto"/>
      </w:pBdr>
      <w:spacing w:before="100" w:beforeAutospacing="1" w:after="100" w:afterAutospacing="1"/>
      <w:ind w:firstLineChars="100" w:firstLine="100"/>
      <w:jc w:val="left"/>
      <w:textAlignment w:val="center"/>
    </w:pPr>
    <w:rPr>
      <w:rFonts w:eastAsia="Times New Roman"/>
      <w:kern w:val="0"/>
      <w:szCs w:val="21"/>
      <w:lang w:eastAsia="en-US"/>
    </w:rPr>
  </w:style>
  <w:style w:type="paragraph" w:customStyle="1" w:styleId="xl82">
    <w:name w:val="xl82"/>
    <w:basedOn w:val="Normal"/>
    <w:rsid w:val="00504A30"/>
    <w:pPr>
      <w:widowControl/>
      <w:pBdr>
        <w:bottom w:val="single" w:sz="8" w:space="0" w:color="auto"/>
      </w:pBdr>
      <w:spacing w:before="100" w:beforeAutospacing="1" w:after="100" w:afterAutospacing="1"/>
      <w:textAlignment w:val="center"/>
    </w:pPr>
    <w:rPr>
      <w:rFonts w:ascii="Times New Roman" w:eastAsia="Times New Roman" w:hAnsi="Times New Roman"/>
      <w:kern w:val="0"/>
      <w:szCs w:val="21"/>
      <w:lang w:eastAsia="en-US"/>
    </w:rPr>
  </w:style>
  <w:style w:type="paragraph" w:customStyle="1" w:styleId="xl83">
    <w:name w:val="xl83"/>
    <w:basedOn w:val="Normal"/>
    <w:rsid w:val="00504A30"/>
    <w:pPr>
      <w:widowControl/>
      <w:spacing w:before="100" w:beforeAutospacing="1" w:after="100" w:afterAutospacing="1"/>
      <w:textAlignment w:val="top"/>
    </w:pPr>
    <w:rPr>
      <w:rFonts w:eastAsia="Times New Roman"/>
      <w:kern w:val="0"/>
      <w:szCs w:val="21"/>
      <w:lang w:eastAsia="en-US"/>
    </w:rPr>
  </w:style>
  <w:style w:type="paragraph" w:customStyle="1" w:styleId="xl84">
    <w:name w:val="xl84"/>
    <w:basedOn w:val="Normal"/>
    <w:rsid w:val="00504A30"/>
    <w:pPr>
      <w:widowControl/>
      <w:pBdr>
        <w:bottom w:val="single" w:sz="8" w:space="0" w:color="auto"/>
      </w:pBdr>
      <w:spacing w:before="100" w:beforeAutospacing="1" w:after="100" w:afterAutospacing="1"/>
      <w:textAlignment w:val="top"/>
    </w:pPr>
    <w:rPr>
      <w:rFonts w:ascii="Times New Roman" w:eastAsia="Times New Roman" w:hAnsi="Times New Roman"/>
      <w:kern w:val="0"/>
      <w:szCs w:val="21"/>
      <w:lang w:eastAsia="en-US"/>
    </w:rPr>
  </w:style>
  <w:style w:type="paragraph" w:customStyle="1" w:styleId="xl85">
    <w:name w:val="xl85"/>
    <w:basedOn w:val="Normal"/>
    <w:rsid w:val="00504A30"/>
    <w:pPr>
      <w:widowControl/>
      <w:pBdr>
        <w:top w:val="single" w:sz="8" w:space="0" w:color="auto"/>
        <w:left w:val="single" w:sz="8" w:space="0" w:color="auto"/>
        <w:right w:val="single" w:sz="8" w:space="0" w:color="auto"/>
      </w:pBdr>
      <w:spacing w:before="100" w:beforeAutospacing="1" w:after="100" w:afterAutospacing="1"/>
      <w:textAlignment w:val="center"/>
    </w:pPr>
    <w:rPr>
      <w:rFonts w:ascii="Times New Roman" w:eastAsia="Times New Roman" w:hAnsi="Times New Roman"/>
      <w:kern w:val="0"/>
      <w:szCs w:val="21"/>
      <w:lang w:eastAsia="en-US"/>
    </w:rPr>
  </w:style>
  <w:style w:type="paragraph" w:customStyle="1" w:styleId="xl86">
    <w:name w:val="xl86"/>
    <w:basedOn w:val="Normal"/>
    <w:rsid w:val="00504A30"/>
    <w:pPr>
      <w:widowControl/>
      <w:pBdr>
        <w:left w:val="single" w:sz="8" w:space="0" w:color="auto"/>
        <w:right w:val="single" w:sz="8" w:space="0" w:color="auto"/>
      </w:pBdr>
      <w:spacing w:before="100" w:beforeAutospacing="1" w:after="100" w:afterAutospacing="1"/>
      <w:textAlignment w:val="center"/>
    </w:pPr>
    <w:rPr>
      <w:rFonts w:ascii="Times New Roman" w:eastAsia="Times New Roman" w:hAnsi="Times New Roman"/>
      <w:kern w:val="0"/>
      <w:szCs w:val="21"/>
      <w:lang w:eastAsia="en-US"/>
    </w:rPr>
  </w:style>
  <w:style w:type="paragraph" w:customStyle="1" w:styleId="xl87">
    <w:name w:val="xl87"/>
    <w:basedOn w:val="Normal"/>
    <w:rsid w:val="00504A30"/>
    <w:pPr>
      <w:widowControl/>
      <w:pBdr>
        <w:top w:val="single" w:sz="8" w:space="0" w:color="auto"/>
        <w:left w:val="single" w:sz="8" w:space="0" w:color="auto"/>
        <w:right w:val="single" w:sz="8" w:space="0" w:color="auto"/>
      </w:pBdr>
      <w:spacing w:before="100" w:beforeAutospacing="1" w:after="100" w:afterAutospacing="1"/>
      <w:textAlignment w:val="top"/>
    </w:pPr>
    <w:rPr>
      <w:rFonts w:ascii="Times New Roman" w:eastAsia="Times New Roman" w:hAnsi="Times New Roman"/>
      <w:kern w:val="0"/>
      <w:szCs w:val="21"/>
      <w:lang w:eastAsia="en-US"/>
    </w:rPr>
  </w:style>
  <w:style w:type="paragraph" w:customStyle="1" w:styleId="xl88">
    <w:name w:val="xl88"/>
    <w:basedOn w:val="Normal"/>
    <w:rsid w:val="00504A30"/>
    <w:pPr>
      <w:widowControl/>
      <w:pBdr>
        <w:left w:val="single" w:sz="8" w:space="0" w:color="auto"/>
        <w:right w:val="single" w:sz="8" w:space="0" w:color="auto"/>
      </w:pBdr>
      <w:spacing w:before="100" w:beforeAutospacing="1" w:after="100" w:afterAutospacing="1"/>
      <w:textAlignment w:val="top"/>
    </w:pPr>
    <w:rPr>
      <w:rFonts w:ascii="Times New Roman" w:eastAsia="Times New Roman" w:hAnsi="Times New Roman"/>
      <w:kern w:val="0"/>
      <w:szCs w:val="21"/>
      <w:lang w:eastAsia="en-US"/>
    </w:rPr>
  </w:style>
  <w:style w:type="paragraph" w:customStyle="1" w:styleId="xl89">
    <w:name w:val="xl89"/>
    <w:basedOn w:val="Normal"/>
    <w:rsid w:val="00504A30"/>
    <w:pPr>
      <w:widowControl/>
      <w:pBdr>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kern w:val="0"/>
      <w:szCs w:val="21"/>
      <w:lang w:eastAsia="en-US"/>
    </w:rPr>
  </w:style>
  <w:style w:type="paragraph" w:customStyle="1" w:styleId="xl90">
    <w:name w:val="xl90"/>
    <w:basedOn w:val="Normal"/>
    <w:rsid w:val="00504A30"/>
    <w:pPr>
      <w:widowControl/>
      <w:pBdr>
        <w:top w:val="single" w:sz="8" w:space="0" w:color="auto"/>
        <w:left w:val="single" w:sz="8" w:space="0" w:color="auto"/>
        <w:right w:val="single" w:sz="8" w:space="0" w:color="auto"/>
      </w:pBdr>
      <w:spacing w:before="100" w:beforeAutospacing="1" w:after="100" w:afterAutospacing="1"/>
      <w:textAlignment w:val="top"/>
    </w:pPr>
    <w:rPr>
      <w:rFonts w:eastAsia="Times New Roman"/>
      <w:kern w:val="0"/>
      <w:szCs w:val="21"/>
      <w:lang w:eastAsia="en-US"/>
    </w:rPr>
  </w:style>
  <w:style w:type="paragraph" w:customStyle="1" w:styleId="xl91">
    <w:name w:val="xl91"/>
    <w:basedOn w:val="Normal"/>
    <w:rsid w:val="00504A30"/>
    <w:pPr>
      <w:widowControl/>
      <w:pBdr>
        <w:left w:val="single" w:sz="8" w:space="0" w:color="auto"/>
        <w:right w:val="single" w:sz="8" w:space="0" w:color="auto"/>
      </w:pBdr>
      <w:spacing w:before="100" w:beforeAutospacing="1" w:after="100" w:afterAutospacing="1"/>
      <w:textAlignment w:val="top"/>
    </w:pPr>
    <w:rPr>
      <w:rFonts w:eastAsia="Times New Roman"/>
      <w:kern w:val="0"/>
      <w:szCs w:val="21"/>
      <w:lang w:eastAsia="en-US"/>
    </w:rPr>
  </w:style>
  <w:style w:type="paragraph" w:customStyle="1" w:styleId="xl92">
    <w:name w:val="xl92"/>
    <w:basedOn w:val="Normal"/>
    <w:rsid w:val="00504A30"/>
    <w:pPr>
      <w:widowControl/>
      <w:pBdr>
        <w:left w:val="single" w:sz="8" w:space="0" w:color="auto"/>
        <w:bottom w:val="single" w:sz="8" w:space="0" w:color="auto"/>
        <w:right w:val="single" w:sz="8" w:space="0" w:color="auto"/>
      </w:pBdr>
      <w:spacing w:before="100" w:beforeAutospacing="1" w:after="100" w:afterAutospacing="1"/>
      <w:textAlignment w:val="top"/>
    </w:pPr>
    <w:rPr>
      <w:rFonts w:eastAsia="Times New Roman"/>
      <w:kern w:val="0"/>
      <w:szCs w:val="21"/>
      <w:lang w:eastAsia="en-US"/>
    </w:rPr>
  </w:style>
  <w:style w:type="paragraph" w:customStyle="1" w:styleId="xl93">
    <w:name w:val="xl93"/>
    <w:basedOn w:val="Normal"/>
    <w:rsid w:val="00504A30"/>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Times New Roman" w:eastAsia="Times New Roman" w:hAnsi="Times New Roman"/>
      <w:kern w:val="0"/>
      <w:sz w:val="24"/>
      <w:szCs w:val="24"/>
      <w:lang w:eastAsia="en-US"/>
    </w:rPr>
  </w:style>
  <w:style w:type="paragraph" w:customStyle="1" w:styleId="xl94">
    <w:name w:val="xl94"/>
    <w:basedOn w:val="Normal"/>
    <w:rsid w:val="00504A30"/>
    <w:pPr>
      <w:widowControl/>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kern w:val="0"/>
      <w:sz w:val="24"/>
      <w:szCs w:val="24"/>
      <w:lang w:eastAsia="en-US"/>
    </w:rPr>
  </w:style>
  <w:style w:type="paragraph" w:customStyle="1" w:styleId="xl95">
    <w:name w:val="xl95"/>
    <w:basedOn w:val="Normal"/>
    <w:rsid w:val="00504A30"/>
    <w:pPr>
      <w:widowControl/>
      <w:pBdr>
        <w:right w:val="single" w:sz="8" w:space="0" w:color="auto"/>
      </w:pBdr>
      <w:spacing w:before="100" w:beforeAutospacing="1" w:after="100" w:afterAutospacing="1"/>
      <w:jc w:val="left"/>
      <w:textAlignment w:val="center"/>
    </w:pPr>
    <w:rPr>
      <w:rFonts w:ascii="Times New Roman" w:eastAsia="Times New Roman" w:hAnsi="Times New Roman"/>
      <w:kern w:val="0"/>
      <w:szCs w:val="21"/>
      <w:lang w:eastAsia="en-US"/>
    </w:rPr>
  </w:style>
  <w:style w:type="paragraph" w:customStyle="1" w:styleId="xl96">
    <w:name w:val="xl96"/>
    <w:basedOn w:val="Normal"/>
    <w:rsid w:val="00504A30"/>
    <w:pPr>
      <w:widowControl/>
      <w:spacing w:before="100" w:beforeAutospacing="1" w:after="100" w:afterAutospacing="1"/>
      <w:ind w:firstLineChars="100" w:firstLine="100"/>
      <w:jc w:val="left"/>
      <w:textAlignment w:val="center"/>
    </w:pPr>
    <w:rPr>
      <w:rFonts w:eastAsia="Times New Roman"/>
      <w:kern w:val="0"/>
      <w:szCs w:val="21"/>
      <w:lang w:eastAsia="en-US"/>
    </w:rPr>
  </w:style>
  <w:style w:type="paragraph" w:customStyle="1" w:styleId="xl97">
    <w:name w:val="xl97"/>
    <w:basedOn w:val="Normal"/>
    <w:rsid w:val="00504A30"/>
    <w:pPr>
      <w:widowControl/>
      <w:pBdr>
        <w:left w:val="single" w:sz="8" w:space="0" w:color="auto"/>
        <w:right w:val="single" w:sz="8" w:space="0" w:color="auto"/>
      </w:pBdr>
      <w:spacing w:before="100" w:beforeAutospacing="1" w:after="100" w:afterAutospacing="1"/>
      <w:jc w:val="left"/>
      <w:textAlignment w:val="top"/>
    </w:pPr>
    <w:rPr>
      <w:rFonts w:ascii="Times New Roman" w:eastAsia="Times New Roman" w:hAnsi="Times New Roman"/>
      <w:kern w:val="0"/>
      <w:sz w:val="24"/>
      <w:szCs w:val="24"/>
      <w:lang w:eastAsia="en-US"/>
    </w:rPr>
  </w:style>
  <w:style w:type="paragraph" w:customStyle="1" w:styleId="xl98">
    <w:name w:val="xl98"/>
    <w:basedOn w:val="Normal"/>
    <w:rsid w:val="00504A30"/>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Times New Roman" w:eastAsia="Times New Roman" w:hAnsi="Times New Roman"/>
      <w:kern w:val="0"/>
      <w:sz w:val="24"/>
      <w:szCs w:val="24"/>
      <w:lang w:eastAsia="en-US"/>
    </w:rPr>
  </w:style>
  <w:style w:type="paragraph" w:customStyle="1" w:styleId="xl99">
    <w:name w:val="xl99"/>
    <w:basedOn w:val="Normal"/>
    <w:rsid w:val="00504A30"/>
    <w:pPr>
      <w:widowControl/>
      <w:pBdr>
        <w:right w:val="single" w:sz="8" w:space="0" w:color="auto"/>
      </w:pBdr>
      <w:shd w:val="clear" w:color="000000" w:fill="FFFFFF"/>
      <w:spacing w:before="100" w:beforeAutospacing="1" w:after="100" w:afterAutospacing="1"/>
      <w:textAlignment w:val="top"/>
    </w:pPr>
    <w:rPr>
      <w:rFonts w:eastAsia="Times New Roman"/>
      <w:kern w:val="0"/>
      <w:szCs w:val="21"/>
      <w:lang w:eastAsia="en-US"/>
    </w:rPr>
  </w:style>
  <w:style w:type="paragraph" w:customStyle="1" w:styleId="xl100">
    <w:name w:val="xl100"/>
    <w:basedOn w:val="Normal"/>
    <w:rsid w:val="00504A30"/>
    <w:pPr>
      <w:widowControl/>
      <w:shd w:val="clear" w:color="000000" w:fill="FFFFFF"/>
      <w:spacing w:before="100" w:beforeAutospacing="1" w:after="100" w:afterAutospacing="1"/>
      <w:jc w:val="left"/>
    </w:pPr>
    <w:rPr>
      <w:rFonts w:ascii="Times New Roman" w:eastAsia="Times New Roman" w:hAnsi="Times New Roman"/>
      <w:kern w:val="0"/>
      <w:sz w:val="24"/>
      <w:szCs w:val="24"/>
      <w:lang w:eastAsia="en-US"/>
    </w:rPr>
  </w:style>
  <w:style w:type="paragraph" w:customStyle="1" w:styleId="xl101">
    <w:name w:val="xl101"/>
    <w:basedOn w:val="Normal"/>
    <w:rsid w:val="00504A30"/>
    <w:pPr>
      <w:widowControl/>
      <w:pBdr>
        <w:bottom w:val="single" w:sz="8" w:space="0" w:color="auto"/>
        <w:right w:val="single" w:sz="8" w:space="0" w:color="auto"/>
      </w:pBdr>
      <w:shd w:val="clear" w:color="000000" w:fill="FFFFFF"/>
      <w:spacing w:before="100" w:beforeAutospacing="1" w:after="100" w:afterAutospacing="1"/>
      <w:jc w:val="left"/>
      <w:textAlignment w:val="top"/>
    </w:pPr>
    <w:rPr>
      <w:rFonts w:ascii="Times New Roman" w:eastAsia="Times New Roman" w:hAnsi="Times New Roman"/>
      <w:kern w:val="0"/>
      <w:sz w:val="24"/>
      <w:szCs w:val="24"/>
      <w:lang w:eastAsia="en-US"/>
    </w:rPr>
  </w:style>
  <w:style w:type="paragraph" w:customStyle="1" w:styleId="xl102">
    <w:name w:val="xl102"/>
    <w:basedOn w:val="Normal"/>
    <w:rsid w:val="00504A30"/>
    <w:pPr>
      <w:widowControl/>
      <w:pBdr>
        <w:bottom w:val="single" w:sz="8" w:space="0" w:color="auto"/>
      </w:pBdr>
      <w:spacing w:before="100" w:beforeAutospacing="1" w:after="100" w:afterAutospacing="1"/>
      <w:ind w:firstLineChars="100" w:firstLine="100"/>
      <w:jc w:val="left"/>
      <w:textAlignment w:val="center"/>
    </w:pPr>
    <w:rPr>
      <w:rFonts w:eastAsia="Times New Roman"/>
      <w:kern w:val="0"/>
      <w:szCs w:val="21"/>
      <w:lang w:eastAsia="en-US"/>
    </w:rPr>
  </w:style>
  <w:style w:type="paragraph" w:customStyle="1" w:styleId="xl103">
    <w:name w:val="xl103"/>
    <w:basedOn w:val="Normal"/>
    <w:rsid w:val="00504A30"/>
    <w:pPr>
      <w:widowControl/>
      <w:pBdr>
        <w:right w:val="single" w:sz="8" w:space="0" w:color="auto"/>
      </w:pBdr>
      <w:shd w:val="clear" w:color="000000" w:fill="FFFFFF"/>
      <w:spacing w:before="100" w:beforeAutospacing="1" w:after="100" w:afterAutospacing="1"/>
      <w:textAlignment w:val="top"/>
    </w:pPr>
    <w:rPr>
      <w:rFonts w:ascii="Times New Roman" w:eastAsia="Times New Roman" w:hAnsi="Times New Roman"/>
      <w:kern w:val="0"/>
      <w:szCs w:val="21"/>
      <w:lang w:eastAsia="en-US"/>
    </w:rPr>
  </w:style>
  <w:style w:type="paragraph" w:customStyle="1" w:styleId="xl104">
    <w:name w:val="xl104"/>
    <w:basedOn w:val="Normal"/>
    <w:rsid w:val="00504A30"/>
    <w:pPr>
      <w:widowControl/>
      <w:pBdr>
        <w:right w:val="single" w:sz="8" w:space="0" w:color="auto"/>
      </w:pBdr>
      <w:shd w:val="clear" w:color="000000" w:fill="FFFFFF"/>
      <w:spacing w:before="100" w:beforeAutospacing="1" w:after="100" w:afterAutospacing="1"/>
      <w:jc w:val="left"/>
      <w:textAlignment w:val="top"/>
    </w:pPr>
    <w:rPr>
      <w:rFonts w:eastAsia="Times New Roman"/>
      <w:kern w:val="0"/>
      <w:szCs w:val="21"/>
      <w:lang w:eastAsia="en-US"/>
    </w:rPr>
  </w:style>
  <w:style w:type="paragraph" w:customStyle="1" w:styleId="xl105">
    <w:name w:val="xl105"/>
    <w:basedOn w:val="Normal"/>
    <w:rsid w:val="00504A30"/>
    <w:pPr>
      <w:widowControl/>
      <w:pBdr>
        <w:bottom w:val="single" w:sz="8" w:space="0" w:color="auto"/>
        <w:right w:val="single" w:sz="8" w:space="0" w:color="auto"/>
      </w:pBdr>
      <w:shd w:val="clear" w:color="000000" w:fill="FFFFFF"/>
      <w:spacing w:before="100" w:beforeAutospacing="1" w:after="100" w:afterAutospacing="1"/>
      <w:textAlignment w:val="top"/>
    </w:pPr>
    <w:rPr>
      <w:rFonts w:eastAsia="Times New Roman"/>
      <w:kern w:val="0"/>
      <w:szCs w:val="21"/>
      <w:lang w:eastAsia="en-US"/>
    </w:rPr>
  </w:style>
  <w:style w:type="paragraph" w:customStyle="1" w:styleId="xl106">
    <w:name w:val="xl106"/>
    <w:basedOn w:val="Normal"/>
    <w:rsid w:val="00504A30"/>
    <w:pPr>
      <w:widowControl/>
      <w:pBdr>
        <w:top w:val="single" w:sz="8" w:space="0" w:color="auto"/>
      </w:pBdr>
      <w:spacing w:before="100" w:beforeAutospacing="1" w:after="100" w:afterAutospacing="1"/>
      <w:ind w:firstLineChars="100" w:firstLine="100"/>
      <w:jc w:val="left"/>
      <w:textAlignment w:val="center"/>
    </w:pPr>
    <w:rPr>
      <w:rFonts w:eastAsia="Times New Roman"/>
      <w:kern w:val="0"/>
      <w:szCs w:val="21"/>
      <w:lang w:eastAsia="en-US"/>
    </w:rPr>
  </w:style>
  <w:style w:type="paragraph" w:customStyle="1" w:styleId="xl107">
    <w:name w:val="xl107"/>
    <w:basedOn w:val="Normal"/>
    <w:rsid w:val="00504A30"/>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Times New Roman" w:eastAsia="Times New Roman" w:hAnsi="Times New Roman"/>
      <w:kern w:val="0"/>
      <w:szCs w:val="21"/>
      <w:lang w:eastAsia="en-US"/>
    </w:rPr>
  </w:style>
  <w:style w:type="paragraph" w:customStyle="1" w:styleId="xl108">
    <w:name w:val="xl108"/>
    <w:basedOn w:val="Normal"/>
    <w:rsid w:val="00504A30"/>
    <w:pPr>
      <w:widowControl/>
      <w:pBdr>
        <w:left w:val="single" w:sz="8" w:space="0" w:color="auto"/>
        <w:right w:val="single" w:sz="8" w:space="0" w:color="auto"/>
      </w:pBdr>
      <w:spacing w:before="100" w:beforeAutospacing="1" w:after="100" w:afterAutospacing="1"/>
      <w:jc w:val="left"/>
      <w:textAlignment w:val="top"/>
    </w:pPr>
    <w:rPr>
      <w:rFonts w:ascii="Times New Roman" w:eastAsia="Times New Roman" w:hAnsi="Times New Roman"/>
      <w:kern w:val="0"/>
      <w:szCs w:val="21"/>
      <w:lang w:eastAsia="en-US"/>
    </w:rPr>
  </w:style>
  <w:style w:type="paragraph" w:customStyle="1" w:styleId="xl109">
    <w:name w:val="xl109"/>
    <w:basedOn w:val="Normal"/>
    <w:rsid w:val="00504A30"/>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Times New Roman" w:eastAsia="Times New Roman" w:hAnsi="Times New Roman"/>
      <w:kern w:val="0"/>
      <w:szCs w:val="21"/>
      <w:lang w:eastAsia="en-US"/>
    </w:rPr>
  </w:style>
  <w:style w:type="paragraph" w:customStyle="1" w:styleId="xl110">
    <w:name w:val="xl110"/>
    <w:basedOn w:val="Normal"/>
    <w:rsid w:val="00504A30"/>
    <w:pPr>
      <w:widowControl/>
      <w:pBdr>
        <w:top w:val="single" w:sz="8" w:space="0" w:color="auto"/>
        <w:left w:val="single" w:sz="8" w:space="0" w:color="auto"/>
        <w:right w:val="single" w:sz="8" w:space="0" w:color="auto"/>
      </w:pBdr>
      <w:spacing w:before="100" w:beforeAutospacing="1" w:after="100" w:afterAutospacing="1"/>
      <w:textAlignment w:val="center"/>
    </w:pPr>
    <w:rPr>
      <w:rFonts w:ascii="Times New Roman" w:eastAsia="Times New Roman" w:hAnsi="Times New Roman"/>
      <w:b/>
      <w:bCs/>
      <w:kern w:val="0"/>
      <w:sz w:val="28"/>
      <w:szCs w:val="28"/>
      <w:lang w:eastAsia="en-US"/>
    </w:rPr>
  </w:style>
  <w:style w:type="paragraph" w:customStyle="1" w:styleId="xl111">
    <w:name w:val="xl111"/>
    <w:basedOn w:val="Normal"/>
    <w:rsid w:val="00504A30"/>
    <w:pPr>
      <w:widowControl/>
      <w:pBdr>
        <w:left w:val="single" w:sz="8" w:space="0" w:color="auto"/>
        <w:right w:val="single" w:sz="8" w:space="0" w:color="auto"/>
      </w:pBdr>
      <w:spacing w:before="100" w:beforeAutospacing="1" w:after="100" w:afterAutospacing="1"/>
      <w:textAlignment w:val="center"/>
    </w:pPr>
    <w:rPr>
      <w:rFonts w:ascii="Times New Roman" w:eastAsia="Times New Roman" w:hAnsi="Times New Roman"/>
      <w:b/>
      <w:bCs/>
      <w:kern w:val="0"/>
      <w:sz w:val="28"/>
      <w:szCs w:val="28"/>
      <w:lang w:eastAsia="en-US"/>
    </w:rPr>
  </w:style>
  <w:style w:type="paragraph" w:customStyle="1" w:styleId="xl112">
    <w:name w:val="xl112"/>
    <w:basedOn w:val="Normal"/>
    <w:rsid w:val="00504A30"/>
    <w:pPr>
      <w:widowControl/>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b/>
      <w:bCs/>
      <w:kern w:val="0"/>
      <w:sz w:val="28"/>
      <w:szCs w:val="28"/>
      <w:lang w:eastAsia="en-US"/>
    </w:rPr>
  </w:style>
  <w:style w:type="paragraph" w:customStyle="1" w:styleId="xl113">
    <w:name w:val="xl113"/>
    <w:basedOn w:val="Normal"/>
    <w:rsid w:val="00504A30"/>
    <w:pPr>
      <w:widowControl/>
      <w:pBdr>
        <w:top w:val="single" w:sz="8" w:space="0" w:color="auto"/>
        <w:left w:val="single" w:sz="8" w:space="0" w:color="auto"/>
        <w:right w:val="single" w:sz="8" w:space="0" w:color="auto"/>
      </w:pBdr>
      <w:spacing w:before="100" w:beforeAutospacing="1" w:after="100" w:afterAutospacing="1"/>
      <w:textAlignment w:val="top"/>
    </w:pPr>
    <w:rPr>
      <w:rFonts w:ascii="Times New Roman" w:eastAsia="Times New Roman" w:hAnsi="Times New Roman"/>
      <w:b/>
      <w:bCs/>
      <w:kern w:val="0"/>
      <w:szCs w:val="21"/>
      <w:lang w:eastAsia="en-US"/>
    </w:rPr>
  </w:style>
  <w:style w:type="paragraph" w:customStyle="1" w:styleId="xl114">
    <w:name w:val="xl114"/>
    <w:basedOn w:val="Normal"/>
    <w:rsid w:val="00504A30"/>
    <w:pPr>
      <w:widowControl/>
      <w:pBdr>
        <w:left w:val="single" w:sz="8" w:space="0" w:color="auto"/>
        <w:right w:val="single" w:sz="8" w:space="0" w:color="auto"/>
      </w:pBdr>
      <w:spacing w:before="100" w:beforeAutospacing="1" w:after="100" w:afterAutospacing="1"/>
      <w:textAlignment w:val="top"/>
    </w:pPr>
    <w:rPr>
      <w:rFonts w:ascii="Times New Roman" w:eastAsia="Times New Roman" w:hAnsi="Times New Roman"/>
      <w:b/>
      <w:bCs/>
      <w:kern w:val="0"/>
      <w:szCs w:val="21"/>
      <w:lang w:eastAsia="en-US"/>
    </w:rPr>
  </w:style>
  <w:style w:type="paragraph" w:customStyle="1" w:styleId="xl115">
    <w:name w:val="xl115"/>
    <w:basedOn w:val="Normal"/>
    <w:rsid w:val="00504A30"/>
    <w:pPr>
      <w:widowControl/>
      <w:pBdr>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b/>
      <w:bCs/>
      <w:kern w:val="0"/>
      <w:szCs w:val="21"/>
      <w:lang w:eastAsia="en-US"/>
    </w:rPr>
  </w:style>
  <w:style w:type="paragraph" w:customStyle="1" w:styleId="xl116">
    <w:name w:val="xl116"/>
    <w:basedOn w:val="Normal"/>
    <w:rsid w:val="00504A30"/>
    <w:pPr>
      <w:widowControl/>
      <w:pBdr>
        <w:top w:val="single" w:sz="8" w:space="0" w:color="auto"/>
        <w:left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b/>
      <w:bCs/>
      <w:kern w:val="0"/>
      <w:sz w:val="32"/>
      <w:szCs w:val="32"/>
      <w:lang w:eastAsia="en-US"/>
    </w:rPr>
  </w:style>
  <w:style w:type="paragraph" w:customStyle="1" w:styleId="xl117">
    <w:name w:val="xl117"/>
    <w:basedOn w:val="Normal"/>
    <w:rsid w:val="00504A30"/>
    <w:pPr>
      <w:widowControl/>
      <w:pBdr>
        <w:left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b/>
      <w:bCs/>
      <w:kern w:val="0"/>
      <w:sz w:val="32"/>
      <w:szCs w:val="32"/>
      <w:lang w:eastAsia="en-US"/>
    </w:rPr>
  </w:style>
  <w:style w:type="paragraph" w:customStyle="1" w:styleId="xl118">
    <w:name w:val="xl118"/>
    <w:basedOn w:val="Normal"/>
    <w:rsid w:val="00504A30"/>
    <w:pPr>
      <w:widowControl/>
      <w:pBdr>
        <w:left w:val="single" w:sz="8" w:space="0" w:color="auto"/>
        <w:bottom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b/>
      <w:bCs/>
      <w:kern w:val="0"/>
      <w:sz w:val="32"/>
      <w:szCs w:val="32"/>
      <w:lang w:eastAsia="en-US"/>
    </w:rPr>
  </w:style>
  <w:style w:type="paragraph" w:customStyle="1" w:styleId="xl119">
    <w:name w:val="xl119"/>
    <w:basedOn w:val="Normal"/>
    <w:rsid w:val="00504A30"/>
    <w:pPr>
      <w:widowControl/>
      <w:pBdr>
        <w:top w:val="single" w:sz="8" w:space="0" w:color="auto"/>
        <w:left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b/>
      <w:bCs/>
      <w:kern w:val="0"/>
      <w:sz w:val="28"/>
      <w:szCs w:val="28"/>
      <w:lang w:eastAsia="en-US"/>
    </w:rPr>
  </w:style>
  <w:style w:type="paragraph" w:customStyle="1" w:styleId="xl120">
    <w:name w:val="xl120"/>
    <w:basedOn w:val="Normal"/>
    <w:rsid w:val="00504A30"/>
    <w:pPr>
      <w:widowControl/>
      <w:pBdr>
        <w:left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kern w:val="0"/>
      <w:sz w:val="24"/>
      <w:szCs w:val="24"/>
      <w:lang w:eastAsia="en-US"/>
    </w:rPr>
  </w:style>
  <w:style w:type="paragraph" w:customStyle="1" w:styleId="xl121">
    <w:name w:val="xl121"/>
    <w:basedOn w:val="Normal"/>
    <w:rsid w:val="00504A30"/>
    <w:pPr>
      <w:widowControl/>
      <w:pBdr>
        <w:left w:val="single" w:sz="8" w:space="0" w:color="auto"/>
        <w:bottom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kern w:val="0"/>
      <w:sz w:val="24"/>
      <w:szCs w:val="24"/>
      <w:lang w:eastAsia="en-US"/>
    </w:rPr>
  </w:style>
  <w:style w:type="paragraph" w:customStyle="1" w:styleId="xl122">
    <w:name w:val="xl122"/>
    <w:basedOn w:val="Normal"/>
    <w:rsid w:val="00504A30"/>
    <w:pPr>
      <w:widowControl/>
      <w:pBdr>
        <w:top w:val="single" w:sz="8" w:space="0" w:color="auto"/>
        <w:left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b/>
      <w:bCs/>
      <w:kern w:val="0"/>
      <w:sz w:val="28"/>
      <w:szCs w:val="28"/>
      <w:lang w:eastAsia="en-US"/>
    </w:rPr>
  </w:style>
  <w:style w:type="paragraph" w:customStyle="1" w:styleId="xl123">
    <w:name w:val="xl123"/>
    <w:basedOn w:val="Normal"/>
    <w:rsid w:val="00504A30"/>
    <w:pPr>
      <w:widowControl/>
      <w:pBdr>
        <w:left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b/>
      <w:bCs/>
      <w:kern w:val="0"/>
      <w:sz w:val="28"/>
      <w:szCs w:val="28"/>
      <w:lang w:eastAsia="en-US"/>
    </w:rPr>
  </w:style>
  <w:style w:type="paragraph" w:customStyle="1" w:styleId="xl124">
    <w:name w:val="xl124"/>
    <w:basedOn w:val="Normal"/>
    <w:rsid w:val="00504A30"/>
    <w:pPr>
      <w:widowControl/>
      <w:pBdr>
        <w:left w:val="single" w:sz="8" w:space="0" w:color="auto"/>
        <w:bottom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b/>
      <w:bCs/>
      <w:kern w:val="0"/>
      <w:sz w:val="28"/>
      <w:szCs w:val="28"/>
      <w:lang w:eastAsia="en-US"/>
    </w:rPr>
  </w:style>
  <w:style w:type="paragraph" w:customStyle="1" w:styleId="xl125">
    <w:name w:val="xl125"/>
    <w:basedOn w:val="Normal"/>
    <w:rsid w:val="00504A30"/>
    <w:pPr>
      <w:widowControl/>
      <w:pBdr>
        <w:left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b/>
      <w:bCs/>
      <w:kern w:val="0"/>
      <w:sz w:val="28"/>
      <w:szCs w:val="28"/>
      <w:lang w:eastAsia="en-US"/>
    </w:rPr>
  </w:style>
  <w:style w:type="paragraph" w:customStyle="1" w:styleId="xl126">
    <w:name w:val="xl126"/>
    <w:basedOn w:val="Normal"/>
    <w:rsid w:val="00504A30"/>
    <w:pPr>
      <w:widowControl/>
      <w:pBdr>
        <w:left w:val="single" w:sz="8" w:space="0" w:color="auto"/>
        <w:bottom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b/>
      <w:bCs/>
      <w:kern w:val="0"/>
      <w:sz w:val="28"/>
      <w:szCs w:val="28"/>
      <w:lang w:eastAsia="en-US"/>
    </w:rPr>
  </w:style>
  <w:style w:type="paragraph" w:customStyle="1" w:styleId="xl127">
    <w:name w:val="xl127"/>
    <w:basedOn w:val="Normal"/>
    <w:rsid w:val="00504A30"/>
    <w:pPr>
      <w:widowControl/>
      <w:pBdr>
        <w:top w:val="single" w:sz="8" w:space="0" w:color="auto"/>
        <w:left w:val="single" w:sz="8" w:space="0" w:color="auto"/>
        <w:right w:val="single" w:sz="8" w:space="0" w:color="auto"/>
      </w:pBdr>
      <w:shd w:val="clear" w:color="000000" w:fill="FFFFFF"/>
      <w:spacing w:before="100" w:beforeAutospacing="1" w:after="100" w:afterAutospacing="1"/>
      <w:jc w:val="left"/>
      <w:textAlignment w:val="top"/>
    </w:pPr>
    <w:rPr>
      <w:rFonts w:ascii="Times New Roman" w:eastAsia="Times New Roman" w:hAnsi="Times New Roman"/>
      <w:kern w:val="0"/>
      <w:szCs w:val="21"/>
      <w:lang w:eastAsia="en-US"/>
    </w:rPr>
  </w:style>
  <w:style w:type="paragraph" w:customStyle="1" w:styleId="xl128">
    <w:name w:val="xl128"/>
    <w:basedOn w:val="Normal"/>
    <w:rsid w:val="00504A30"/>
    <w:pPr>
      <w:widowControl/>
      <w:pBdr>
        <w:left w:val="single" w:sz="8" w:space="0" w:color="auto"/>
        <w:right w:val="single" w:sz="8" w:space="0" w:color="auto"/>
      </w:pBdr>
      <w:shd w:val="clear" w:color="000000" w:fill="FFFFFF"/>
      <w:spacing w:before="100" w:beforeAutospacing="1" w:after="100" w:afterAutospacing="1"/>
      <w:jc w:val="left"/>
      <w:textAlignment w:val="top"/>
    </w:pPr>
    <w:rPr>
      <w:rFonts w:ascii="Times New Roman" w:eastAsia="Times New Roman" w:hAnsi="Times New Roman"/>
      <w:kern w:val="0"/>
      <w:szCs w:val="21"/>
      <w:lang w:eastAsia="en-US"/>
    </w:rPr>
  </w:style>
  <w:style w:type="paragraph" w:customStyle="1" w:styleId="xl129">
    <w:name w:val="xl129"/>
    <w:basedOn w:val="Normal"/>
    <w:rsid w:val="00504A30"/>
    <w:pPr>
      <w:widowControl/>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top"/>
    </w:pPr>
    <w:rPr>
      <w:rFonts w:ascii="Times New Roman" w:eastAsia="Times New Roman" w:hAnsi="Times New Roman"/>
      <w:kern w:val="0"/>
      <w:szCs w:val="21"/>
      <w:lang w:eastAsia="en-US"/>
    </w:rPr>
  </w:style>
  <w:style w:type="paragraph" w:customStyle="1" w:styleId="xl130">
    <w:name w:val="xl130"/>
    <w:basedOn w:val="Normal"/>
    <w:rsid w:val="00504A30"/>
    <w:pPr>
      <w:widowControl/>
      <w:pBdr>
        <w:top w:val="single" w:sz="8" w:space="0" w:color="auto"/>
        <w:left w:val="single" w:sz="8" w:space="0" w:color="auto"/>
        <w:right w:val="single" w:sz="8" w:space="0" w:color="auto"/>
      </w:pBdr>
      <w:shd w:val="clear" w:color="000000" w:fill="FFFFFF"/>
      <w:spacing w:before="100" w:beforeAutospacing="1" w:after="100" w:afterAutospacing="1"/>
      <w:textAlignment w:val="top"/>
    </w:pPr>
    <w:rPr>
      <w:rFonts w:eastAsia="Times New Roman"/>
      <w:kern w:val="0"/>
      <w:szCs w:val="21"/>
      <w:lang w:eastAsia="en-US"/>
    </w:rPr>
  </w:style>
  <w:style w:type="paragraph" w:customStyle="1" w:styleId="xl131">
    <w:name w:val="xl131"/>
    <w:basedOn w:val="Normal"/>
    <w:rsid w:val="00504A30"/>
    <w:pPr>
      <w:widowControl/>
      <w:pBdr>
        <w:left w:val="single" w:sz="8" w:space="0" w:color="auto"/>
        <w:right w:val="single" w:sz="8" w:space="0" w:color="auto"/>
      </w:pBdr>
      <w:shd w:val="clear" w:color="000000" w:fill="FFFFFF"/>
      <w:spacing w:before="100" w:beforeAutospacing="1" w:after="100" w:afterAutospacing="1"/>
      <w:textAlignment w:val="top"/>
    </w:pPr>
    <w:rPr>
      <w:rFonts w:eastAsia="Times New Roman"/>
      <w:kern w:val="0"/>
      <w:szCs w:val="21"/>
      <w:lang w:eastAsia="en-US"/>
    </w:rPr>
  </w:style>
  <w:style w:type="paragraph" w:customStyle="1" w:styleId="xl132">
    <w:name w:val="xl132"/>
    <w:basedOn w:val="Normal"/>
    <w:rsid w:val="00504A30"/>
    <w:pPr>
      <w:widowControl/>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rFonts w:eastAsia="Times New Roman"/>
      <w:kern w:val="0"/>
      <w:szCs w:val="21"/>
      <w:lang w:eastAsia="en-US"/>
    </w:rPr>
  </w:style>
  <w:style w:type="paragraph" w:customStyle="1" w:styleId="xl133">
    <w:name w:val="xl133"/>
    <w:basedOn w:val="Normal"/>
    <w:rsid w:val="00504A30"/>
    <w:pPr>
      <w:widowControl/>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b/>
      <w:bCs/>
      <w:kern w:val="0"/>
      <w:sz w:val="28"/>
      <w:szCs w:val="28"/>
      <w:lang w:eastAsia="en-US"/>
    </w:rPr>
  </w:style>
  <w:style w:type="paragraph" w:customStyle="1" w:styleId="xl134">
    <w:name w:val="xl134"/>
    <w:basedOn w:val="Normal"/>
    <w:rsid w:val="00504A30"/>
    <w:pPr>
      <w:widowControl/>
      <w:pBdr>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b/>
      <w:bCs/>
      <w:kern w:val="0"/>
      <w:sz w:val="28"/>
      <w:szCs w:val="28"/>
      <w:lang w:eastAsia="en-US"/>
    </w:rPr>
  </w:style>
  <w:style w:type="paragraph" w:customStyle="1" w:styleId="xl135">
    <w:name w:val="xl135"/>
    <w:basedOn w:val="Normal"/>
    <w:rsid w:val="00504A30"/>
    <w:pPr>
      <w:widowControl/>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b/>
      <w:bCs/>
      <w:kern w:val="0"/>
      <w:sz w:val="28"/>
      <w:szCs w:val="28"/>
      <w:lang w:eastAsia="en-US"/>
    </w:rPr>
  </w:style>
  <w:style w:type="paragraph" w:customStyle="1" w:styleId="xl136">
    <w:name w:val="xl136"/>
    <w:basedOn w:val="Normal"/>
    <w:rsid w:val="00504A30"/>
    <w:pPr>
      <w:widowControl/>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kern w:val="0"/>
      <w:szCs w:val="21"/>
      <w:lang w:eastAsia="en-US"/>
    </w:rPr>
  </w:style>
  <w:style w:type="character" w:customStyle="1" w:styleId="ListParagraphChar">
    <w:name w:val="List Paragraph Char"/>
    <w:aliases w:val="List Paragraph (numbered (a)) Char,References Char,Normal 2 Char,Main numbered paragraph Char,Source Char,Use Case List Paragraph Char,Bullets Char,1.1.1_List Paragraph Char,List_Paragraph Char,Multilevel para_II Char,Bullet1 Char"/>
    <w:link w:val="ListParagraph"/>
    <w:uiPriority w:val="34"/>
    <w:qFormat/>
    <w:locked/>
    <w:rsid w:val="001E2664"/>
    <w:rPr>
      <w:rFonts w:ascii="Century" w:hAnsi="Century"/>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588556">
      <w:bodyDiv w:val="1"/>
      <w:marLeft w:val="0"/>
      <w:marRight w:val="0"/>
      <w:marTop w:val="0"/>
      <w:marBottom w:val="0"/>
      <w:divBdr>
        <w:top w:val="none" w:sz="0" w:space="0" w:color="auto"/>
        <w:left w:val="none" w:sz="0" w:space="0" w:color="auto"/>
        <w:bottom w:val="none" w:sz="0" w:space="0" w:color="auto"/>
        <w:right w:val="none" w:sz="0" w:space="0" w:color="auto"/>
      </w:divBdr>
    </w:div>
    <w:div w:id="1104224975">
      <w:bodyDiv w:val="1"/>
      <w:marLeft w:val="0"/>
      <w:marRight w:val="0"/>
      <w:marTop w:val="0"/>
      <w:marBottom w:val="0"/>
      <w:divBdr>
        <w:top w:val="none" w:sz="0" w:space="0" w:color="auto"/>
        <w:left w:val="none" w:sz="0" w:space="0" w:color="auto"/>
        <w:bottom w:val="none" w:sz="0" w:space="0" w:color="auto"/>
        <w:right w:val="none" w:sz="0" w:space="0" w:color="auto"/>
      </w:divBdr>
    </w:div>
    <w:div w:id="1480994299">
      <w:bodyDiv w:val="1"/>
      <w:marLeft w:val="0"/>
      <w:marRight w:val="0"/>
      <w:marTop w:val="0"/>
      <w:marBottom w:val="0"/>
      <w:divBdr>
        <w:top w:val="none" w:sz="0" w:space="0" w:color="auto"/>
        <w:left w:val="none" w:sz="0" w:space="0" w:color="auto"/>
        <w:bottom w:val="none" w:sz="0" w:space="0" w:color="auto"/>
        <w:right w:val="none" w:sz="0" w:space="0" w:color="auto"/>
      </w:divBdr>
    </w:div>
    <w:div w:id="1643460177">
      <w:bodyDiv w:val="1"/>
      <w:marLeft w:val="0"/>
      <w:marRight w:val="0"/>
      <w:marTop w:val="0"/>
      <w:marBottom w:val="0"/>
      <w:divBdr>
        <w:top w:val="none" w:sz="0" w:space="0" w:color="auto"/>
        <w:left w:val="none" w:sz="0" w:space="0" w:color="auto"/>
        <w:bottom w:val="none" w:sz="0" w:space="0" w:color="auto"/>
        <w:right w:val="none" w:sz="0" w:space="0" w:color="auto"/>
      </w:divBdr>
    </w:div>
    <w:div w:id="1835492905">
      <w:bodyDiv w:val="1"/>
      <w:marLeft w:val="0"/>
      <w:marRight w:val="0"/>
      <w:marTop w:val="0"/>
      <w:marBottom w:val="0"/>
      <w:divBdr>
        <w:top w:val="none" w:sz="0" w:space="0" w:color="auto"/>
        <w:left w:val="none" w:sz="0" w:space="0" w:color="auto"/>
        <w:bottom w:val="none" w:sz="0" w:space="0" w:color="auto"/>
        <w:right w:val="none" w:sz="0" w:space="0" w:color="auto"/>
      </w:divBdr>
    </w:div>
    <w:div w:id="195913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A3E9382AFC0A47AEF410D5B8F876E5" ma:contentTypeVersion="15" ma:contentTypeDescription="新しいドキュメントを作成します。" ma:contentTypeScope="" ma:versionID="98c5e9d2498a41f275c07ae6b1cde35b">
  <xsd:schema xmlns:xsd="http://www.w3.org/2001/XMLSchema" xmlns:xs="http://www.w3.org/2001/XMLSchema" xmlns:p="http://schemas.microsoft.com/office/2006/metadata/properties" xmlns:ns2="0e8de047-4611-4ef6-9e16-715884d6893d" xmlns:ns3="2e573845-4172-4d05-a32d-0e0b30a8bbe9" targetNamespace="http://schemas.microsoft.com/office/2006/metadata/properties" ma:root="true" ma:fieldsID="0ff23191df1eccddf023f486f8f3c9e7" ns2:_="" ns3:_="">
    <xsd:import namespace="0e8de047-4611-4ef6-9e16-715884d6893d"/>
    <xsd:import namespace="2e573845-4172-4d05-a32d-0e0b30a8bb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de047-4611-4ef6-9e16-715884d68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87369404-55ef-400a-bfde-7777e30ffd2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573845-4172-4d05-a32d-0e0b30a8bbe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656da97-922c-4daf-8cd7-623a0ceaa4f1}" ma:internalName="TaxCatchAll" ma:showField="CatchAllData" ma:web="2e573845-4172-4d05-a32d-0e0b30a8bbe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e573845-4172-4d05-a32d-0e0b30a8bbe9" xsi:nil="true"/>
    <lcf76f155ced4ddcb4097134ff3c332f xmlns="0e8de047-4611-4ef6-9e16-715884d689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7A3AB5-EBA0-47CD-A2B5-AEE45E5D7C7B}">
  <ds:schemaRefs>
    <ds:schemaRef ds:uri="http://schemas.microsoft.com/sharepoint/v3/contenttype/forms"/>
  </ds:schemaRefs>
</ds:datastoreItem>
</file>

<file path=customXml/itemProps2.xml><?xml version="1.0" encoding="utf-8"?>
<ds:datastoreItem xmlns:ds="http://schemas.openxmlformats.org/officeDocument/2006/customXml" ds:itemID="{D9CD02C9-F91D-41DD-93BA-F4F625B152F6}">
  <ds:schemaRefs>
    <ds:schemaRef ds:uri="http://schemas.openxmlformats.org/officeDocument/2006/bibliography"/>
  </ds:schemaRefs>
</ds:datastoreItem>
</file>

<file path=customXml/itemProps3.xml><?xml version="1.0" encoding="utf-8"?>
<ds:datastoreItem xmlns:ds="http://schemas.openxmlformats.org/officeDocument/2006/customXml" ds:itemID="{955F861C-7FAC-44ED-973E-E905211ED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8de047-4611-4ef6-9e16-715884d6893d"/>
    <ds:schemaRef ds:uri="2e573845-4172-4d05-a32d-0e0b30a8b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1D2C5F-6C96-4BE9-A51E-85A74F007672}">
  <ds:schemaRefs>
    <ds:schemaRef ds:uri="http://schemas.microsoft.com/office/2006/metadata/properties"/>
    <ds:schemaRef ds:uri="http://schemas.microsoft.com/office/infopath/2007/PartnerControls"/>
    <ds:schemaRef ds:uri="2e573845-4172-4d05-a32d-0e0b30a8bbe9"/>
    <ds:schemaRef ds:uri="0e8de047-4611-4ef6-9e16-715884d6893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69</Pages>
  <Words>13450</Words>
  <Characters>80632</Characters>
  <Application>Microsoft Office Word</Application>
  <DocSecurity>0</DocSecurity>
  <Lines>2851</Lines>
  <Paragraphs>1176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Shimodaira, Takayuki[下平 剛之]</dc:creator>
  <cp:keywords/>
  <cp:lastModifiedBy>Axe5962</cp:lastModifiedBy>
  <cp:revision>6</cp:revision>
  <cp:lastPrinted>2025-08-31T05:06:00Z</cp:lastPrinted>
  <dcterms:created xsi:type="dcterms:W3CDTF">2025-08-10T06:42:00Z</dcterms:created>
  <dcterms:modified xsi:type="dcterms:W3CDTF">2025-08-31T07:03:00Z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MediaServiceImageTags">
    <vt:lpwstr/>
  </property>
  <property fmtid="{D5CDD505-2E9C-101B-9397-08002B2CF9AE}" pid="5" name="ContentTypeId">
    <vt:lpwstr>0x010100DEA3E9382AFC0A47AEF410D5B8F876E5</vt:lpwstr>
  </property>
  <property fmtid="{D5CDD505-2E9C-101B-9397-08002B2CF9AE}" pid="6" name="GrammarlyDocumentId">
    <vt:lpwstr>ed0fadb28ef28d3d579ae75c1ccd34132d9894a4b45dc1774be75171d70e99ca</vt:lpwstr>
  </property>
</Properties>
</file>