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715345" w:rsidRDefault="00B96737" w:rsidP="00715345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F91A7C" w:rsidRDefault="00F91A7C" w:rsidP="00F91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</w:pPr>
      <w:r>
        <w:rPr>
          <w:rFonts w:ascii="Times New Roman" w:eastAsia="Times New Roman" w:hAnsi="Times New Roman" w:cs="Vrinda"/>
          <w:b/>
          <w:bCs/>
          <w:noProof/>
          <w:sz w:val="27"/>
          <w:szCs w:val="27"/>
        </w:rPr>
        <w:pict>
          <v:oval id="_x0000_s1026" style="position:absolute;margin-left:180pt;margin-top:18.9pt;width:151.5pt;height:57pt;z-index:251658240" fillcolor="#c2d69b [1942]" strokecolor="#9bbb59 [3206]" strokeweight="1pt">
            <v:fill color2="#9bbb59 [3206]" focus="50%" type="gradient"/>
            <v:shadow on="t" type="perspective" color="#4e6128 [1606]" offset="1pt" offset2="-3pt"/>
            <o:extrusion v:ext="view" backdepth="1in" viewpoint="0,34.72222mm" viewpointorigin="0,.5" skewangle="90" lightposition="-50000" lightposition2="50000" type="perspective"/>
            <v:textbox>
              <w:txbxContent>
                <w:p w:rsidR="00F91A7C" w:rsidRPr="00F91A7C" w:rsidRDefault="00F91A7C">
                  <w:pPr>
                    <w:rPr>
                      <w:sz w:val="24"/>
                      <w:szCs w:val="24"/>
                    </w:rPr>
                  </w:pPr>
                  <w:r w:rsidRPr="00F91A7C">
                    <w:rPr>
                      <w:rFonts w:ascii="Times New Roman" w:eastAsia="Times New Roman" w:hAnsi="Times New Roman" w:cs="Vrinda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যোগাযোগ ব্যবস্থা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Vrinda"/>
          <w:b/>
          <w:bCs/>
          <w:sz w:val="27"/>
          <w:szCs w:val="27"/>
          <w:cs/>
          <w:lang w:bidi="bn-BD"/>
        </w:rPr>
        <w:t xml:space="preserve">                                              </w:t>
      </w:r>
    </w:p>
    <w:p w:rsidR="00F91A7C" w:rsidRDefault="00F91A7C" w:rsidP="00F91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</w:pPr>
    </w:p>
    <w:p w:rsidR="00F91A7C" w:rsidRPr="000E4707" w:rsidRDefault="00F91A7C" w:rsidP="00F91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</w:pPr>
    </w:p>
    <w:p w:rsidR="00F91A7C" w:rsidRPr="000E470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দেশের বিভিন্ন স্থানের সাথে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দিনাজপুরের</w:t>
      </w:r>
      <w:r>
        <w:rPr>
          <w:rFonts w:ascii="Times New Roman" w:eastAsia="Times New Roman" w:hAnsi="Times New Roman" w:cs="Vrinda"/>
          <w:sz w:val="24"/>
          <w:szCs w:val="24"/>
          <w:lang w:bidi="bn-BD"/>
        </w:rPr>
        <w:t xml:space="preserve"> </w:t>
      </w:r>
      <w:r>
        <w:rPr>
          <w:rFonts w:ascii="Vrinda" w:eastAsia="Times New Roman" w:hAnsi="Vrinda" w:cs="Vrinda"/>
          <w:sz w:val="24"/>
          <w:szCs w:val="24"/>
          <w:lang w:bidi="bn-BD"/>
        </w:rPr>
        <w:t>ফুলবাড়ী উপজেলা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যোগাযোগ ব্যবস্থা মোটামুটি। পূর্বের তুলনায় এ </w:t>
      </w:r>
      <w:r>
        <w:rPr>
          <w:rFonts w:ascii="Vrinda" w:eastAsia="Times New Roman" w:hAnsi="Vrinda" w:cs="Vrinda"/>
          <w:sz w:val="24"/>
          <w:szCs w:val="24"/>
          <w:lang w:bidi="bn-BD"/>
        </w:rPr>
        <w:t>ফুলবাড়ী উপজেলা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যোগাযোগ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ব্যবস্থা অনেক উন্নত। এখানে মোট পাকা রাস্তা </w:t>
      </w:r>
      <w:r>
        <w:rPr>
          <w:rFonts w:ascii="Vrinda" w:eastAsia="Times New Roman" w:hAnsi="Vrinda" w:cs="Vrinda"/>
          <w:sz w:val="24"/>
          <w:szCs w:val="24"/>
          <w:lang w:bidi="bn-BD"/>
        </w:rPr>
        <w:t>৪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২০.১৯ কিঃমিঃ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আধাপাকা রাস্তা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১</w:t>
      </w:r>
      <w:r>
        <w:rPr>
          <w:rFonts w:ascii="Vrinda" w:eastAsia="Times New Roman" w:hAnsi="Vrinda" w:cs="Vrinda"/>
          <w:sz w:val="24"/>
          <w:szCs w:val="24"/>
          <w:lang w:bidi="bn-BD"/>
        </w:rPr>
        <w:t>০০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.৬ কিঃমিঃ এবং কাঁচা রাস্তা </w:t>
      </w:r>
      <w:r>
        <w:rPr>
          <w:rFonts w:ascii="Vrinda" w:eastAsia="Times New Roman" w:hAnsi="Vrinda" w:cs="Vrinda"/>
          <w:sz w:val="24"/>
          <w:szCs w:val="24"/>
          <w:lang w:bidi="bn-BD"/>
        </w:rPr>
        <w:t>২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৫৩৩.৪৭ কিঃমিঃ। এছাড়া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r>
        <w:rPr>
          <w:rFonts w:ascii="Vrinda" w:eastAsia="Times New Roman" w:hAnsi="Vrinda" w:cs="Vrinda"/>
          <w:sz w:val="24"/>
          <w:szCs w:val="24"/>
          <w:lang w:bidi="bn-BD"/>
        </w:rPr>
        <w:t>ফুলবাড়ী উপজেলা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১৪৭ কিঃমি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রেলপথ রয়েছে।</w:t>
      </w:r>
    </w:p>
    <w:p w:rsidR="00F91A7C" w:rsidRPr="00050333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                                       </w:t>
      </w:r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সওজ</w:t>
      </w:r>
      <w:r w:rsidRPr="00050333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, </w:t>
      </w:r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 উপজেলা</w:t>
      </w:r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অধীন সড়কপথঃ</w:t>
      </w:r>
    </w:p>
    <w:p w:rsidR="00F91A7C" w:rsidRPr="000E4707" w:rsidRDefault="00F91A7C" w:rsidP="00F9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মোট পাকা সড়কের পরিমাণ : </w:t>
      </w:r>
      <w:r>
        <w:rPr>
          <w:rFonts w:ascii="Vrinda" w:eastAsia="Times New Roman" w:hAnsi="Vrinda" w:cs="Vrinda"/>
          <w:sz w:val="24"/>
          <w:szCs w:val="24"/>
          <w:lang w:bidi="bn-BD"/>
        </w:rPr>
        <w:t>৪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২০.১৯  কিঃমিঃ</w:t>
      </w:r>
    </w:p>
    <w:p w:rsidR="00F91A7C" w:rsidRPr="000E4707" w:rsidRDefault="00F91A7C" w:rsidP="00F9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Vrinda" w:eastAsia="Times New Roman" w:hAnsi="Vrinda" w:cs="Vrinda"/>
          <w:sz w:val="24"/>
          <w:szCs w:val="24"/>
          <w:lang w:bidi="bn-BD"/>
        </w:rPr>
        <w:t>ফুলবাড়ী উপজেলা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 উপর মোট সেতু : </w:t>
      </w:r>
      <w:r>
        <w:rPr>
          <w:rFonts w:ascii="Vrinda" w:eastAsia="Times New Roman" w:hAnsi="Vrinda" w:cs="Vrinda"/>
          <w:sz w:val="24"/>
          <w:szCs w:val="24"/>
          <w:lang w:bidi="bn-BD"/>
        </w:rPr>
        <w:t>০৪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টি</w:t>
      </w:r>
    </w:p>
    <w:p w:rsidR="00F91A7C" w:rsidRPr="000E4707" w:rsidRDefault="00F91A7C" w:rsidP="00F9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সবচেয়ে বড় সড়ক সেতুঃ দৈর্ঘ্য-</w:t>
      </w:r>
      <w:r>
        <w:rPr>
          <w:rFonts w:ascii="Vrinda" w:eastAsia="Times New Roman" w:hAnsi="Vrinda" w:cs="Vrinda"/>
          <w:sz w:val="24"/>
          <w:szCs w:val="24"/>
          <w:lang w:bidi="bn-BD"/>
        </w:rPr>
        <w:t>৯০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.২০ মিঃ</w:t>
      </w: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  <w:r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                                                        </w:t>
      </w: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Default="00F91A7C" w:rsidP="00F91A7C">
      <w:pPr>
        <w:spacing w:after="0" w:line="240" w:lineRule="auto"/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</w:pPr>
    </w:p>
    <w:p w:rsidR="00F91A7C" w:rsidRPr="000E4707" w:rsidRDefault="00F91A7C" w:rsidP="00F9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                                                         </w:t>
      </w: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ট্রেন যোগাযোগ</w:t>
      </w:r>
    </w:p>
    <w:p w:rsidR="00F91A7C" w:rsidRPr="00050333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                                             </w:t>
      </w:r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 উপজেলা</w:t>
      </w:r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হতে ঢাকা যেতে</w:t>
      </w:r>
    </w:p>
    <w:tbl>
      <w:tblPr>
        <w:tblW w:w="8847" w:type="dxa"/>
        <w:tblCellSpacing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"/>
        <w:gridCol w:w="1483"/>
        <w:gridCol w:w="1467"/>
        <w:gridCol w:w="1041"/>
        <w:gridCol w:w="1116"/>
        <w:gridCol w:w="1463"/>
        <w:gridCol w:w="1829"/>
      </w:tblGrid>
      <w:tr w:rsidR="00F91A7C" w:rsidRPr="000E4707" w:rsidTr="00F91A7C">
        <w:trPr>
          <w:trHeight w:val="334"/>
          <w:tblCellSpacing w:w="0" w:type="dxa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F91A7C" w:rsidRPr="000E4707" w:rsidTr="00F91A7C">
        <w:trPr>
          <w:trHeight w:val="680"/>
          <w:tblCellSpacing w:w="0" w:type="dxa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১।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দ্রুতযান আন্তঃ নগর এক্সপ্রেস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ফুলবাড়ী উপজেলা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সকাল </w:t>
            </w: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১০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.১৫ মিঃ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সন্ধ্যা </w:t>
            </w: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৭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.১০ মিঃ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বার্থ-৮৫৫/-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  <w:tr w:rsidR="00F91A7C" w:rsidRPr="000E4707" w:rsidTr="00F91A7C">
        <w:trPr>
          <w:trHeight w:val="484"/>
          <w:tblCellSpacing w:w="0" w:type="dxa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২।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একতা আন্তঃ নগর এক্সপ্রেস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ফুলবাড়ী উপজেলা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রাত্রী ১</w:t>
            </w: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২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.০০ মিঃ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সকাল </w:t>
            </w: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৯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.১০ মিঃ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এসি সীট)- ৯৮৪/-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F91A7C" w:rsidRPr="000E4707" w:rsidRDefault="00F91A7C" w:rsidP="00F9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</w:tbl>
    <w:p w:rsidR="00F91A7C" w:rsidRDefault="00F91A7C" w:rsidP="00F9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Pr="000E470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Pr="00B9576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bn-BD"/>
        </w:rPr>
      </w:pPr>
      <w:r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t xml:space="preserve">                                                  </w:t>
      </w:r>
      <w:r w:rsidRPr="00B95767"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t xml:space="preserve">ঢাকা হতে </w:t>
      </w:r>
      <w:r w:rsidRPr="00B95767">
        <w:rPr>
          <w:rFonts w:ascii="Vrinda" w:eastAsia="Times New Roman" w:hAnsi="Vrinda" w:cs="Vrinda"/>
          <w:b/>
          <w:bCs/>
          <w:sz w:val="20"/>
          <w:szCs w:val="20"/>
          <w:lang w:bidi="bn-BD"/>
        </w:rPr>
        <w:t>ফুলবাড়ী উপজেলা</w:t>
      </w:r>
      <w:r w:rsidRPr="00B95767"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t xml:space="preserve">   পৌছাতে</w:t>
      </w:r>
    </w:p>
    <w:tbl>
      <w:tblPr>
        <w:tblW w:w="8847" w:type="dxa"/>
        <w:tblCellSpacing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1511"/>
        <w:gridCol w:w="1494"/>
        <w:gridCol w:w="897"/>
        <w:gridCol w:w="1137"/>
        <w:gridCol w:w="1490"/>
        <w:gridCol w:w="1863"/>
      </w:tblGrid>
      <w:tr w:rsidR="00F91A7C" w:rsidRPr="000E4707" w:rsidTr="00F91A7C">
        <w:trPr>
          <w:trHeight w:val="334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F91A7C" w:rsidRPr="000E4707" w:rsidTr="00F91A7C">
        <w:trPr>
          <w:trHeight w:val="680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১।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দ্রুতযান আন্তঃ নগর এক্সপ্রেস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৮.০০ মিঃ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৪.৪০ মিঃ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বার্থ-৮৫৫/- টাকা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  <w:tr w:rsidR="00F91A7C" w:rsidRPr="000E4707" w:rsidTr="00F91A7C">
        <w:trPr>
          <w:trHeight w:val="484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২।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একতা আন্তঃ নগর এক্সপ্রেস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 মিঃ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৬.৫০ মিঃ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এসি সীট)- ৯৮৪/- টাকা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</w:tbl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Pr="000E470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F91A7C" w:rsidRPr="000E470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                                              </w:t>
      </w: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বাস যোগাযোগঃ</w:t>
      </w:r>
    </w:p>
    <w:p w:rsidR="00F91A7C" w:rsidRPr="00B9576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                                         </w:t>
      </w:r>
      <w:r w:rsidRPr="00B95767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 উপজেলা</w:t>
      </w:r>
      <w:r w:rsidRPr="00B9576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হতে যেতেঃ</w:t>
      </w:r>
    </w:p>
    <w:tbl>
      <w:tblPr>
        <w:tblW w:w="8847" w:type="dxa"/>
        <w:tblCellSpacing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0"/>
        <w:gridCol w:w="1862"/>
        <w:gridCol w:w="1347"/>
        <w:gridCol w:w="1341"/>
        <w:gridCol w:w="1628"/>
        <w:gridCol w:w="1019"/>
      </w:tblGrid>
      <w:tr w:rsidR="00F91A7C" w:rsidRPr="000E4707" w:rsidTr="00F91A7C">
        <w:trPr>
          <w:trHeight w:val="311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সময়সূচী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ভাড়া</w:t>
            </w:r>
          </w:p>
        </w:tc>
      </w:tr>
      <w:tr w:rsidR="00F91A7C" w:rsidRPr="000E4707" w:rsidTr="00F91A7C">
        <w:trPr>
          <w:trHeight w:val="2177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হানিফ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০৫৩১-৫১৬৬৮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০১৭১৩২০১৭০৬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B95767" w:rsidRDefault="00F91A7C" w:rsidP="00733A64">
            <w:pPr>
              <w:spacing w:before="100" w:beforeAutospacing="1" w:after="100" w:afterAutospacing="1" w:line="240" w:lineRule="auto"/>
              <w:rPr>
                <w:rFonts w:ascii="Vrinda" w:eastAsia="Times New Roman" w:hAnsi="Vrinda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সকাল-১০.৩০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২.৩০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৪.৩০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185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শ্যামলী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০৫৩১-৬৪৯১৩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০১৮১৯১২০৮৮৪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০১৭১৬৫৯৩৩৯৫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০১১৯৮১৫৫১৭০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০১৬৭০৯৮৮৪৮৭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দুপুর-১২.৩০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বিকাল-৫.৩০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সন্ধ্যা-৬.০০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 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 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 ১২.০০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155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নাবিল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০৫৩১-৬১১৩২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০১৭১৭১০০৩০০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০১৭১২৪০০৬০০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 ৯.৪৫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সকাল১০.৩০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দুপুর-৩.১৫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রাত-১০.০০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৪.১৫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সকাল ৭.০০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৬০০/=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br/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১০০০/-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বাবলু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০৫৩১-৬৩৬৮৮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০১১৯০৩৭৬০৫৪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০০১৭১২৭৬৩২৫৫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০১৭১৭৯৪৮৭৯০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০৭১৭০৮৬৯৪৬২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সেফ লাইন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০১৭২৯১১৬৩০৩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সকাল-১০.৪৫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মীম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আর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ভি পরিবহন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 ট্রাভেল্স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০১৭১৯১৩১০৬২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রেখা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রাত-৮.৫০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কান্তি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০১৭১২৪৬৮০১৭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খালেক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F91A7C" w:rsidRPr="000E4707" w:rsidTr="00F91A7C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কেয়া পরিবহন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০১৭২৪৬৮০১১৭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A7C" w:rsidRDefault="00F91A7C" w:rsidP="00733A64"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নিমতোলা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</w:tbl>
    <w:p w:rsidR="00F91A7C" w:rsidRPr="000E4707" w:rsidRDefault="00F91A7C" w:rsidP="00F9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                                             </w:t>
      </w: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ঢাকা হতে দিনাজপুর পৌছাতেঃ</w:t>
      </w:r>
    </w:p>
    <w:tbl>
      <w:tblPr>
        <w:tblW w:w="8847" w:type="dxa"/>
        <w:tblCellSpacing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4"/>
        <w:gridCol w:w="2205"/>
        <w:gridCol w:w="1554"/>
        <w:gridCol w:w="1156"/>
        <w:gridCol w:w="1404"/>
        <w:gridCol w:w="1104"/>
      </w:tblGrid>
      <w:tr w:rsidR="00F91A7C" w:rsidRPr="000E4707" w:rsidTr="00F91A7C">
        <w:trPr>
          <w:trHeight w:val="150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সময়সূচী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F91A7C" w:rsidRPr="000E4707" w:rsidTr="00F91A7C">
        <w:trPr>
          <w:trHeight w:val="852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বাবলূ এন্টাপ্রাইজ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০২-৯১২৩৫০৩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০২-৮১৪১৮৬৬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০১৭১১১১৯৩৭২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০১৭১৬৪৫১৮৫৫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রাত 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১০.৪৫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৩.৫০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সকাল ৬.৪৫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৬০০/-</w:t>
            </w:r>
          </w:p>
        </w:tc>
      </w:tr>
      <w:tr w:rsidR="00F91A7C" w:rsidRPr="000E4707" w:rsidTr="00F91A7C">
        <w:trPr>
          <w:trHeight w:val="357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নাবিল এন্টারপ্রাইজ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০২-৯০০৭০৩৬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০২-৮০১২১৩৬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০২-৮১২৭৯৪৯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০১৭১৬০০১০১০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০১১১৩৩০৪৭৩৯২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আসাদ 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১৫/১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পুরাতন গাবতলী মাজার রোড মোড়)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০১.১৫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৮.৪৫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রাত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১০.০০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৪.০০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১১.১৫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br/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১০০০/- (এসি)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F91A7C" w:rsidRPr="000E4707" w:rsidTr="00F91A7C">
        <w:trPr>
          <w:trHeight w:val="1002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শ্যামলী এন্টারপ্রাইজ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রাত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১০.৩০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৩.৫০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৭.০০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  <w:tr w:rsidR="00F91A7C" w:rsidRPr="000E4707" w:rsidTr="00F91A7C">
        <w:trPr>
          <w:trHeight w:val="219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এস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 ট্রাভেলস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গাবতলী)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৮.৩০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৩.৩০</w:t>
            </w:r>
          </w:p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  <w:tr w:rsidR="00F91A7C" w:rsidRPr="000E4707" w:rsidTr="00F91A7C">
        <w:trPr>
          <w:trHeight w:val="219"/>
          <w:tblCellSpacing w:w="0" w:type="dxa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হানিফ এন্টারপ্রাইজ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১০.৩০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F91A7C" w:rsidRPr="000E4707" w:rsidRDefault="00F91A7C" w:rsidP="00733A6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৬.৩০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A7C" w:rsidRPr="000E4707" w:rsidRDefault="00F91A7C" w:rsidP="00733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F91A7C" w:rsidRPr="000E4707" w:rsidRDefault="00F91A7C" w:rsidP="00733A64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</w:tbl>
    <w:p w:rsidR="00F91A7C" w:rsidRDefault="00F91A7C" w:rsidP="00F91A7C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মো: রবিউল ইসলাম</w:t>
      </w:r>
    </w:p>
    <w:p w:rsidR="00F91A7C" w:rsidRDefault="00F91A7C" w:rsidP="00F91A7C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০১৫৫৮৫০৯৭৮৮</w:t>
      </w:r>
    </w:p>
    <w:p w:rsidR="00F91A7C" w:rsidRDefault="00F91A7C" w:rsidP="00F91A7C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rabi_bbs51@yahoo.com</w:t>
      </w:r>
    </w:p>
    <w:p w:rsidR="00F91A7C" w:rsidRDefault="00F91A7C" w:rsidP="00F91A7C">
      <w:pPr>
        <w:spacing w:after="0" w:line="240" w:lineRule="auto"/>
        <w:rPr>
          <w:rFonts w:ascii="Vrinda" w:hAnsi="Vrinda"/>
        </w:rPr>
      </w:pPr>
    </w:p>
    <w:p w:rsidR="00F91A7C" w:rsidRDefault="00F91A7C" w:rsidP="00F91A7C">
      <w:pPr>
        <w:spacing w:after="0" w:line="240" w:lineRule="auto"/>
        <w:rPr>
          <w:rFonts w:ascii="Vrinda" w:hAnsi="Vrinda"/>
        </w:rPr>
      </w:pPr>
    </w:p>
    <w:p w:rsidR="00B0410B" w:rsidRPr="00200589" w:rsidRDefault="00B0410B" w:rsidP="007B5D05">
      <w:pPr>
        <w:pStyle w:val="Heading3"/>
        <w:rPr>
          <w:rFonts w:ascii="Vrinda" w:hAnsi="Vrinda" w:cs="Vrinda"/>
          <w:color w:val="FF0000"/>
          <w:sz w:val="21"/>
          <w:szCs w:val="21"/>
        </w:rPr>
      </w:pPr>
      <w:r w:rsidRPr="00200589">
        <w:rPr>
          <w:rFonts w:ascii="Vrinda" w:hAnsi="Vrinda" w:cs="Vrinda"/>
          <w:color w:val="FF0000"/>
          <w:sz w:val="21"/>
          <w:szCs w:val="21"/>
        </w:rPr>
        <w:t xml:space="preserve">Download  Link </w:t>
      </w:r>
      <w:hyperlink r:id="rId8" w:history="1">
        <w:r w:rsidRPr="00200589">
          <w:rPr>
            <w:rStyle w:val="Hyperlink"/>
            <w:rFonts w:ascii="Vrinda" w:hAnsi="Vrinda" w:cs="Vrinda"/>
            <w:color w:val="FF0000"/>
            <w:sz w:val="21"/>
            <w:szCs w:val="21"/>
            <w:u w:val="none"/>
          </w:rPr>
          <w:t>www.bbs.gov.bd</w:t>
        </w:r>
      </w:hyperlink>
      <w:r w:rsidRPr="00200589">
        <w:rPr>
          <w:rFonts w:ascii="Vrinda" w:hAnsi="Vrinda" w:cs="Vrinda"/>
          <w:color w:val="FF0000"/>
          <w:sz w:val="21"/>
          <w:szCs w:val="21"/>
        </w:rPr>
        <w:t xml:space="preserve">                             </w:t>
      </w: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  <w:r w:rsidRPr="00200589">
        <w:rPr>
          <w:rFonts w:ascii="inherit" w:hAnsi="inherit"/>
          <w:color w:val="000000" w:themeColor="text1"/>
          <w:sz w:val="21"/>
          <w:szCs w:val="21"/>
        </w:rPr>
        <w:t xml:space="preserve">  </w:t>
      </w:r>
    </w:p>
    <w:p w:rsidR="00D63EFA" w:rsidRPr="00200589" w:rsidRDefault="00D63EFA" w:rsidP="00715345">
      <w:pPr>
        <w:rPr>
          <w:rFonts w:ascii="SutonnyMJ" w:hAnsi="Vrinda" w:cs="SutonnyMJ"/>
          <w:color w:val="000000" w:themeColor="text1"/>
          <w:sz w:val="20"/>
        </w:rPr>
      </w:pPr>
    </w:p>
    <w:p w:rsidR="00D63EFA" w:rsidRPr="00200589" w:rsidRDefault="00D63EFA" w:rsidP="00715345">
      <w:pPr>
        <w:rPr>
          <w:rFonts w:ascii="SutonnyMJ" w:hAnsi="Vrinda" w:cs="SutonnyMJ"/>
          <w:color w:val="000000" w:themeColor="text1"/>
          <w:sz w:val="20"/>
        </w:rPr>
      </w:pPr>
    </w:p>
    <w:sectPr w:rsidR="00D63EFA" w:rsidRPr="00200589" w:rsidSect="00B0040B">
      <w:headerReference w:type="default" r:id="rId9"/>
      <w:pgSz w:w="12240" w:h="15840"/>
      <w:pgMar w:top="1875" w:right="117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B4" w:rsidRDefault="009A1BB4" w:rsidP="0093305A">
      <w:pPr>
        <w:spacing w:after="0" w:line="240" w:lineRule="auto"/>
      </w:pPr>
      <w:r>
        <w:separator/>
      </w:r>
    </w:p>
  </w:endnote>
  <w:endnote w:type="continuationSeparator" w:id="1">
    <w:p w:rsidR="009A1BB4" w:rsidRDefault="009A1BB4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B4" w:rsidRDefault="009A1BB4" w:rsidP="0093305A">
      <w:pPr>
        <w:spacing w:after="0" w:line="240" w:lineRule="auto"/>
      </w:pPr>
      <w:r>
        <w:separator/>
      </w:r>
    </w:p>
  </w:footnote>
  <w:footnote w:type="continuationSeparator" w:id="1">
    <w:p w:rsidR="009A1BB4" w:rsidRDefault="009A1BB4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4445AD" w:rsidP="006E63C8">
    <w:pPr>
      <w:pStyle w:val="Header"/>
      <w:jc w:val="center"/>
      <w:rPr>
        <w:rFonts w:ascii="Vrinda" w:hAnsi="Vrinda" w:cs="Vrinda"/>
        <w:sz w:val="36"/>
      </w:rPr>
    </w:pPr>
    <w:r w:rsidRPr="004445AD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83.25pt;margin-top:28.2pt;width:628.5pt;height:0;z-index:251658240" o:connectortype="straight" strokecolor="black [3200]" strokeweight="2.5pt">
          <v:shadow color="#868686"/>
        </v:shape>
      </w:pic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                                </w:t>
    </w:r>
    <w:r w:rsidR="0093305A" w:rsidRPr="00715345">
      <w:rPr>
        <w:rFonts w:ascii="Vrinda" w:hAnsi="Vrinda" w:cs="Vrinda"/>
        <w:sz w:val="16"/>
      </w:rPr>
      <w:t xml:space="preserve"> </w:t>
    </w:r>
    <w:r w:rsidR="0093305A" w:rsidRPr="00B0040B">
      <w:rPr>
        <w:rFonts w:ascii="Times New Roman" w:hAnsi="Times New Roman" w:cs="Times New Roman"/>
        <w:sz w:val="16"/>
      </w:rPr>
      <w:t>WWW</w:t>
    </w:r>
    <w:r w:rsidR="0093305A" w:rsidRPr="00B0040B">
      <w:rPr>
        <w:rFonts w:ascii="Times New Roman" w:hAnsi="Times New Roman" w:cs="Times New Roman"/>
        <w:sz w:val="20"/>
      </w:rPr>
      <w:t xml:space="preserve">. 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5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7EC5"/>
    <w:rsid w:val="0005069C"/>
    <w:rsid w:val="000831D1"/>
    <w:rsid w:val="000A5742"/>
    <w:rsid w:val="000F100A"/>
    <w:rsid w:val="001837BB"/>
    <w:rsid w:val="001903B1"/>
    <w:rsid w:val="001B42F0"/>
    <w:rsid w:val="001E19B9"/>
    <w:rsid w:val="00200589"/>
    <w:rsid w:val="002714C5"/>
    <w:rsid w:val="002B5D35"/>
    <w:rsid w:val="002F1042"/>
    <w:rsid w:val="00344342"/>
    <w:rsid w:val="0037757A"/>
    <w:rsid w:val="003B5940"/>
    <w:rsid w:val="0040334B"/>
    <w:rsid w:val="004445AD"/>
    <w:rsid w:val="00513788"/>
    <w:rsid w:val="005A2EF7"/>
    <w:rsid w:val="00635E38"/>
    <w:rsid w:val="006E3699"/>
    <w:rsid w:val="006E63C8"/>
    <w:rsid w:val="00707467"/>
    <w:rsid w:val="00715345"/>
    <w:rsid w:val="007A0FFF"/>
    <w:rsid w:val="007B5D05"/>
    <w:rsid w:val="007D21C1"/>
    <w:rsid w:val="00855DB8"/>
    <w:rsid w:val="00857D9B"/>
    <w:rsid w:val="008C615E"/>
    <w:rsid w:val="0093305A"/>
    <w:rsid w:val="00973241"/>
    <w:rsid w:val="009A1BB4"/>
    <w:rsid w:val="009A49EA"/>
    <w:rsid w:val="009C65B4"/>
    <w:rsid w:val="009E501C"/>
    <w:rsid w:val="00A16A10"/>
    <w:rsid w:val="00A2630D"/>
    <w:rsid w:val="00A97325"/>
    <w:rsid w:val="00AC69AA"/>
    <w:rsid w:val="00AF1052"/>
    <w:rsid w:val="00B0040B"/>
    <w:rsid w:val="00B0410B"/>
    <w:rsid w:val="00B96737"/>
    <w:rsid w:val="00BE6B22"/>
    <w:rsid w:val="00C14B49"/>
    <w:rsid w:val="00C41680"/>
    <w:rsid w:val="00D321B6"/>
    <w:rsid w:val="00D63EFA"/>
    <w:rsid w:val="00D646E7"/>
    <w:rsid w:val="00E42E33"/>
    <w:rsid w:val="00E74086"/>
    <w:rsid w:val="00F137DA"/>
    <w:rsid w:val="00F9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5A8-5971-451F-A019-AB7FD4C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uppp</dc:creator>
  <cp:lastModifiedBy>uppp</cp:lastModifiedBy>
  <cp:revision>35</cp:revision>
  <cp:lastPrinted>2019-09-04T05:19:00Z</cp:lastPrinted>
  <dcterms:created xsi:type="dcterms:W3CDTF">2019-09-03T06:47:00Z</dcterms:created>
  <dcterms:modified xsi:type="dcterms:W3CDTF">2019-09-12T08:54:00Z</dcterms:modified>
</cp:coreProperties>
</file>