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AC" w:rsidRPr="003C57AC" w:rsidRDefault="003C57AC" w:rsidP="003C57AC">
      <w:pPr>
        <w:spacing w:after="115" w:line="240" w:lineRule="auto"/>
        <w:jc w:val="center"/>
        <w:textAlignment w:val="baseline"/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</w:pPr>
      <w:proofErr w:type="spellStart"/>
      <w:r w:rsidRPr="003C57A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নাগরিক</w:t>
      </w:r>
      <w:proofErr w:type="spellEnd"/>
      <w:r w:rsidRPr="003C57A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3C57A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সেবার</w:t>
      </w:r>
      <w:proofErr w:type="spellEnd"/>
      <w:r w:rsidRPr="003C57A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3C57A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তথ্য</w:t>
      </w:r>
      <w:proofErr w:type="spellEnd"/>
      <w:r w:rsidRPr="003C57A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3C57AC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সারণি</w:t>
      </w:r>
      <w:proofErr w:type="spellEnd"/>
    </w:p>
    <w:p w:rsidR="003C57AC" w:rsidRPr="003C57AC" w:rsidRDefault="003C57AC" w:rsidP="003C57AC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নাগরিক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সেবার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তথ্য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সারণি</w:t>
      </w:r>
      <w:proofErr w:type="spellEnd"/>
    </w:p>
    <w:p w:rsidR="003C57AC" w:rsidRPr="003C57AC" w:rsidRDefault="003C57AC" w:rsidP="003C57AC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সেবা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প্রদানকারী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অফিসের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নামঃ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উপজেলা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পরিসংখ্যান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3C57AC">
        <w:rPr>
          <w:rFonts w:ascii="Nikosh" w:eastAsia="Times New Roman" w:hAnsi="Nikosh" w:cs="Nikosh"/>
          <w:color w:val="000000"/>
          <w:sz w:val="24"/>
          <w:szCs w:val="24"/>
        </w:rPr>
        <w:t>অফিস</w:t>
      </w:r>
      <w:proofErr w:type="spellEnd"/>
      <w:r w:rsidRPr="003C57AC">
        <w:rPr>
          <w:rFonts w:ascii="Nikosh" w:eastAsia="Times New Roman" w:hAnsi="Nikosh" w:cs="Nikosh"/>
          <w:color w:val="000000"/>
          <w:sz w:val="24"/>
          <w:szCs w:val="24"/>
        </w:rPr>
        <w:t>,</w:t>
      </w:r>
      <w:r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4"/>
          <w:szCs w:val="24"/>
        </w:rPr>
        <w:t>চিতলমারী</w:t>
      </w:r>
      <w:proofErr w:type="spellEnd"/>
      <w:r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>
        <w:rPr>
          <w:rFonts w:ascii="Nikosh" w:eastAsia="Times New Roman" w:hAnsi="Nikosh" w:cs="Nikosh"/>
          <w:color w:val="000000"/>
          <w:sz w:val="24"/>
          <w:szCs w:val="24"/>
        </w:rPr>
        <w:t>বাগেরহাট</w:t>
      </w:r>
      <w:proofErr w:type="spellEnd"/>
      <w:r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:rsidR="003C57AC" w:rsidRPr="003C57AC" w:rsidRDefault="003C57AC" w:rsidP="003C57AC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3C57AC">
        <w:rPr>
          <w:rFonts w:ascii="Nikosh" w:eastAsia="Times New Roman" w:hAnsi="Nikosh" w:cs="Nikosh"/>
          <w:color w:val="000000"/>
          <w:sz w:val="18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8"/>
        <w:gridCol w:w="1349"/>
        <w:gridCol w:w="3663"/>
        <w:gridCol w:w="1797"/>
        <w:gridCol w:w="2398"/>
        <w:gridCol w:w="2700"/>
      </w:tblGrid>
      <w:tr w:rsidR="003C57AC" w:rsidRPr="003C57AC" w:rsidTr="009106F6">
        <w:tc>
          <w:tcPr>
            <w:tcW w:w="968" w:type="dxa"/>
            <w:shd w:val="clear" w:color="auto" w:fill="A6A6A6" w:themeFill="background1" w:themeFillShade="A6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সেবার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349" w:type="dxa"/>
            <w:shd w:val="clear" w:color="auto" w:fill="A6A6A6" w:themeFill="background1" w:themeFillShade="A6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দায়িত্বপ্রাপ্ত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কর্মচারীর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663" w:type="dxa"/>
            <w:shd w:val="clear" w:color="auto" w:fill="A6A6A6" w:themeFill="background1" w:themeFillShade="A6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সংক্ষেপে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সেবা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প্রদানের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পদ্বতি</w:t>
            </w:r>
            <w:proofErr w:type="spellEnd"/>
          </w:p>
        </w:tc>
        <w:tc>
          <w:tcPr>
            <w:tcW w:w="1797" w:type="dxa"/>
            <w:shd w:val="clear" w:color="auto" w:fill="A6A6A6" w:themeFill="background1" w:themeFillShade="A6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সেবা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প্রাপ্তির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প্রয়োজনীয়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সময়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2398" w:type="dxa"/>
            <w:shd w:val="clear" w:color="auto" w:fill="A6A6A6" w:themeFill="background1" w:themeFillShade="A6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সংশ্লিষ্ট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আইন-কানুন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বিধিমালা</w:t>
            </w:r>
            <w:proofErr w:type="spellEnd"/>
          </w:p>
        </w:tc>
        <w:tc>
          <w:tcPr>
            <w:tcW w:w="2700" w:type="dxa"/>
            <w:shd w:val="clear" w:color="auto" w:fill="A6A6A6" w:themeFill="background1" w:themeFillShade="A6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নির্দিষ্ট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সেবা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পেতে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ব্যর্থ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হলে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পরবর্তি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প্রতিকারকারী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</w:tr>
      <w:tr w:rsidR="003C57AC" w:rsidRPr="003C57AC" w:rsidTr="009106F6">
        <w:tc>
          <w:tcPr>
            <w:tcW w:w="968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জরিপ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এবং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শুমারির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3663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আবেদনপত্র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প্রাপ্তির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রেকর্ডভুক্ত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আবেদনকারীকে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রেকর্ড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ভুক্তের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ইস্যু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নম্বর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আবেদনপত্র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।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অত:পর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নিকট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পেশ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।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নির্দেশিত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যাছাই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বাছাই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নির্দিষ্ট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ফরমেটে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উপস্থাপন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করেন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অনুমোদন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স্বাক্ষরের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আবেদনকারীকে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।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১-৩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দিন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বিনামুল্যে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তবে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সিডি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তে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সরবরাহের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ক্ষেত্রে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সিডি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সিডির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মুল্য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দিতে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হবে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১.তথ্য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অধিকার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আইন-২০০৯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২.তথ্য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অধিকার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প্রাপ্তি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বিধিমালা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২০১৩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৩.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আইন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২০১৩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উপপরিচালক</w:t>
            </w:r>
            <w:proofErr w:type="spellEnd"/>
          </w:p>
          <w:p w:rsidR="003C57AC" w:rsidRPr="003C57AC" w:rsidRDefault="009106F6" w:rsidP="009106F6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জেলা</w:t>
            </w:r>
            <w:proofErr w:type="spellEnd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অফিস</w:t>
            </w:r>
            <w:proofErr w:type="spellEnd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বাগেরহাট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।</w:t>
            </w:r>
          </w:p>
        </w:tc>
      </w:tr>
      <w:tr w:rsidR="003C57AC" w:rsidRPr="003C57AC" w:rsidTr="009106F6">
        <w:tc>
          <w:tcPr>
            <w:tcW w:w="968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জনসংখ্যার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প্রত্যয়নপত্র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3663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আবেদনপত্র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প্রাপ্তির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রেকর্ডভুক্ত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আবেদনকারীকে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রেকর্ড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ভুক্তের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ইস্যু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নম্বর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আবেদনপত্র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।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অত:পর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নিকট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পেশ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।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নির্দেশিত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অফিস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সহকারী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যাছাই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বাছাই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নির্দিষ্ট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ফরমেটে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উপস্থাপন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করেন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অনুমোদন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স্বাক্ষরের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আবেদনকারীকে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প্রদান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হয়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।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১-৩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দিন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বিনামুল্যে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তবে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সিডি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তে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সরবরাহের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ক্ষেত্রে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সিডি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সিডির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মুল্য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দিতে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হবে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398" w:type="dxa"/>
            <w:shd w:val="clear" w:color="auto" w:fill="auto"/>
            <w:vAlign w:val="center"/>
            <w:hideMark/>
          </w:tcPr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১.তথ্য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অধিকার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আইন-২০০৯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২.তথ্য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অধিকার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তথ্য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প্রাপ্তি</w:t>
            </w:r>
            <w:proofErr w:type="spellEnd"/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সংক্রান্ত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বিধিমালা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২০১৩</w:t>
            </w:r>
          </w:p>
          <w:p w:rsidR="003C57AC" w:rsidRPr="003C57AC" w:rsidRDefault="003C57AC" w:rsidP="00BB2CFD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৩.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আইন</w:t>
            </w:r>
            <w:proofErr w:type="spellEnd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 xml:space="preserve"> ২০১৩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106F6" w:rsidRPr="003C57AC" w:rsidRDefault="009106F6" w:rsidP="009106F6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sz w:val="24"/>
                <w:szCs w:val="24"/>
              </w:rPr>
              <w:t>উপপরিচালক</w:t>
            </w:r>
            <w:proofErr w:type="spellEnd"/>
          </w:p>
          <w:p w:rsidR="003C57AC" w:rsidRPr="003C57AC" w:rsidRDefault="009106F6" w:rsidP="009106F6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জেলা</w:t>
            </w:r>
            <w:proofErr w:type="spellEnd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পরিসংখ্যান</w:t>
            </w:r>
            <w:proofErr w:type="spellEnd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অফিস</w:t>
            </w:r>
            <w:proofErr w:type="spellEnd"/>
            <w:r w:rsidRPr="003C57AC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বাগেরহাট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।</w:t>
            </w:r>
          </w:p>
        </w:tc>
      </w:tr>
    </w:tbl>
    <w:p w:rsidR="00A86D69" w:rsidRPr="003C57AC" w:rsidRDefault="00A86D69">
      <w:pPr>
        <w:rPr>
          <w:rFonts w:ascii="Nikosh" w:hAnsi="Nikosh" w:cs="Nikosh"/>
        </w:rPr>
      </w:pPr>
    </w:p>
    <w:sectPr w:rsidR="00A86D69" w:rsidRPr="003C57AC" w:rsidSect="003C57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C57AC"/>
    <w:rsid w:val="003C57AC"/>
    <w:rsid w:val="009106F6"/>
    <w:rsid w:val="00A86D69"/>
    <w:rsid w:val="00BB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94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  <w:div w:id="21158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2022-08-02T06:44:00Z</dcterms:created>
  <dcterms:modified xsi:type="dcterms:W3CDTF">2022-08-02T06:46:00Z</dcterms:modified>
</cp:coreProperties>
</file>