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4825F7" w14:textId="77777777" w:rsidR="004700CA" w:rsidRPr="004700CA" w:rsidRDefault="004700CA" w:rsidP="002F4263">
      <w:pPr>
        <w:spacing w:after="0" w:line="360" w:lineRule="auto"/>
        <w:jc w:val="center"/>
        <w:textAlignment w:val="baseline"/>
        <w:outlineLvl w:val="2"/>
        <w:rPr>
          <w:rFonts w:ascii="Georgia" w:eastAsia="Times New Roman" w:hAnsi="Georgia" w:cs="Times New Roman"/>
          <w:color w:val="181818"/>
          <w:sz w:val="42"/>
          <w:szCs w:val="42"/>
        </w:rPr>
      </w:pPr>
      <w:r w:rsidRPr="004700CA">
        <w:rPr>
          <w:rFonts w:ascii="Nirmala UI" w:eastAsia="Times New Roman" w:hAnsi="Nirmala UI" w:cs="Nirmala UI"/>
          <w:color w:val="181818"/>
          <w:sz w:val="42"/>
          <w:szCs w:val="42"/>
        </w:rPr>
        <w:t>সাউথ</w:t>
      </w:r>
      <w:r w:rsidRPr="004700CA">
        <w:rPr>
          <w:rFonts w:ascii="Georgia" w:eastAsia="Times New Roman" w:hAnsi="Georgia" w:cs="Times New Roman"/>
          <w:color w:val="181818"/>
          <w:sz w:val="42"/>
          <w:szCs w:val="42"/>
        </w:rPr>
        <w:t xml:space="preserve"> </w:t>
      </w:r>
      <w:r w:rsidRPr="004700CA">
        <w:rPr>
          <w:rFonts w:ascii="Nirmala UI" w:eastAsia="Times New Roman" w:hAnsi="Nirmala UI" w:cs="Nirmala UI"/>
          <w:color w:val="181818"/>
          <w:sz w:val="42"/>
          <w:szCs w:val="42"/>
        </w:rPr>
        <w:t>এশিয়া</w:t>
      </w:r>
      <w:r w:rsidRPr="004700CA">
        <w:rPr>
          <w:rFonts w:ascii="Georgia" w:eastAsia="Times New Roman" w:hAnsi="Georgia" w:cs="Times New Roman"/>
          <w:color w:val="181818"/>
          <w:sz w:val="42"/>
          <w:szCs w:val="42"/>
        </w:rPr>
        <w:t xml:space="preserve"> </w:t>
      </w:r>
      <w:r w:rsidRPr="004700CA">
        <w:rPr>
          <w:rFonts w:ascii="Nirmala UI" w:eastAsia="Times New Roman" w:hAnsi="Nirmala UI" w:cs="Nirmala UI"/>
          <w:color w:val="181818"/>
          <w:sz w:val="42"/>
          <w:szCs w:val="42"/>
        </w:rPr>
        <w:t>ওয়াশ</w:t>
      </w:r>
      <w:r w:rsidRPr="004700CA">
        <w:rPr>
          <w:rFonts w:ascii="Georgia" w:eastAsia="Times New Roman" w:hAnsi="Georgia" w:cs="Times New Roman"/>
          <w:color w:val="181818"/>
          <w:sz w:val="42"/>
          <w:szCs w:val="42"/>
        </w:rPr>
        <w:t xml:space="preserve"> </w:t>
      </w:r>
      <w:r w:rsidRPr="004700CA">
        <w:rPr>
          <w:rFonts w:ascii="Nirmala UI" w:eastAsia="Times New Roman" w:hAnsi="Nirmala UI" w:cs="Nirmala UI"/>
          <w:color w:val="181818"/>
          <w:sz w:val="42"/>
          <w:szCs w:val="42"/>
        </w:rPr>
        <w:t>রেজাল্ট</w:t>
      </w:r>
      <w:r w:rsidRPr="004700CA">
        <w:rPr>
          <w:rFonts w:ascii="Georgia" w:eastAsia="Times New Roman" w:hAnsi="Georgia" w:cs="Times New Roman"/>
          <w:color w:val="181818"/>
          <w:sz w:val="42"/>
          <w:szCs w:val="42"/>
        </w:rPr>
        <w:t xml:space="preserve"> </w:t>
      </w:r>
      <w:r w:rsidRPr="004700CA">
        <w:rPr>
          <w:rFonts w:ascii="Nirmala UI" w:eastAsia="Times New Roman" w:hAnsi="Nirmala UI" w:cs="Nirmala UI"/>
          <w:color w:val="181818"/>
          <w:sz w:val="42"/>
          <w:szCs w:val="42"/>
        </w:rPr>
        <w:t>প্রজেক্ট</w:t>
      </w:r>
      <w:r w:rsidRPr="004700CA">
        <w:rPr>
          <w:rFonts w:ascii="Georgia" w:eastAsia="Times New Roman" w:hAnsi="Georgia" w:cs="Times New Roman"/>
          <w:color w:val="181818"/>
          <w:sz w:val="42"/>
          <w:szCs w:val="42"/>
        </w:rPr>
        <w:t xml:space="preserve"> (</w:t>
      </w:r>
      <w:r w:rsidRPr="004700CA">
        <w:rPr>
          <w:rFonts w:ascii="Nirmala UI" w:eastAsia="Times New Roman" w:hAnsi="Nirmala UI" w:cs="Nirmala UI"/>
          <w:color w:val="181818"/>
          <w:sz w:val="42"/>
          <w:szCs w:val="42"/>
        </w:rPr>
        <w:t>সফল</w:t>
      </w:r>
      <w:r w:rsidRPr="004700CA">
        <w:rPr>
          <w:rFonts w:ascii="Georgia" w:eastAsia="Times New Roman" w:hAnsi="Georgia" w:cs="Times New Roman"/>
          <w:color w:val="181818"/>
          <w:sz w:val="42"/>
          <w:szCs w:val="42"/>
        </w:rPr>
        <w:t>)-</w:t>
      </w:r>
      <w:r w:rsidRPr="004700CA">
        <w:rPr>
          <w:rFonts w:ascii="Nirmala UI" w:eastAsia="Times New Roman" w:hAnsi="Nirmala UI" w:cs="Nirmala UI"/>
          <w:color w:val="181818"/>
          <w:sz w:val="42"/>
          <w:szCs w:val="42"/>
        </w:rPr>
        <w:t>২</w:t>
      </w:r>
    </w:p>
    <w:p w14:paraId="4B06660D" w14:textId="588410D1" w:rsidR="004700CA" w:rsidRPr="004700CA" w:rsidRDefault="00DB7E63" w:rsidP="002F4263">
      <w:pPr>
        <w:spacing w:after="0" w:line="360" w:lineRule="auto"/>
        <w:ind w:right="75"/>
        <w:jc w:val="center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>
        <w:rPr>
          <w:rFonts w:ascii="Nirmala UI" w:eastAsia="Times New Roman" w:hAnsi="Nirmala UI" w:cs="Nirmala UI"/>
          <w:b/>
          <w:bCs/>
          <w:color w:val="333333"/>
          <w:sz w:val="24"/>
          <w:szCs w:val="24"/>
          <w:bdr w:val="none" w:sz="0" w:space="0" w:color="auto" w:frame="1"/>
        </w:rPr>
        <w:t xml:space="preserve">১০ </w:t>
      </w:r>
      <w:r w:rsidR="004700CA" w:rsidRPr="004700CA">
        <w:rPr>
          <w:rFonts w:ascii="Nirmala UI" w:eastAsia="Times New Roman" w:hAnsi="Nirmala UI" w:cs="Nirmala UI"/>
          <w:b/>
          <w:bCs/>
          <w:color w:val="333333"/>
          <w:sz w:val="24"/>
          <w:szCs w:val="24"/>
          <w:bdr w:val="none" w:sz="0" w:space="0" w:color="auto" w:frame="1"/>
        </w:rPr>
        <w:t>নং</w:t>
      </w:r>
      <w:r w:rsidR="004700CA" w:rsidRPr="004700CA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r w:rsidR="00EB53B4">
        <w:rPr>
          <w:rFonts w:ascii="Nirmala UI" w:eastAsia="Times New Roman" w:hAnsi="Nirmala UI" w:cs="Nirmala UI"/>
          <w:b/>
          <w:bCs/>
          <w:color w:val="333333"/>
          <w:sz w:val="24"/>
          <w:szCs w:val="24"/>
          <w:bdr w:val="none" w:sz="0" w:space="0" w:color="auto" w:frame="1"/>
        </w:rPr>
        <w:t>বজরা</w:t>
      </w:r>
      <w:r w:rsidR="004700CA"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="004700CA" w:rsidRPr="004700CA">
        <w:rPr>
          <w:rFonts w:ascii="Nirmala UI" w:eastAsia="Times New Roman" w:hAnsi="Nirmala UI" w:cs="Nirmala UI"/>
          <w:b/>
          <w:bCs/>
          <w:color w:val="333333"/>
          <w:sz w:val="24"/>
          <w:szCs w:val="24"/>
          <w:bdr w:val="none" w:sz="0" w:space="0" w:color="auto" w:frame="1"/>
        </w:rPr>
        <w:t>ইউনিয়ন</w:t>
      </w:r>
      <w:r w:rsidR="004700CA"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="004700CA" w:rsidRPr="004700CA">
        <w:rPr>
          <w:rFonts w:ascii="Nirmala UI" w:eastAsia="Times New Roman" w:hAnsi="Nirmala UI" w:cs="Nirmala UI"/>
          <w:b/>
          <w:bCs/>
          <w:color w:val="333333"/>
          <w:sz w:val="24"/>
          <w:szCs w:val="24"/>
          <w:bdr w:val="none" w:sz="0" w:space="0" w:color="auto" w:frame="1"/>
        </w:rPr>
        <w:t>পরিষদ</w:t>
      </w:r>
    </w:p>
    <w:p w14:paraId="4F85E234" w14:textId="6F327A54" w:rsidR="004700CA" w:rsidRPr="004700CA" w:rsidRDefault="00EB53B4" w:rsidP="002F4263">
      <w:pPr>
        <w:spacing w:after="0" w:line="360" w:lineRule="auto"/>
        <w:ind w:right="75"/>
        <w:jc w:val="center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>
        <w:rPr>
          <w:rFonts w:ascii="Nirmala UI" w:eastAsia="Times New Roman" w:hAnsi="Nirmala UI" w:cs="Nirmala UI"/>
          <w:color w:val="000000"/>
          <w:sz w:val="24"/>
          <w:szCs w:val="24"/>
        </w:rPr>
        <w:t>উলিপুর</w:t>
      </w:r>
      <w:r w:rsidR="004700CA"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, </w:t>
      </w:r>
      <w:r w:rsidR="004700CA" w:rsidRPr="004700CA">
        <w:rPr>
          <w:rFonts w:ascii="Nirmala UI" w:eastAsia="Times New Roman" w:hAnsi="Nirmala UI" w:cs="Nirmala UI"/>
          <w:color w:val="000000"/>
          <w:sz w:val="24"/>
          <w:szCs w:val="24"/>
        </w:rPr>
        <w:t>কুড়িগ্রাম</w:t>
      </w:r>
    </w:p>
    <w:p w14:paraId="51B23879" w14:textId="55F013EE" w:rsidR="001801D0" w:rsidRDefault="004700CA" w:rsidP="002F4263">
      <w:pPr>
        <w:spacing w:after="0" w:line="360" w:lineRule="auto"/>
        <w:ind w:right="75"/>
        <w:jc w:val="both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4700CA">
        <w:rPr>
          <w:rFonts w:ascii="Nirmala UI" w:eastAsia="Times New Roman" w:hAnsi="Nirmala UI" w:cs="Nirmala UI"/>
          <w:b/>
          <w:bCs/>
          <w:color w:val="333333"/>
          <w:sz w:val="24"/>
          <w:szCs w:val="24"/>
          <w:bdr w:val="none" w:sz="0" w:space="0" w:color="auto" w:frame="1"/>
        </w:rPr>
        <w:t>সাউথ</w:t>
      </w:r>
      <w:r w:rsidRPr="004700CA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r w:rsidRPr="004700CA">
        <w:rPr>
          <w:rFonts w:ascii="Nirmala UI" w:eastAsia="Times New Roman" w:hAnsi="Nirmala UI" w:cs="Nirmala UI"/>
          <w:b/>
          <w:bCs/>
          <w:color w:val="333333"/>
          <w:sz w:val="24"/>
          <w:szCs w:val="24"/>
          <w:bdr w:val="none" w:sz="0" w:space="0" w:color="auto" w:frame="1"/>
        </w:rPr>
        <w:t>এশিয়া</w:t>
      </w:r>
      <w:r w:rsidRPr="004700CA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r w:rsidRPr="004700CA">
        <w:rPr>
          <w:rFonts w:ascii="Nirmala UI" w:eastAsia="Times New Roman" w:hAnsi="Nirmala UI" w:cs="Nirmala UI"/>
          <w:b/>
          <w:bCs/>
          <w:color w:val="333333"/>
          <w:sz w:val="24"/>
          <w:szCs w:val="24"/>
          <w:bdr w:val="none" w:sz="0" w:space="0" w:color="auto" w:frame="1"/>
        </w:rPr>
        <w:t>ওয়াশ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4700CA">
        <w:rPr>
          <w:rFonts w:ascii="Nirmala UI" w:eastAsia="Times New Roman" w:hAnsi="Nirmala UI" w:cs="Nirmala UI"/>
          <w:b/>
          <w:bCs/>
          <w:color w:val="333333"/>
          <w:sz w:val="24"/>
          <w:szCs w:val="24"/>
          <w:bdr w:val="none" w:sz="0" w:space="0" w:color="auto" w:frame="1"/>
        </w:rPr>
        <w:t>রেজাল্ট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4700CA">
        <w:rPr>
          <w:rFonts w:ascii="Nirmala UI" w:eastAsia="Times New Roman" w:hAnsi="Nirmala UI" w:cs="Nirmala UI"/>
          <w:b/>
          <w:bCs/>
          <w:color w:val="333333"/>
          <w:sz w:val="24"/>
          <w:szCs w:val="24"/>
          <w:bdr w:val="none" w:sz="0" w:space="0" w:color="auto" w:frame="1"/>
        </w:rPr>
        <w:t>প্রজেক্ট</w:t>
      </w:r>
      <w:r w:rsidRPr="004700CA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</w:rPr>
        <w:t>-</w:t>
      </w:r>
      <w:r w:rsidRPr="004700CA">
        <w:rPr>
          <w:rFonts w:ascii="Nirmala UI" w:eastAsia="Times New Roman" w:hAnsi="Nirmala UI" w:cs="Nirmala UI"/>
          <w:b/>
          <w:bCs/>
          <w:color w:val="333333"/>
          <w:sz w:val="24"/>
          <w:szCs w:val="24"/>
          <w:bdr w:val="none" w:sz="0" w:space="0" w:color="auto" w:frame="1"/>
        </w:rPr>
        <w:t>২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প্রকল্প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ডিএফআইডি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এর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অর্থায়ন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ও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সহযোগিতায়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টেকসই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উন্নয়ন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লক্ষমাত্রা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অর্জনের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উদ্দ্যেশে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পরিকল্পিত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।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প্রকল্পটি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ওয়াটার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এইড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বাংলাদেশ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নামক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আন্তর্জাতিক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উন্নয়ন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="00581AD9" w:rsidRPr="004700CA">
        <w:rPr>
          <w:rFonts w:ascii="Nirmala UI" w:eastAsia="Times New Roman" w:hAnsi="Nirmala UI" w:cs="Nirmala UI"/>
          <w:color w:val="000000"/>
          <w:sz w:val="24"/>
          <w:szCs w:val="24"/>
        </w:rPr>
        <w:t>সংস্থার</w:t>
      </w:r>
      <w:r w:rsidR="00581AD9"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="00581AD9" w:rsidRPr="004700CA">
        <w:rPr>
          <w:rFonts w:ascii="Nirmala UI" w:eastAsia="Times New Roman" w:hAnsi="Nirmala UI" w:cs="Nirmala UI"/>
          <w:color w:val="000000"/>
          <w:sz w:val="24"/>
          <w:szCs w:val="24"/>
        </w:rPr>
        <w:t>সহযোগিতায়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="00EB53B4">
        <w:rPr>
          <w:rFonts w:ascii="Nirmala UI" w:eastAsia="Times New Roman" w:hAnsi="Nirmala UI" w:cs="Nirmala UI"/>
          <w:b/>
          <w:bCs/>
          <w:color w:val="333333"/>
          <w:sz w:val="24"/>
          <w:szCs w:val="24"/>
          <w:bdr w:val="none" w:sz="0" w:space="0" w:color="auto" w:frame="1"/>
        </w:rPr>
        <w:t>এসকেএস</w:t>
      </w:r>
      <w:r w:rsidR="001801D0">
        <w:rPr>
          <w:rFonts w:ascii="Nirmala UI" w:eastAsia="Times New Roman" w:hAnsi="Nirmala UI" w:cs="Nirmala UI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r w:rsidR="00581AD9">
        <w:rPr>
          <w:rFonts w:ascii="Nirmala UI" w:eastAsia="Times New Roman" w:hAnsi="Nirmala UI" w:cs="Nirmala UI"/>
          <w:b/>
          <w:bCs/>
          <w:color w:val="333333"/>
          <w:sz w:val="24"/>
          <w:szCs w:val="24"/>
          <w:bdr w:val="none" w:sz="0" w:space="0" w:color="auto" w:frame="1"/>
        </w:rPr>
        <w:t xml:space="preserve">ফাউন্ডেশন </w:t>
      </w:r>
      <w:r w:rsidR="00581AD9" w:rsidRPr="004700CA">
        <w:rPr>
          <w:rFonts w:ascii="Nirmala UI" w:eastAsia="Times New Roman" w:hAnsi="Nirmala UI" w:cs="Nirmala UI"/>
          <w:color w:val="000000"/>
          <w:sz w:val="24"/>
          <w:szCs w:val="24"/>
        </w:rPr>
        <w:t>মাধ্যমে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="00EB53B4">
        <w:rPr>
          <w:rFonts w:ascii="Nirmala UI" w:eastAsia="Times New Roman" w:hAnsi="Nirmala UI" w:cs="Nirmala UI"/>
          <w:color w:val="000000"/>
          <w:sz w:val="24"/>
          <w:szCs w:val="24"/>
        </w:rPr>
        <w:t>উলিপুর</w:t>
      </w:r>
      <w:r w:rsidR="00EB53B4" w:rsidRPr="004700CA">
        <w:rPr>
          <w:rFonts w:ascii="Nirmala UI" w:eastAsia="Times New Roman" w:hAnsi="Nirmala UI" w:cs="Nirmala UI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উপজেলার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="00EB53B4">
        <w:rPr>
          <w:rFonts w:ascii="Nirmala UI" w:eastAsia="Times New Roman" w:hAnsi="Nirmala UI" w:cs="Nirmala UI"/>
          <w:color w:val="000000"/>
          <w:sz w:val="24"/>
          <w:szCs w:val="24"/>
        </w:rPr>
        <w:t>১০</w:t>
      </w:r>
      <w:r w:rsidR="00EB53B4"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="00EB53B4" w:rsidRPr="004700CA">
        <w:rPr>
          <w:rFonts w:ascii="Nirmala UI" w:eastAsia="Times New Roman" w:hAnsi="Nirmala UI" w:cs="Nirmala UI"/>
          <w:color w:val="000000"/>
          <w:sz w:val="24"/>
          <w:szCs w:val="24"/>
        </w:rPr>
        <w:t>টি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ইউনিয়নে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বাস্তবায়িত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হচ্ছে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।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</w:p>
    <w:p w14:paraId="5E43CACB" w14:textId="4A780A21" w:rsidR="004700CA" w:rsidRPr="004700CA" w:rsidRDefault="004700CA" w:rsidP="002F4263">
      <w:pPr>
        <w:spacing w:after="0" w:line="360" w:lineRule="auto"/>
        <w:ind w:right="75"/>
        <w:jc w:val="both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DB44C8">
        <w:rPr>
          <w:rFonts w:ascii="Nirmala UI" w:eastAsia="Times New Roman" w:hAnsi="Nirmala UI" w:cs="Nirmala UI"/>
          <w:b/>
          <w:color w:val="000000"/>
          <w:sz w:val="24"/>
          <w:szCs w:val="24"/>
          <w:u w:val="single"/>
        </w:rPr>
        <w:t>প্রকল্পের</w:t>
      </w:r>
      <w:r w:rsidRPr="00DB44C8">
        <w:rPr>
          <w:rFonts w:ascii="kalpurushregular" w:eastAsia="Times New Roman" w:hAnsi="kalpurushregular" w:cs="Times New Roman"/>
          <w:b/>
          <w:color w:val="000000"/>
          <w:sz w:val="24"/>
          <w:szCs w:val="24"/>
          <w:u w:val="single"/>
        </w:rPr>
        <w:t xml:space="preserve"> </w:t>
      </w:r>
      <w:r w:rsidRPr="00DB44C8">
        <w:rPr>
          <w:rFonts w:ascii="Nirmala UI" w:eastAsia="Times New Roman" w:hAnsi="Nirmala UI" w:cs="Nirmala UI"/>
          <w:b/>
          <w:color w:val="000000"/>
          <w:sz w:val="24"/>
          <w:szCs w:val="24"/>
          <w:u w:val="single"/>
        </w:rPr>
        <w:t>লক্ষ</w:t>
      </w:r>
      <w:r w:rsidRPr="00DB44C8">
        <w:rPr>
          <w:rFonts w:ascii="kalpurushregular" w:eastAsia="Times New Roman" w:hAnsi="kalpurushregular" w:cs="Times New Roman"/>
          <w:b/>
          <w:color w:val="000000"/>
          <w:sz w:val="24"/>
          <w:szCs w:val="24"/>
          <w:u w:val="single"/>
        </w:rPr>
        <w:t>/</w:t>
      </w:r>
      <w:r w:rsidRPr="00DB44C8">
        <w:rPr>
          <w:rFonts w:ascii="Nirmala UI" w:eastAsia="Times New Roman" w:hAnsi="Nirmala UI" w:cs="Nirmala UI"/>
          <w:b/>
          <w:color w:val="000000"/>
          <w:sz w:val="24"/>
          <w:szCs w:val="24"/>
          <w:u w:val="single"/>
        </w:rPr>
        <w:t>উদ্দেশ্য</w:t>
      </w:r>
      <w:r w:rsidR="001801D0" w:rsidRPr="00DB44C8">
        <w:rPr>
          <w:rFonts w:ascii="Nirmala UI" w:eastAsia="Times New Roman" w:hAnsi="Nirmala UI" w:cs="Nirmala UI"/>
          <w:b/>
          <w:color w:val="000000"/>
          <w:sz w:val="24"/>
          <w:szCs w:val="24"/>
          <w:u w:val="single"/>
        </w:rPr>
        <w:t>ঃ</w:t>
      </w:r>
      <w:r w:rsidR="001801D0">
        <w:rPr>
          <w:rFonts w:ascii="Nirmala UI" w:eastAsia="Times New Roman" w:hAnsi="Nirmala UI" w:cs="Nirmala UI"/>
          <w:color w:val="000000"/>
          <w:sz w:val="24"/>
          <w:szCs w:val="24"/>
        </w:rPr>
        <w:t xml:space="preserve"> </w:t>
      </w:r>
      <w:r w:rsidR="00EB53B4">
        <w:rPr>
          <w:rFonts w:ascii="Nirmala UI" w:eastAsia="Times New Roman" w:hAnsi="Nirmala UI" w:cs="Nirmala UI"/>
          <w:color w:val="000000"/>
          <w:sz w:val="24"/>
          <w:szCs w:val="24"/>
        </w:rPr>
        <w:t>উলিপুর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উপজেলার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দরীদ্র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জনগোষ্ঠি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ও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সুবিধা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বঞ্চিত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মানুষের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নিরাপদ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পানি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,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স্যানিটেশন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সুবিধা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ও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উন্নত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স্বাস্থ্য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বিধি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অভ্যাস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চর্চা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বৃদ্ধি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ও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টেকসই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উন্নয়ন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লক্ষমাত্রা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অর্জনে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সহায়ক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ভূমিকা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পালন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করবে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।</w:t>
      </w:r>
    </w:p>
    <w:p w14:paraId="69C7A8C8" w14:textId="15F2A256" w:rsidR="004700CA" w:rsidRDefault="004700CA" w:rsidP="002F4263">
      <w:pPr>
        <w:spacing w:after="0" w:line="36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প্রকল্পের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সময়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সীমা</w:t>
      </w:r>
      <w:r w:rsidR="001801D0">
        <w:rPr>
          <w:rFonts w:ascii="Nirmala UI" w:eastAsia="Times New Roman" w:hAnsi="Nirmala UI" w:cs="Nirmala UI"/>
          <w:color w:val="000000"/>
          <w:sz w:val="24"/>
          <w:szCs w:val="24"/>
        </w:rPr>
        <w:t>ঃ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১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মে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২০১৭হতে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৩১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মার্চ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২০২১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পর্যন্ত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(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এর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মধ্যে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১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মে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২০১৭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হতে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৩০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শে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জুন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২০১৯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পর্যন্ত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১ম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ফেজ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এবং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১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জুলাই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২০১৯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হতে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৩১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মার্চ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২০২১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পর্যন্ত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২য়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ফেজ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>)</w:t>
      </w:r>
    </w:p>
    <w:p w14:paraId="651FAA5F" w14:textId="77777777" w:rsidR="00DB44C8" w:rsidRPr="004700CA" w:rsidRDefault="00DB44C8" w:rsidP="002F4263">
      <w:pPr>
        <w:spacing w:after="0" w:line="36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</w:p>
    <w:p w14:paraId="3F081093" w14:textId="0AD7D9DA" w:rsidR="001801D0" w:rsidRDefault="004700CA" w:rsidP="002F4263">
      <w:pPr>
        <w:spacing w:after="0" w:line="360" w:lineRule="auto"/>
        <w:ind w:right="75"/>
        <w:textAlignment w:val="baseline"/>
        <w:rPr>
          <w:rFonts w:ascii="Nirmala UI" w:eastAsia="Times New Roman" w:hAnsi="Nirmala UI" w:cs="Nirmala UI"/>
          <w:color w:val="000000"/>
          <w:sz w:val="24"/>
          <w:szCs w:val="24"/>
        </w:rPr>
      </w:pPr>
      <w:r w:rsidRPr="004700CA">
        <w:rPr>
          <w:rFonts w:ascii="Nirmala UI" w:eastAsia="Times New Roman" w:hAnsi="Nirmala UI" w:cs="Nirmala UI"/>
          <w:b/>
          <w:bCs/>
          <w:color w:val="333333"/>
          <w:sz w:val="24"/>
          <w:szCs w:val="24"/>
          <w:bdr w:val="none" w:sz="0" w:space="0" w:color="auto" w:frame="1"/>
        </w:rPr>
        <w:t>সাউথ</w:t>
      </w:r>
      <w:r w:rsidRPr="004700CA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r w:rsidRPr="004700CA">
        <w:rPr>
          <w:rFonts w:ascii="Nirmala UI" w:eastAsia="Times New Roman" w:hAnsi="Nirmala UI" w:cs="Nirmala UI"/>
          <w:b/>
          <w:bCs/>
          <w:color w:val="333333"/>
          <w:sz w:val="24"/>
          <w:szCs w:val="24"/>
          <w:bdr w:val="none" w:sz="0" w:space="0" w:color="auto" w:frame="1"/>
        </w:rPr>
        <w:t>এশিয়া</w:t>
      </w:r>
      <w:r w:rsidRPr="004700CA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r w:rsidRPr="004700CA">
        <w:rPr>
          <w:rFonts w:ascii="Nirmala UI" w:eastAsia="Times New Roman" w:hAnsi="Nirmala UI" w:cs="Nirmala UI"/>
          <w:b/>
          <w:bCs/>
          <w:color w:val="333333"/>
          <w:sz w:val="24"/>
          <w:szCs w:val="24"/>
          <w:bdr w:val="none" w:sz="0" w:space="0" w:color="auto" w:frame="1"/>
        </w:rPr>
        <w:t>ওয়াশ</w:t>
      </w:r>
      <w:r w:rsidRPr="004700CA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r w:rsidRPr="004700CA">
        <w:rPr>
          <w:rFonts w:ascii="Nirmala UI" w:eastAsia="Times New Roman" w:hAnsi="Nirmala UI" w:cs="Nirmala UI"/>
          <w:b/>
          <w:bCs/>
          <w:color w:val="333333"/>
          <w:sz w:val="24"/>
          <w:szCs w:val="24"/>
          <w:bdr w:val="none" w:sz="0" w:space="0" w:color="auto" w:frame="1"/>
        </w:rPr>
        <w:t>রেজাল্ট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4700CA">
        <w:rPr>
          <w:rFonts w:ascii="Nirmala UI" w:eastAsia="Times New Roman" w:hAnsi="Nirmala UI" w:cs="Nirmala UI"/>
          <w:b/>
          <w:bCs/>
          <w:color w:val="333333"/>
          <w:sz w:val="24"/>
          <w:szCs w:val="24"/>
          <w:bdr w:val="none" w:sz="0" w:space="0" w:color="auto" w:frame="1"/>
        </w:rPr>
        <w:t>প্রজেক্ট</w:t>
      </w:r>
      <w:r w:rsidRPr="004700CA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</w:rPr>
        <w:t>-</w:t>
      </w:r>
      <w:r w:rsidRPr="004700CA">
        <w:rPr>
          <w:rFonts w:ascii="Nirmala UI" w:eastAsia="Times New Roman" w:hAnsi="Nirmala UI" w:cs="Nirmala UI"/>
          <w:b/>
          <w:bCs/>
          <w:color w:val="333333"/>
          <w:sz w:val="24"/>
          <w:szCs w:val="24"/>
          <w:bdr w:val="none" w:sz="0" w:space="0" w:color="auto" w:frame="1"/>
        </w:rPr>
        <w:t>২</w:t>
      </w:r>
      <w:r w:rsidRPr="004700CA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(</w:t>
      </w:r>
      <w:r w:rsidRPr="004700CA">
        <w:rPr>
          <w:rFonts w:ascii="Nirmala UI" w:eastAsia="Times New Roman" w:hAnsi="Nirmala UI" w:cs="Nirmala UI"/>
          <w:b/>
          <w:bCs/>
          <w:color w:val="333333"/>
          <w:sz w:val="24"/>
          <w:szCs w:val="24"/>
          <w:bdr w:val="none" w:sz="0" w:space="0" w:color="auto" w:frame="1"/>
        </w:rPr>
        <w:t>সফল</w:t>
      </w:r>
      <w:r w:rsidRPr="004700CA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</w:rPr>
        <w:t>)</w:t>
      </w:r>
      <w:r w:rsidRPr="004700CA">
        <w:rPr>
          <w:rFonts w:ascii="Cambria" w:eastAsia="Times New Roman" w:hAnsi="Cambria" w:cs="Cambria"/>
          <w:b/>
          <w:bCs/>
          <w:color w:val="333333"/>
          <w:sz w:val="24"/>
          <w:szCs w:val="24"/>
          <w:bdr w:val="none" w:sz="0" w:space="0" w:color="auto" w:frame="1"/>
        </w:rPr>
        <w:t> </w:t>
      </w:r>
      <w:r w:rsidRPr="004700CA">
        <w:rPr>
          <w:rFonts w:ascii="Nirmala UI" w:eastAsia="Times New Roman" w:hAnsi="Nirmala UI" w:cs="Nirmala UI"/>
          <w:b/>
          <w:bCs/>
          <w:color w:val="333333"/>
          <w:sz w:val="24"/>
          <w:szCs w:val="24"/>
          <w:bdr w:val="none" w:sz="0" w:space="0" w:color="auto" w:frame="1"/>
        </w:rPr>
        <w:t>কর্ম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4700CA">
        <w:rPr>
          <w:rFonts w:ascii="Nirmala UI" w:eastAsia="Times New Roman" w:hAnsi="Nirmala UI" w:cs="Nirmala UI"/>
          <w:b/>
          <w:bCs/>
          <w:color w:val="333333"/>
          <w:sz w:val="24"/>
          <w:szCs w:val="24"/>
          <w:bdr w:val="none" w:sz="0" w:space="0" w:color="auto" w:frame="1"/>
        </w:rPr>
        <w:t>এলাকা</w:t>
      </w:r>
      <w:r w:rsidR="001801D0">
        <w:rPr>
          <w:rFonts w:ascii="Nirmala UI" w:eastAsia="Times New Roman" w:hAnsi="Nirmala UI" w:cs="Nirmala UI"/>
          <w:color w:val="000000"/>
          <w:sz w:val="24"/>
          <w:szCs w:val="24"/>
        </w:rPr>
        <w:t xml:space="preserve"> ঃ</w:t>
      </w:r>
      <w:r w:rsidR="00EB53B4" w:rsidRPr="00EB53B4">
        <w:rPr>
          <w:rFonts w:ascii="Nirmala UI" w:eastAsia="Times New Roman" w:hAnsi="Nirmala UI" w:cs="Nirmala UI"/>
          <w:color w:val="000000"/>
          <w:sz w:val="24"/>
          <w:szCs w:val="24"/>
        </w:rPr>
        <w:t xml:space="preserve"> </w:t>
      </w:r>
      <w:r w:rsidR="00EB53B4">
        <w:rPr>
          <w:rFonts w:ascii="Nirmala UI" w:eastAsia="Times New Roman" w:hAnsi="Nirmala UI" w:cs="Nirmala UI"/>
          <w:color w:val="000000"/>
          <w:sz w:val="24"/>
          <w:szCs w:val="24"/>
        </w:rPr>
        <w:t>উলিপুর</w:t>
      </w:r>
      <w:r w:rsidR="00EB53B4" w:rsidRPr="004700CA">
        <w:rPr>
          <w:rFonts w:ascii="Nirmala UI" w:eastAsia="Times New Roman" w:hAnsi="Nirmala UI" w:cs="Nirmala UI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উপজেলার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="00EB53B4">
        <w:rPr>
          <w:rFonts w:ascii="Nirmala UI" w:eastAsia="Times New Roman" w:hAnsi="Nirmala UI" w:cs="Nirmala UI"/>
          <w:color w:val="000000"/>
          <w:sz w:val="24"/>
          <w:szCs w:val="24"/>
        </w:rPr>
        <w:t>১০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টি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ইউনিয়</w:t>
      </w:r>
      <w:r w:rsidR="006373D1">
        <w:rPr>
          <w:rFonts w:ascii="Nirmala UI" w:eastAsia="Times New Roman" w:hAnsi="Nirmala UI" w:cs="Nirmala UI"/>
          <w:color w:val="000000"/>
          <w:sz w:val="24"/>
          <w:szCs w:val="24"/>
        </w:rPr>
        <w:t>ন</w:t>
      </w:r>
    </w:p>
    <w:p w14:paraId="15CD43C9" w14:textId="77777777" w:rsidR="00DB44C8" w:rsidRDefault="00DB44C8" w:rsidP="002F4263">
      <w:pPr>
        <w:spacing w:after="0" w:line="360" w:lineRule="auto"/>
        <w:ind w:right="75"/>
        <w:textAlignment w:val="baseline"/>
        <w:rPr>
          <w:rFonts w:ascii="Nirmala UI" w:eastAsia="Times New Roman" w:hAnsi="Nirmala UI" w:cs="Nirmala UI"/>
          <w:color w:val="000000"/>
          <w:sz w:val="24"/>
          <w:szCs w:val="24"/>
        </w:rPr>
      </w:pPr>
    </w:p>
    <w:p w14:paraId="25A17DE6" w14:textId="28589A2F" w:rsidR="004700CA" w:rsidRPr="004700CA" w:rsidRDefault="004700CA" w:rsidP="002F4263">
      <w:pPr>
        <w:spacing w:after="0" w:line="36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4700CA">
        <w:rPr>
          <w:rFonts w:ascii="Nirmala UI" w:eastAsia="Times New Roman" w:hAnsi="Nirmala UI" w:cs="Nirmala UI"/>
          <w:b/>
          <w:bCs/>
          <w:color w:val="333333"/>
          <w:sz w:val="24"/>
          <w:szCs w:val="24"/>
          <w:bdr w:val="none" w:sz="0" w:space="0" w:color="auto" w:frame="1"/>
        </w:rPr>
        <w:t>সাউথ</w:t>
      </w:r>
      <w:r w:rsidRPr="004700CA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r w:rsidRPr="004700CA">
        <w:rPr>
          <w:rFonts w:ascii="Nirmala UI" w:eastAsia="Times New Roman" w:hAnsi="Nirmala UI" w:cs="Nirmala UI"/>
          <w:b/>
          <w:bCs/>
          <w:color w:val="333333"/>
          <w:sz w:val="24"/>
          <w:szCs w:val="24"/>
          <w:bdr w:val="none" w:sz="0" w:space="0" w:color="auto" w:frame="1"/>
        </w:rPr>
        <w:t>এশিয়া</w:t>
      </w:r>
      <w:r w:rsidRPr="004700CA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r w:rsidRPr="004700CA">
        <w:rPr>
          <w:rFonts w:ascii="Nirmala UI" w:eastAsia="Times New Roman" w:hAnsi="Nirmala UI" w:cs="Nirmala UI"/>
          <w:b/>
          <w:bCs/>
          <w:color w:val="333333"/>
          <w:sz w:val="24"/>
          <w:szCs w:val="24"/>
          <w:bdr w:val="none" w:sz="0" w:space="0" w:color="auto" w:frame="1"/>
        </w:rPr>
        <w:t>ওয়াশ</w:t>
      </w:r>
      <w:r w:rsidRPr="004700CA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r w:rsidRPr="004700CA">
        <w:rPr>
          <w:rFonts w:ascii="Nirmala UI" w:eastAsia="Times New Roman" w:hAnsi="Nirmala UI" w:cs="Nirmala UI"/>
          <w:b/>
          <w:bCs/>
          <w:color w:val="333333"/>
          <w:sz w:val="24"/>
          <w:szCs w:val="24"/>
          <w:bdr w:val="none" w:sz="0" w:space="0" w:color="auto" w:frame="1"/>
        </w:rPr>
        <w:t>রেজাল্ট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4700CA">
        <w:rPr>
          <w:rFonts w:ascii="Nirmala UI" w:eastAsia="Times New Roman" w:hAnsi="Nirmala UI" w:cs="Nirmala UI"/>
          <w:b/>
          <w:bCs/>
          <w:color w:val="333333"/>
          <w:sz w:val="24"/>
          <w:szCs w:val="24"/>
          <w:bdr w:val="none" w:sz="0" w:space="0" w:color="auto" w:frame="1"/>
        </w:rPr>
        <w:t>প্রজেক্ট</w:t>
      </w:r>
      <w:r w:rsidRPr="004700CA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</w:rPr>
        <w:t>-</w:t>
      </w:r>
      <w:r w:rsidRPr="004700CA">
        <w:rPr>
          <w:rFonts w:ascii="Nirmala UI" w:eastAsia="Times New Roman" w:hAnsi="Nirmala UI" w:cs="Nirmala UI"/>
          <w:b/>
          <w:bCs/>
          <w:color w:val="333333"/>
          <w:sz w:val="24"/>
          <w:szCs w:val="24"/>
          <w:bdr w:val="none" w:sz="0" w:space="0" w:color="auto" w:frame="1"/>
        </w:rPr>
        <w:t>২</w:t>
      </w:r>
      <w:r w:rsidRPr="004700CA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(</w:t>
      </w:r>
      <w:r w:rsidRPr="004700CA">
        <w:rPr>
          <w:rFonts w:ascii="Nirmala UI" w:eastAsia="Times New Roman" w:hAnsi="Nirmala UI" w:cs="Nirmala UI"/>
          <w:b/>
          <w:bCs/>
          <w:color w:val="333333"/>
          <w:sz w:val="24"/>
          <w:szCs w:val="24"/>
          <w:bdr w:val="none" w:sz="0" w:space="0" w:color="auto" w:frame="1"/>
        </w:rPr>
        <w:t>সফল</w:t>
      </w:r>
      <w:r w:rsidRPr="004700CA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</w:rPr>
        <w:t>)</w:t>
      </w:r>
      <w:r w:rsidRPr="004700CA">
        <w:rPr>
          <w:rFonts w:ascii="Cambria" w:eastAsia="Times New Roman" w:hAnsi="Cambria" w:cs="Cambria"/>
          <w:b/>
          <w:bCs/>
          <w:color w:val="333333"/>
          <w:sz w:val="24"/>
          <w:szCs w:val="24"/>
          <w:bdr w:val="none" w:sz="0" w:space="0" w:color="auto" w:frame="1"/>
        </w:rPr>
        <w:t> </w:t>
      </w:r>
      <w:r w:rsidRPr="004700CA">
        <w:rPr>
          <w:rFonts w:ascii="Nirmala UI" w:eastAsia="Times New Roman" w:hAnsi="Nirmala UI" w:cs="Nirmala UI"/>
          <w:b/>
          <w:bCs/>
          <w:color w:val="333333"/>
          <w:sz w:val="24"/>
          <w:szCs w:val="24"/>
          <w:bdr w:val="none" w:sz="0" w:space="0" w:color="auto" w:frame="1"/>
        </w:rPr>
        <w:t>স্টা</w:t>
      </w:r>
      <w:r w:rsidR="00EB53B4">
        <w:rPr>
          <w:rFonts w:ascii="Nirmala UI" w:eastAsia="Times New Roman" w:hAnsi="Nirmala UI" w:cs="Nirmala UI"/>
          <w:b/>
          <w:bCs/>
          <w:color w:val="333333"/>
          <w:sz w:val="24"/>
          <w:szCs w:val="24"/>
          <w:bdr w:val="none" w:sz="0" w:space="0" w:color="auto" w:frame="1"/>
        </w:rPr>
        <w:t xml:space="preserve">ফ </w:t>
      </w:r>
      <w:r w:rsidR="00581AD9" w:rsidRPr="004700CA">
        <w:rPr>
          <w:rFonts w:ascii="Nirmala UI" w:eastAsia="Times New Roman" w:hAnsi="Nirmala UI" w:cs="Nirmala UI"/>
          <w:b/>
          <w:bCs/>
          <w:color w:val="333333"/>
          <w:sz w:val="24"/>
          <w:szCs w:val="24"/>
          <w:bdr w:val="none" w:sz="0" w:space="0" w:color="auto" w:frame="1"/>
        </w:rPr>
        <w:t>সংখ্যা</w:t>
      </w:r>
      <w:r w:rsidR="00581AD9"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>: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="00EB53B4">
        <w:rPr>
          <w:rFonts w:ascii="Nirmala UI" w:eastAsia="Times New Roman" w:hAnsi="Nirmala UI" w:cs="Nirmala UI"/>
          <w:color w:val="000000"/>
          <w:sz w:val="24"/>
          <w:szCs w:val="24"/>
        </w:rPr>
        <w:t>১২৮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জন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(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এর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মধ্যে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="00EB53B4">
        <w:rPr>
          <w:rFonts w:ascii="Nirmala UI" w:eastAsia="Times New Roman" w:hAnsi="Nirmala UI" w:cs="Nirmala UI"/>
          <w:color w:val="000000"/>
          <w:sz w:val="24"/>
          <w:szCs w:val="24"/>
        </w:rPr>
        <w:t>৯০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জন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স্বেচ্ছাসেবক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হিসাবে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="00EB53B4">
        <w:rPr>
          <w:rFonts w:ascii="Nirmala UI" w:eastAsia="Times New Roman" w:hAnsi="Nirmala UI" w:cs="Nirmala UI"/>
          <w:color w:val="000000"/>
          <w:sz w:val="24"/>
          <w:szCs w:val="24"/>
        </w:rPr>
        <w:t>উলিপুর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থেকে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নিয়োগ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প্রাপ্ত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>)</w:t>
      </w:r>
    </w:p>
    <w:p w14:paraId="3F67B4C6" w14:textId="7EAE2359" w:rsidR="004700CA" w:rsidRDefault="004700CA" w:rsidP="002F4263">
      <w:pPr>
        <w:spacing w:after="0" w:line="360" w:lineRule="auto"/>
        <w:ind w:right="75"/>
        <w:textAlignment w:val="baseline"/>
        <w:rPr>
          <w:rFonts w:ascii="Nirmala UI" w:eastAsia="Times New Roman" w:hAnsi="Nirmala UI" w:cs="Nirmala UI"/>
          <w:color w:val="000000"/>
          <w:sz w:val="24"/>
          <w:szCs w:val="24"/>
        </w:rPr>
      </w:pP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প্রত্যাশিত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অর্জন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সমূহ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="001801D0">
        <w:rPr>
          <w:rFonts w:ascii="Nirmala UI" w:eastAsia="Times New Roman" w:hAnsi="Nirmala UI" w:cs="Nirmala UI"/>
          <w:color w:val="000000"/>
          <w:sz w:val="24"/>
          <w:szCs w:val="24"/>
        </w:rPr>
        <w:t>নিম্নরূপঃ</w:t>
      </w:r>
    </w:p>
    <w:p w14:paraId="798F0969" w14:textId="77777777" w:rsidR="00DB44C8" w:rsidRPr="004700CA" w:rsidRDefault="00DB44C8" w:rsidP="002F4263">
      <w:pPr>
        <w:spacing w:after="0" w:line="36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</w:p>
    <w:p w14:paraId="088EF011" w14:textId="5E97D013" w:rsidR="004700CA" w:rsidRPr="004700CA" w:rsidRDefault="004700CA" w:rsidP="002F4263">
      <w:pPr>
        <w:spacing w:after="0" w:line="36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4700CA">
        <w:rPr>
          <w:rFonts w:ascii="Nirmala UI" w:eastAsia="Times New Roman" w:hAnsi="Nirmala UI" w:cs="Nirmala UI"/>
          <w:b/>
          <w:bCs/>
          <w:color w:val="333333"/>
          <w:sz w:val="24"/>
          <w:szCs w:val="24"/>
          <w:bdr w:val="none" w:sz="0" w:space="0" w:color="auto" w:frame="1"/>
        </w:rPr>
        <w:t>ফলাফল</w:t>
      </w:r>
      <w:r w:rsidRPr="004700CA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</w:rPr>
        <w:t>/</w:t>
      </w:r>
      <w:r w:rsidRPr="004700CA">
        <w:rPr>
          <w:rFonts w:ascii="Nirmala UI" w:eastAsia="Times New Roman" w:hAnsi="Nirmala UI" w:cs="Nirmala UI"/>
          <w:b/>
          <w:bCs/>
          <w:color w:val="333333"/>
          <w:sz w:val="24"/>
          <w:szCs w:val="24"/>
          <w:bdr w:val="none" w:sz="0" w:space="0" w:color="auto" w:frame="1"/>
        </w:rPr>
        <w:t>অজর্ন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="00581AD9" w:rsidRPr="004700CA">
        <w:rPr>
          <w:rFonts w:ascii="Nirmala UI" w:eastAsia="Times New Roman" w:hAnsi="Nirmala UI" w:cs="Nirmala UI"/>
          <w:b/>
          <w:bCs/>
          <w:color w:val="333333"/>
          <w:sz w:val="24"/>
          <w:szCs w:val="24"/>
          <w:bdr w:val="none" w:sz="0" w:space="0" w:color="auto" w:frame="1"/>
        </w:rPr>
        <w:t>১</w:t>
      </w:r>
      <w:r w:rsidR="00581AD9"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>: </w:t>
      </w:r>
      <w:r w:rsidR="00581AD9" w:rsidRPr="004700CA">
        <w:rPr>
          <w:rFonts w:ascii="Nirmala UI" w:eastAsia="Times New Roman" w:hAnsi="Nirmala UI" w:cs="Nirmala UI"/>
          <w:color w:val="000000"/>
          <w:sz w:val="24"/>
          <w:szCs w:val="24"/>
        </w:rPr>
        <w:t>নিরাপদ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পানি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-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প্রকল্প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এলাকার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জনগন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নিরাপদ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পানির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উৎসের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পানি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পান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ও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ব্যবহার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বৃদ্ধি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পাবে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।</w:t>
      </w:r>
    </w:p>
    <w:p w14:paraId="6E9C715F" w14:textId="77777777" w:rsidR="004700CA" w:rsidRPr="004700CA" w:rsidRDefault="004700CA" w:rsidP="002F4263">
      <w:pPr>
        <w:spacing w:after="0" w:line="36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4700CA">
        <w:rPr>
          <w:rFonts w:ascii="Nirmala UI" w:eastAsia="Times New Roman" w:hAnsi="Nirmala UI" w:cs="Nirmala UI"/>
          <w:b/>
          <w:bCs/>
          <w:color w:val="333333"/>
          <w:sz w:val="24"/>
          <w:szCs w:val="24"/>
          <w:bdr w:val="none" w:sz="0" w:space="0" w:color="auto" w:frame="1"/>
        </w:rPr>
        <w:t>ফলাফল</w:t>
      </w:r>
      <w:r w:rsidRPr="004700CA">
        <w:rPr>
          <w:rFonts w:ascii="Cambria" w:eastAsia="Times New Roman" w:hAnsi="Cambria" w:cs="Cambria"/>
          <w:b/>
          <w:bCs/>
          <w:color w:val="333333"/>
          <w:sz w:val="24"/>
          <w:szCs w:val="24"/>
          <w:bdr w:val="none" w:sz="0" w:space="0" w:color="auto" w:frame="1"/>
        </w:rPr>
        <w:t> </w:t>
      </w:r>
      <w:r w:rsidRPr="004700CA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</w:rPr>
        <w:t>/</w:t>
      </w:r>
      <w:r w:rsidRPr="004700CA">
        <w:rPr>
          <w:rFonts w:ascii="Nirmala UI" w:eastAsia="Times New Roman" w:hAnsi="Nirmala UI" w:cs="Nirmala UI"/>
          <w:b/>
          <w:bCs/>
          <w:color w:val="333333"/>
          <w:sz w:val="24"/>
          <w:szCs w:val="24"/>
          <w:bdr w:val="none" w:sz="0" w:space="0" w:color="auto" w:frame="1"/>
        </w:rPr>
        <w:t>অর্জন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4700CA">
        <w:rPr>
          <w:rFonts w:ascii="Nirmala UI" w:eastAsia="Times New Roman" w:hAnsi="Nirmala UI" w:cs="Nirmala UI"/>
          <w:b/>
          <w:bCs/>
          <w:color w:val="333333"/>
          <w:sz w:val="24"/>
          <w:szCs w:val="24"/>
          <w:bdr w:val="none" w:sz="0" w:space="0" w:color="auto" w:frame="1"/>
        </w:rPr>
        <w:t>২</w:t>
      </w:r>
      <w:r w:rsidRPr="004700CA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</w:rPr>
        <w:t>: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স্বাস্থ্যসম্মত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পায়খানা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ব্যবহার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বৃদ্ধি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পাবে।</w:t>
      </w:r>
    </w:p>
    <w:p w14:paraId="02B6485F" w14:textId="77777777" w:rsidR="004700CA" w:rsidRPr="004700CA" w:rsidRDefault="004700CA" w:rsidP="002F4263">
      <w:pPr>
        <w:spacing w:after="0" w:line="36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4700CA">
        <w:rPr>
          <w:rFonts w:ascii="Nirmala UI" w:eastAsia="Times New Roman" w:hAnsi="Nirmala UI" w:cs="Nirmala UI"/>
          <w:b/>
          <w:bCs/>
          <w:color w:val="333333"/>
          <w:sz w:val="24"/>
          <w:szCs w:val="24"/>
          <w:bdr w:val="none" w:sz="0" w:space="0" w:color="auto" w:frame="1"/>
        </w:rPr>
        <w:t>ফলাফল</w:t>
      </w:r>
      <w:r w:rsidRPr="004700CA">
        <w:rPr>
          <w:rFonts w:ascii="Cambria" w:eastAsia="Times New Roman" w:hAnsi="Cambria" w:cs="Cambria"/>
          <w:b/>
          <w:bCs/>
          <w:color w:val="333333"/>
          <w:sz w:val="24"/>
          <w:szCs w:val="24"/>
          <w:bdr w:val="none" w:sz="0" w:space="0" w:color="auto" w:frame="1"/>
        </w:rPr>
        <w:t> </w:t>
      </w:r>
      <w:r w:rsidRPr="004700CA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</w:rPr>
        <w:t>/</w:t>
      </w:r>
      <w:r w:rsidRPr="004700CA">
        <w:rPr>
          <w:rFonts w:ascii="Nirmala UI" w:eastAsia="Times New Roman" w:hAnsi="Nirmala UI" w:cs="Nirmala UI"/>
          <w:b/>
          <w:bCs/>
          <w:color w:val="333333"/>
          <w:sz w:val="24"/>
          <w:szCs w:val="24"/>
          <w:bdr w:val="none" w:sz="0" w:space="0" w:color="auto" w:frame="1"/>
        </w:rPr>
        <w:t>অর্জন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4700CA">
        <w:rPr>
          <w:rFonts w:ascii="Nirmala UI" w:eastAsia="Times New Roman" w:hAnsi="Nirmala UI" w:cs="Nirmala UI"/>
          <w:b/>
          <w:bCs/>
          <w:color w:val="333333"/>
          <w:sz w:val="24"/>
          <w:szCs w:val="24"/>
          <w:bdr w:val="none" w:sz="0" w:space="0" w:color="auto" w:frame="1"/>
        </w:rPr>
        <w:t>৩</w:t>
      </w:r>
      <w:r w:rsidRPr="004700CA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</w:rPr>
        <w:t>: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জনগোষ্ঠি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উন্নত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হাত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ধৌত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করার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অভ্যাস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চর্চা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বৃ্দ্ধি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পাবে।</w:t>
      </w:r>
      <w:r w:rsidRPr="004700CA">
        <w:rPr>
          <w:rFonts w:ascii="Cambria" w:eastAsia="Times New Roman" w:hAnsi="Cambria" w:cs="Cambria"/>
          <w:color w:val="000000"/>
          <w:sz w:val="24"/>
          <w:szCs w:val="24"/>
        </w:rPr>
        <w:t> </w:t>
      </w:r>
    </w:p>
    <w:p w14:paraId="2603058F" w14:textId="6FD922BF" w:rsidR="004700CA" w:rsidRPr="004700CA" w:rsidRDefault="004700CA" w:rsidP="002F4263">
      <w:pPr>
        <w:spacing w:after="0" w:line="36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4700CA">
        <w:rPr>
          <w:rFonts w:ascii="Nirmala UI" w:eastAsia="Times New Roman" w:hAnsi="Nirmala UI" w:cs="Nirmala UI"/>
          <w:b/>
          <w:bCs/>
          <w:color w:val="333333"/>
          <w:sz w:val="24"/>
          <w:szCs w:val="24"/>
          <w:bdr w:val="none" w:sz="0" w:space="0" w:color="auto" w:frame="1"/>
        </w:rPr>
        <w:t>ফলাফল</w:t>
      </w:r>
      <w:r w:rsidRPr="004700CA">
        <w:rPr>
          <w:rFonts w:ascii="Cambria" w:eastAsia="Times New Roman" w:hAnsi="Cambria" w:cs="Cambria"/>
          <w:b/>
          <w:bCs/>
          <w:color w:val="333333"/>
          <w:sz w:val="24"/>
          <w:szCs w:val="24"/>
          <w:bdr w:val="none" w:sz="0" w:space="0" w:color="auto" w:frame="1"/>
        </w:rPr>
        <w:t> </w:t>
      </w:r>
      <w:r w:rsidRPr="004700CA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</w:rPr>
        <w:t>/</w:t>
      </w:r>
      <w:r w:rsidRPr="004700CA">
        <w:rPr>
          <w:rFonts w:ascii="Nirmala UI" w:eastAsia="Times New Roman" w:hAnsi="Nirmala UI" w:cs="Nirmala UI"/>
          <w:b/>
          <w:bCs/>
          <w:color w:val="333333"/>
          <w:sz w:val="24"/>
          <w:szCs w:val="24"/>
          <w:bdr w:val="none" w:sz="0" w:space="0" w:color="auto" w:frame="1"/>
        </w:rPr>
        <w:t>অর্জন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="00581AD9" w:rsidRPr="004700CA">
        <w:rPr>
          <w:rFonts w:ascii="Nirmala UI" w:eastAsia="Times New Roman" w:hAnsi="Nirmala UI" w:cs="Nirmala UI"/>
          <w:b/>
          <w:bCs/>
          <w:color w:val="333333"/>
          <w:sz w:val="24"/>
          <w:szCs w:val="24"/>
          <w:bdr w:val="none" w:sz="0" w:space="0" w:color="auto" w:frame="1"/>
        </w:rPr>
        <w:t>৪</w:t>
      </w:r>
      <w:r w:rsidR="00581AD9" w:rsidRPr="004700CA">
        <w:rPr>
          <w:rFonts w:ascii="Cambria" w:eastAsia="Times New Roman" w:hAnsi="Cambria" w:cs="Cambria"/>
          <w:b/>
          <w:bCs/>
          <w:color w:val="333333"/>
          <w:sz w:val="24"/>
          <w:szCs w:val="24"/>
          <w:bdr w:val="none" w:sz="0" w:space="0" w:color="auto" w:frame="1"/>
        </w:rPr>
        <w:t>: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গভার্মেন্ট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সিস্টেম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-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ইউনিয়ন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পরিষদ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তার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এলাকার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ওয়াশ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কার্যক্রম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পরীবিক্ষন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ও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সমন্বয়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 xml:space="preserve"> 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</w:rPr>
        <w:t>করবে।</w:t>
      </w:r>
    </w:p>
    <w:p w14:paraId="3167610F" w14:textId="77777777" w:rsidR="00DB7E63" w:rsidRDefault="00DB7E63" w:rsidP="002F4263">
      <w:pPr>
        <w:spacing w:after="0" w:line="360" w:lineRule="auto"/>
        <w:ind w:right="75"/>
        <w:textAlignment w:val="baseline"/>
        <w:rPr>
          <w:rFonts w:ascii="Nirmala UI" w:eastAsia="Times New Roman" w:hAnsi="Nirmala UI" w:cs="Nirmala UI"/>
          <w:color w:val="000000"/>
          <w:sz w:val="24"/>
          <w:szCs w:val="24"/>
          <w:u w:val="single"/>
          <w:bdr w:val="none" w:sz="0" w:space="0" w:color="auto" w:frame="1"/>
        </w:rPr>
      </w:pPr>
    </w:p>
    <w:p w14:paraId="137A9BED" w14:textId="77777777" w:rsidR="007B1B9A" w:rsidRDefault="007B1B9A" w:rsidP="002F4263">
      <w:pPr>
        <w:spacing w:after="0" w:line="360" w:lineRule="auto"/>
        <w:ind w:right="75"/>
        <w:textAlignment w:val="baseline"/>
        <w:rPr>
          <w:rFonts w:ascii="Nirmala UI" w:eastAsia="Times New Roman" w:hAnsi="Nirmala UI" w:cs="Nirmala UI"/>
          <w:color w:val="000000"/>
          <w:sz w:val="24"/>
          <w:szCs w:val="24"/>
          <w:u w:val="single"/>
          <w:bdr w:val="none" w:sz="0" w:space="0" w:color="auto" w:frame="1"/>
        </w:rPr>
      </w:pPr>
    </w:p>
    <w:p w14:paraId="19E2374D" w14:textId="77777777" w:rsidR="007B1B9A" w:rsidRDefault="007B1B9A" w:rsidP="002F4263">
      <w:pPr>
        <w:spacing w:after="0" w:line="360" w:lineRule="auto"/>
        <w:ind w:right="75"/>
        <w:textAlignment w:val="baseline"/>
        <w:rPr>
          <w:rFonts w:ascii="Nirmala UI" w:eastAsia="Times New Roman" w:hAnsi="Nirmala UI" w:cs="Nirmala UI"/>
          <w:color w:val="000000"/>
          <w:sz w:val="24"/>
          <w:szCs w:val="24"/>
          <w:u w:val="single"/>
          <w:bdr w:val="none" w:sz="0" w:space="0" w:color="auto" w:frame="1"/>
        </w:rPr>
      </w:pPr>
    </w:p>
    <w:p w14:paraId="6985ED35" w14:textId="77777777" w:rsidR="007B1B9A" w:rsidRDefault="007B1B9A" w:rsidP="002F4263">
      <w:pPr>
        <w:spacing w:after="0" w:line="360" w:lineRule="auto"/>
        <w:ind w:right="75"/>
        <w:textAlignment w:val="baseline"/>
        <w:rPr>
          <w:rFonts w:ascii="Nirmala UI" w:eastAsia="Times New Roman" w:hAnsi="Nirmala UI" w:cs="Nirmala UI"/>
          <w:color w:val="000000"/>
          <w:sz w:val="24"/>
          <w:szCs w:val="24"/>
          <w:u w:val="single"/>
          <w:bdr w:val="none" w:sz="0" w:space="0" w:color="auto" w:frame="1"/>
        </w:rPr>
      </w:pPr>
    </w:p>
    <w:p w14:paraId="175E61AF" w14:textId="77777777" w:rsidR="007B1B9A" w:rsidRDefault="007B1B9A" w:rsidP="002F4263">
      <w:pPr>
        <w:spacing w:after="0" w:line="360" w:lineRule="auto"/>
        <w:ind w:right="75"/>
        <w:textAlignment w:val="baseline"/>
        <w:rPr>
          <w:rFonts w:ascii="Nirmala UI" w:eastAsia="Times New Roman" w:hAnsi="Nirmala UI" w:cs="Nirmala UI"/>
          <w:color w:val="000000"/>
          <w:sz w:val="24"/>
          <w:szCs w:val="24"/>
          <w:u w:val="single"/>
          <w:bdr w:val="none" w:sz="0" w:space="0" w:color="auto" w:frame="1"/>
        </w:rPr>
      </w:pPr>
    </w:p>
    <w:p w14:paraId="5CF8F666" w14:textId="51E9F4BA" w:rsidR="004700CA" w:rsidRPr="004700CA" w:rsidRDefault="004700CA" w:rsidP="002F4263">
      <w:pPr>
        <w:spacing w:after="0" w:line="36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4700CA">
        <w:rPr>
          <w:rFonts w:ascii="Nirmala UI" w:eastAsia="Times New Roman" w:hAnsi="Nirmala UI" w:cs="Nirmala UI"/>
          <w:color w:val="000000"/>
          <w:sz w:val="24"/>
          <w:szCs w:val="24"/>
          <w:u w:val="single"/>
          <w:bdr w:val="none" w:sz="0" w:space="0" w:color="auto" w:frame="1"/>
        </w:rPr>
        <w:t>একনজরে</w:t>
      </w:r>
      <w:r w:rsidRPr="004700CA">
        <w:rPr>
          <w:rFonts w:ascii="Cambria" w:eastAsia="Times New Roman" w:hAnsi="Cambria" w:cs="Cambria"/>
          <w:color w:val="000000"/>
          <w:sz w:val="24"/>
          <w:szCs w:val="24"/>
          <w:u w:val="single"/>
          <w:bdr w:val="none" w:sz="0" w:space="0" w:color="auto" w:frame="1"/>
        </w:rPr>
        <w:t> 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  <w:u w:val="single"/>
          <w:bdr w:val="none" w:sz="0" w:space="0" w:color="auto" w:frame="1"/>
        </w:rPr>
        <w:t>WASH</w:t>
      </w:r>
      <w:r w:rsidRPr="004700CA">
        <w:rPr>
          <w:rFonts w:ascii="Cambria" w:eastAsia="Times New Roman" w:hAnsi="Cambria" w:cs="Cambria"/>
          <w:color w:val="000000"/>
          <w:sz w:val="24"/>
          <w:szCs w:val="24"/>
          <w:u w:val="single"/>
          <w:bdr w:val="none" w:sz="0" w:space="0" w:color="auto" w:frame="1"/>
        </w:rPr>
        <w:t> </w:t>
      </w:r>
      <w:r w:rsidRPr="004700CA">
        <w:rPr>
          <w:rFonts w:ascii="Nirmala UI" w:eastAsia="Times New Roman" w:hAnsi="Nirmala UI" w:cs="Nirmala UI"/>
          <w:color w:val="000000"/>
          <w:sz w:val="24"/>
          <w:szCs w:val="24"/>
          <w:u w:val="single"/>
          <w:bdr w:val="none" w:sz="0" w:space="0" w:color="auto" w:frame="1"/>
        </w:rPr>
        <w:t>তথ্যাবলী</w:t>
      </w:r>
    </w:p>
    <w:p w14:paraId="5611816B" w14:textId="176A43C3" w:rsidR="004700CA" w:rsidRDefault="004700CA" w:rsidP="002F4263">
      <w:pPr>
        <w:spacing w:after="0" w:line="360" w:lineRule="auto"/>
        <w:ind w:right="75"/>
        <w:textAlignment w:val="baseline"/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</w:rPr>
      </w:pPr>
      <w:r w:rsidRPr="004700CA">
        <w:rPr>
          <w:rFonts w:ascii="Nirmala UI" w:eastAsia="Times New Roman" w:hAnsi="Nirmala UI" w:cs="Nirmala UI"/>
          <w:b/>
          <w:bCs/>
          <w:color w:val="333333"/>
          <w:sz w:val="24"/>
          <w:szCs w:val="24"/>
          <w:bdr w:val="none" w:sz="0" w:space="0" w:color="auto" w:frame="1"/>
        </w:rPr>
        <w:t>সাধারন</w:t>
      </w: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t> </w:t>
      </w:r>
      <w:r w:rsidRPr="004700CA">
        <w:rPr>
          <w:rFonts w:ascii="Nirmala UI" w:eastAsia="Times New Roman" w:hAnsi="Nirmala UI" w:cs="Nirmala UI"/>
          <w:b/>
          <w:bCs/>
          <w:color w:val="333333"/>
          <w:sz w:val="24"/>
          <w:szCs w:val="24"/>
          <w:bdr w:val="none" w:sz="0" w:space="0" w:color="auto" w:frame="1"/>
        </w:rPr>
        <w:t>তথ্যাবলী</w:t>
      </w:r>
      <w:r w:rsidRPr="004700CA"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</w:rPr>
        <w:t>:</w:t>
      </w:r>
    </w:p>
    <w:tbl>
      <w:tblPr>
        <w:tblStyle w:val="TableGrid"/>
        <w:tblW w:w="13382" w:type="dxa"/>
        <w:tblLook w:val="04A0" w:firstRow="1" w:lastRow="0" w:firstColumn="1" w:lastColumn="0" w:noHBand="0" w:noVBand="1"/>
      </w:tblPr>
      <w:tblGrid>
        <w:gridCol w:w="2041"/>
        <w:gridCol w:w="4371"/>
        <w:gridCol w:w="3624"/>
        <w:gridCol w:w="3346"/>
      </w:tblGrid>
      <w:tr w:rsidR="00E77722" w14:paraId="729A105D" w14:textId="77777777" w:rsidTr="002F4263">
        <w:trPr>
          <w:trHeight w:val="919"/>
        </w:trPr>
        <w:tc>
          <w:tcPr>
            <w:tcW w:w="2041" w:type="dxa"/>
          </w:tcPr>
          <w:p w14:paraId="439CB025" w14:textId="6D099469" w:rsidR="00E77722" w:rsidRDefault="00E77722" w:rsidP="00E77722">
            <w:pPr>
              <w:spacing w:line="360" w:lineRule="auto"/>
              <w:ind w:right="75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</w:pPr>
            <w:r w:rsidRPr="004700CA">
              <w:rPr>
                <w:rFonts w:ascii="Nirmala UI" w:eastAsia="Times New Roman" w:hAnsi="Nirmala UI" w:cs="Nirmala UI"/>
                <w:sz w:val="24"/>
                <w:szCs w:val="24"/>
              </w:rPr>
              <w:t>মোট</w:t>
            </w:r>
            <w:r w:rsidRPr="004700CA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r w:rsidRPr="004700CA">
              <w:rPr>
                <w:rFonts w:ascii="Nirmala UI" w:eastAsia="Times New Roman" w:hAnsi="Nirmala UI" w:cs="Nirmala UI"/>
                <w:sz w:val="24"/>
                <w:szCs w:val="24"/>
              </w:rPr>
              <w:t>পাড়া</w:t>
            </w:r>
          </w:p>
        </w:tc>
        <w:tc>
          <w:tcPr>
            <w:tcW w:w="4371" w:type="dxa"/>
          </w:tcPr>
          <w:p w14:paraId="6D1E476B" w14:textId="4D10FDB0" w:rsidR="00E77722" w:rsidRPr="006373D1" w:rsidRDefault="00E77722" w:rsidP="00E77722">
            <w:pPr>
              <w:spacing w:line="360" w:lineRule="auto"/>
              <w:ind w:right="75"/>
              <w:jc w:val="center"/>
              <w:textAlignment w:val="baseline"/>
              <w:rPr>
                <w:rFonts w:ascii="Nirmala UI" w:eastAsia="Times New Roman" w:hAnsi="Nirmala UI" w:cs="Nirmala UI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Nirmala UI" w:eastAsia="Times New Roman" w:hAnsi="Nirmala UI" w:cs="Nirmala UI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৭৯</w:t>
            </w:r>
          </w:p>
        </w:tc>
        <w:tc>
          <w:tcPr>
            <w:tcW w:w="3624" w:type="dxa"/>
          </w:tcPr>
          <w:p w14:paraId="3DA6B4C1" w14:textId="10A53289" w:rsidR="00E77722" w:rsidRDefault="00E77722" w:rsidP="00E77722">
            <w:pPr>
              <w:spacing w:line="360" w:lineRule="auto"/>
              <w:ind w:right="75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</w:pPr>
            <w:r w:rsidRPr="004700CA">
              <w:rPr>
                <w:rFonts w:ascii="Nirmala UI" w:eastAsia="Times New Roman" w:hAnsi="Nirmala UI" w:cs="Nirmala UI"/>
                <w:sz w:val="24"/>
                <w:szCs w:val="24"/>
              </w:rPr>
              <w:t>কমিউনিটি</w:t>
            </w:r>
            <w:r w:rsidRPr="004700CA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r w:rsidRPr="004700CA">
              <w:rPr>
                <w:rFonts w:ascii="Nirmala UI" w:eastAsia="Times New Roman" w:hAnsi="Nirmala UI" w:cs="Nirmala UI"/>
                <w:sz w:val="24"/>
                <w:szCs w:val="24"/>
              </w:rPr>
              <w:t>ওয়াশ</w:t>
            </w:r>
            <w:r w:rsidRPr="004700CA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r w:rsidRPr="004700CA">
              <w:rPr>
                <w:rFonts w:ascii="Nirmala UI" w:eastAsia="Times New Roman" w:hAnsi="Nirmala UI" w:cs="Nirmala UI"/>
                <w:sz w:val="24"/>
                <w:szCs w:val="24"/>
              </w:rPr>
              <w:t>কমিটি</w:t>
            </w:r>
          </w:p>
        </w:tc>
        <w:tc>
          <w:tcPr>
            <w:tcW w:w="3346" w:type="dxa"/>
          </w:tcPr>
          <w:p w14:paraId="3F7124B5" w14:textId="52A0D35F" w:rsidR="00E77722" w:rsidRPr="006373D1" w:rsidRDefault="00E77722" w:rsidP="00E77722">
            <w:pPr>
              <w:spacing w:line="360" w:lineRule="auto"/>
              <w:ind w:right="75"/>
              <w:jc w:val="center"/>
              <w:textAlignment w:val="baseline"/>
              <w:rPr>
                <w:rFonts w:ascii="Nirmala UI" w:eastAsia="Times New Roman" w:hAnsi="Nirmala UI" w:cs="Nirmala UI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Nirmala UI" w:eastAsia="Times New Roman" w:hAnsi="Nirmala UI" w:cs="Nirmala UI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০১</w:t>
            </w:r>
          </w:p>
        </w:tc>
      </w:tr>
      <w:tr w:rsidR="00E77722" w14:paraId="675A2676" w14:textId="77777777" w:rsidTr="002F4263">
        <w:trPr>
          <w:trHeight w:val="890"/>
        </w:trPr>
        <w:tc>
          <w:tcPr>
            <w:tcW w:w="2041" w:type="dxa"/>
          </w:tcPr>
          <w:p w14:paraId="1B72AD1C" w14:textId="3EDA5B26" w:rsidR="00E77722" w:rsidRDefault="00E77722" w:rsidP="00E77722">
            <w:pPr>
              <w:spacing w:line="360" w:lineRule="auto"/>
              <w:ind w:right="75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Nirmala UI" w:eastAsia="Times New Roman" w:hAnsi="Nirmala UI" w:cs="Nirmala UI"/>
                <w:sz w:val="24"/>
                <w:szCs w:val="24"/>
              </w:rPr>
              <w:t>মোট খানা</w:t>
            </w:r>
          </w:p>
        </w:tc>
        <w:tc>
          <w:tcPr>
            <w:tcW w:w="4371" w:type="dxa"/>
          </w:tcPr>
          <w:p w14:paraId="1967BF40" w14:textId="422E0FB3" w:rsidR="00E77722" w:rsidRPr="006373D1" w:rsidRDefault="00E77722" w:rsidP="00E77722">
            <w:pPr>
              <w:spacing w:line="360" w:lineRule="auto"/>
              <w:ind w:right="75"/>
              <w:jc w:val="center"/>
              <w:textAlignment w:val="baseline"/>
              <w:rPr>
                <w:rFonts w:ascii="Nirmala UI" w:eastAsia="Times New Roman" w:hAnsi="Nirmala UI" w:cs="Nirmala UI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Nirmala UI" w:eastAsia="Times New Roman" w:hAnsi="Nirmala UI" w:cs="Nirmala UI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৯৬৯৩</w:t>
            </w:r>
          </w:p>
        </w:tc>
        <w:tc>
          <w:tcPr>
            <w:tcW w:w="3624" w:type="dxa"/>
          </w:tcPr>
          <w:p w14:paraId="3C20B6F1" w14:textId="07A27473" w:rsidR="00E77722" w:rsidRDefault="00E77722" w:rsidP="00E77722">
            <w:pPr>
              <w:spacing w:line="360" w:lineRule="auto"/>
              <w:ind w:right="75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</w:pPr>
            <w:r w:rsidRPr="004700CA">
              <w:rPr>
                <w:rFonts w:ascii="Nirmala UI" w:eastAsia="Times New Roman" w:hAnsi="Nirmala UI" w:cs="Nirmala UI"/>
                <w:sz w:val="24"/>
                <w:szCs w:val="24"/>
              </w:rPr>
              <w:t>সিবিও</w:t>
            </w:r>
            <w:r w:rsidRPr="004700CA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r w:rsidRPr="004700CA">
              <w:rPr>
                <w:rFonts w:ascii="Nirmala UI" w:eastAsia="Times New Roman" w:hAnsi="Nirmala UI" w:cs="Nirmala UI"/>
                <w:sz w:val="24"/>
                <w:szCs w:val="24"/>
              </w:rPr>
              <w:t>কমিটি</w:t>
            </w:r>
          </w:p>
        </w:tc>
        <w:tc>
          <w:tcPr>
            <w:tcW w:w="3346" w:type="dxa"/>
          </w:tcPr>
          <w:p w14:paraId="4E171A56" w14:textId="04B782F9" w:rsidR="00E77722" w:rsidRPr="006373D1" w:rsidRDefault="00E77722" w:rsidP="00E77722">
            <w:pPr>
              <w:spacing w:line="360" w:lineRule="auto"/>
              <w:ind w:right="75"/>
              <w:jc w:val="center"/>
              <w:textAlignment w:val="baseline"/>
              <w:rPr>
                <w:rFonts w:ascii="Nirmala UI" w:eastAsia="Times New Roman" w:hAnsi="Nirmala UI" w:cs="Nirmala UI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Nirmala UI" w:eastAsia="Times New Roman" w:hAnsi="Nirmala UI" w:cs="Nirmala UI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০৯</w:t>
            </w:r>
          </w:p>
        </w:tc>
      </w:tr>
      <w:tr w:rsidR="00E77722" w14:paraId="15C2E935" w14:textId="77777777" w:rsidTr="002F4263">
        <w:trPr>
          <w:trHeight w:val="1101"/>
        </w:trPr>
        <w:tc>
          <w:tcPr>
            <w:tcW w:w="2041" w:type="dxa"/>
          </w:tcPr>
          <w:p w14:paraId="0882792D" w14:textId="6E3719F0" w:rsidR="00E77722" w:rsidRDefault="00E77722" w:rsidP="00E77722">
            <w:pPr>
              <w:spacing w:line="360" w:lineRule="auto"/>
              <w:ind w:right="75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</w:pPr>
            <w:r w:rsidRPr="004700CA">
              <w:rPr>
                <w:rFonts w:ascii="Nirmala UI" w:eastAsia="Times New Roman" w:hAnsi="Nirmala UI" w:cs="Nirmala UI"/>
                <w:sz w:val="24"/>
                <w:szCs w:val="24"/>
              </w:rPr>
              <w:t>মোট</w:t>
            </w:r>
            <w:r>
              <w:rPr>
                <w:rFonts w:ascii="Nirmala UI" w:eastAsia="Times New Roman" w:hAnsi="Nirmala UI" w:cs="Nirmala UI"/>
                <w:sz w:val="24"/>
                <w:szCs w:val="24"/>
              </w:rPr>
              <w:t xml:space="preserve"> </w:t>
            </w:r>
            <w:r w:rsidRPr="004700CA">
              <w:rPr>
                <w:rFonts w:ascii="Nirmala UI" w:eastAsia="Times New Roman" w:hAnsi="Nirmala UI" w:cs="Nirmala UI"/>
                <w:sz w:val="24"/>
                <w:szCs w:val="24"/>
              </w:rPr>
              <w:t>জনসংখ্যা</w:t>
            </w:r>
          </w:p>
        </w:tc>
        <w:tc>
          <w:tcPr>
            <w:tcW w:w="4371" w:type="dxa"/>
          </w:tcPr>
          <w:p w14:paraId="106F73F0" w14:textId="3C80B57F" w:rsidR="00E77722" w:rsidRPr="006373D1" w:rsidRDefault="00E77722" w:rsidP="00E77722">
            <w:pPr>
              <w:spacing w:line="360" w:lineRule="auto"/>
              <w:ind w:right="75"/>
              <w:jc w:val="center"/>
              <w:textAlignment w:val="baseline"/>
              <w:rPr>
                <w:rFonts w:ascii="Nirmala UI" w:eastAsia="Times New Roman" w:hAnsi="Nirmala UI" w:cs="Nirmala UI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Nirmala UI" w:eastAsia="Times New Roman" w:hAnsi="Nirmala UI" w:cs="Nirmala UI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৩৮১১৫</w:t>
            </w:r>
          </w:p>
        </w:tc>
        <w:tc>
          <w:tcPr>
            <w:tcW w:w="3624" w:type="dxa"/>
          </w:tcPr>
          <w:p w14:paraId="1EBF87B2" w14:textId="2B47F83D" w:rsidR="00E77722" w:rsidRDefault="00E77722" w:rsidP="00E77722">
            <w:pPr>
              <w:spacing w:line="360" w:lineRule="auto"/>
              <w:ind w:right="75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</w:pPr>
            <w:r w:rsidRPr="004700CA">
              <w:rPr>
                <w:rFonts w:ascii="Nirmala UI" w:eastAsia="Times New Roman" w:hAnsi="Nirmala UI" w:cs="Nirmala UI"/>
                <w:sz w:val="24"/>
                <w:szCs w:val="24"/>
              </w:rPr>
              <w:t>ইউনিয়ন</w:t>
            </w:r>
            <w:r w:rsidRPr="004700CA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r w:rsidRPr="004700CA">
              <w:rPr>
                <w:rFonts w:ascii="Nirmala UI" w:eastAsia="Times New Roman" w:hAnsi="Nirmala UI" w:cs="Nirmala UI"/>
                <w:sz w:val="24"/>
                <w:szCs w:val="24"/>
              </w:rPr>
              <w:t>ওয়াটশন</w:t>
            </w:r>
            <w:r w:rsidRPr="004700CA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r w:rsidRPr="004700CA">
              <w:rPr>
                <w:rFonts w:ascii="Nirmala UI" w:eastAsia="Times New Roman" w:hAnsi="Nirmala UI" w:cs="Nirmala UI"/>
                <w:sz w:val="24"/>
                <w:szCs w:val="24"/>
              </w:rPr>
              <w:t>কমিটি</w:t>
            </w:r>
          </w:p>
        </w:tc>
        <w:tc>
          <w:tcPr>
            <w:tcW w:w="3346" w:type="dxa"/>
          </w:tcPr>
          <w:p w14:paraId="34C57269" w14:textId="5A7799C2" w:rsidR="00E77722" w:rsidRPr="006373D1" w:rsidRDefault="00E77722" w:rsidP="00E77722">
            <w:pPr>
              <w:spacing w:line="360" w:lineRule="auto"/>
              <w:ind w:right="75"/>
              <w:jc w:val="center"/>
              <w:textAlignment w:val="baseline"/>
              <w:rPr>
                <w:rFonts w:ascii="Nirmala UI" w:eastAsia="Times New Roman" w:hAnsi="Nirmala UI" w:cs="Nirmala UI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Nirmala UI" w:eastAsia="Times New Roman" w:hAnsi="Nirmala UI" w:cs="Nirmala UI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০১</w:t>
            </w:r>
          </w:p>
        </w:tc>
      </w:tr>
      <w:tr w:rsidR="00E77722" w14:paraId="24FEF7A3" w14:textId="77777777" w:rsidTr="002F4263">
        <w:trPr>
          <w:trHeight w:val="919"/>
        </w:trPr>
        <w:tc>
          <w:tcPr>
            <w:tcW w:w="2041" w:type="dxa"/>
          </w:tcPr>
          <w:p w14:paraId="71795F88" w14:textId="2F5450CA" w:rsidR="00E77722" w:rsidRDefault="00E77722" w:rsidP="00E77722">
            <w:pPr>
              <w:spacing w:line="360" w:lineRule="auto"/>
              <w:ind w:right="75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</w:pPr>
            <w:r w:rsidRPr="004700CA">
              <w:rPr>
                <w:rFonts w:ascii="Nirmala UI" w:eastAsia="Times New Roman" w:hAnsi="Nirmala UI" w:cs="Nirmala UI"/>
                <w:sz w:val="24"/>
                <w:szCs w:val="24"/>
              </w:rPr>
              <w:t>পুরুষ</w:t>
            </w:r>
          </w:p>
        </w:tc>
        <w:tc>
          <w:tcPr>
            <w:tcW w:w="4371" w:type="dxa"/>
          </w:tcPr>
          <w:p w14:paraId="5852D6F8" w14:textId="696987E0" w:rsidR="00E77722" w:rsidRPr="006373D1" w:rsidRDefault="00E77722" w:rsidP="00E77722">
            <w:pPr>
              <w:spacing w:line="360" w:lineRule="auto"/>
              <w:ind w:right="75"/>
              <w:jc w:val="center"/>
              <w:textAlignment w:val="baseline"/>
              <w:rPr>
                <w:rFonts w:ascii="Nirmala UI" w:eastAsia="Times New Roman" w:hAnsi="Nirmala UI" w:cs="Nirmala UI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Nirmala UI" w:eastAsia="Times New Roman" w:hAnsi="Nirmala UI" w:cs="Nirmala UI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১৯৪৯৭</w:t>
            </w:r>
          </w:p>
        </w:tc>
        <w:tc>
          <w:tcPr>
            <w:tcW w:w="3624" w:type="dxa"/>
          </w:tcPr>
          <w:p w14:paraId="7D0DDDF4" w14:textId="5BF9D072" w:rsidR="00E77722" w:rsidRDefault="00E77722" w:rsidP="00E77722">
            <w:pPr>
              <w:spacing w:line="360" w:lineRule="auto"/>
              <w:ind w:right="75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</w:pPr>
            <w:r w:rsidRPr="004700CA">
              <w:rPr>
                <w:rFonts w:ascii="Nirmala UI" w:eastAsia="Times New Roman" w:hAnsi="Nirmala UI" w:cs="Nirmala UI"/>
                <w:sz w:val="24"/>
                <w:szCs w:val="24"/>
              </w:rPr>
              <w:t>ইউনিয়ন</w:t>
            </w:r>
            <w:r w:rsidRPr="004700CA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r w:rsidRPr="004700CA">
              <w:rPr>
                <w:rFonts w:ascii="Nirmala UI" w:eastAsia="Times New Roman" w:hAnsi="Nirmala UI" w:cs="Nirmala UI"/>
                <w:sz w:val="24"/>
                <w:szCs w:val="24"/>
              </w:rPr>
              <w:t>ওয়াশ</w:t>
            </w:r>
            <w:r w:rsidRPr="004700CA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r w:rsidRPr="004700CA">
              <w:rPr>
                <w:rFonts w:ascii="Nirmala UI" w:eastAsia="Times New Roman" w:hAnsi="Nirmala UI" w:cs="Nirmala UI"/>
                <w:sz w:val="24"/>
                <w:szCs w:val="24"/>
              </w:rPr>
              <w:t>স্ট্যাডিং</w:t>
            </w:r>
            <w:r w:rsidRPr="004700CA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r w:rsidRPr="004700CA">
              <w:rPr>
                <w:rFonts w:ascii="Nirmala UI" w:eastAsia="Times New Roman" w:hAnsi="Nirmala UI" w:cs="Nirmala UI"/>
                <w:sz w:val="24"/>
                <w:szCs w:val="24"/>
              </w:rPr>
              <w:t>কমিটি</w:t>
            </w:r>
          </w:p>
        </w:tc>
        <w:tc>
          <w:tcPr>
            <w:tcW w:w="3346" w:type="dxa"/>
          </w:tcPr>
          <w:p w14:paraId="1808CF22" w14:textId="3EED9236" w:rsidR="00E77722" w:rsidRPr="006373D1" w:rsidRDefault="00E77722" w:rsidP="00E77722">
            <w:pPr>
              <w:spacing w:line="360" w:lineRule="auto"/>
              <w:ind w:right="75"/>
              <w:jc w:val="center"/>
              <w:textAlignment w:val="baseline"/>
              <w:rPr>
                <w:rFonts w:ascii="Nirmala UI" w:eastAsia="Times New Roman" w:hAnsi="Nirmala UI" w:cs="Nirmala UI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Nirmala UI" w:eastAsia="Times New Roman" w:hAnsi="Nirmala UI" w:cs="Nirmala UI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০১</w:t>
            </w:r>
          </w:p>
        </w:tc>
      </w:tr>
      <w:tr w:rsidR="00E77722" w14:paraId="42507841" w14:textId="77777777" w:rsidTr="002F4263">
        <w:trPr>
          <w:trHeight w:val="890"/>
        </w:trPr>
        <w:tc>
          <w:tcPr>
            <w:tcW w:w="2041" w:type="dxa"/>
          </w:tcPr>
          <w:p w14:paraId="646EE91A" w14:textId="4AD13228" w:rsidR="00E77722" w:rsidRDefault="00E77722" w:rsidP="00E77722">
            <w:pPr>
              <w:spacing w:line="360" w:lineRule="auto"/>
              <w:ind w:right="75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</w:pPr>
            <w:r w:rsidRPr="004700CA">
              <w:rPr>
                <w:rFonts w:ascii="Nirmala UI" w:eastAsia="Times New Roman" w:hAnsi="Nirmala UI" w:cs="Nirmala UI"/>
                <w:sz w:val="24"/>
                <w:szCs w:val="24"/>
              </w:rPr>
              <w:t>নারী</w:t>
            </w:r>
          </w:p>
        </w:tc>
        <w:tc>
          <w:tcPr>
            <w:tcW w:w="4371" w:type="dxa"/>
          </w:tcPr>
          <w:p w14:paraId="0DF16FD4" w14:textId="24A8C23D" w:rsidR="00E77722" w:rsidRPr="006373D1" w:rsidRDefault="00E77722" w:rsidP="00E77722">
            <w:pPr>
              <w:spacing w:line="360" w:lineRule="auto"/>
              <w:ind w:right="75"/>
              <w:jc w:val="center"/>
              <w:textAlignment w:val="baseline"/>
              <w:rPr>
                <w:rFonts w:ascii="Nirmala UI" w:eastAsia="Times New Roman" w:hAnsi="Nirmala UI" w:cs="Nirmala UI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Nirmala UI" w:eastAsia="Times New Roman" w:hAnsi="Nirmala UI" w:cs="Nirmala UI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১৮৬১৮</w:t>
            </w:r>
          </w:p>
        </w:tc>
        <w:tc>
          <w:tcPr>
            <w:tcW w:w="3624" w:type="dxa"/>
          </w:tcPr>
          <w:p w14:paraId="025BC247" w14:textId="1BB16BE7" w:rsidR="00E77722" w:rsidRDefault="00E77722" w:rsidP="00E77722">
            <w:pPr>
              <w:spacing w:line="360" w:lineRule="auto"/>
              <w:ind w:right="75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</w:pPr>
            <w:r w:rsidRPr="004700CA">
              <w:rPr>
                <w:rFonts w:ascii="Nirmala UI" w:eastAsia="Times New Roman" w:hAnsi="Nirmala UI" w:cs="Nirmala UI"/>
                <w:sz w:val="24"/>
                <w:szCs w:val="24"/>
              </w:rPr>
              <w:t>ইউনিয়ন</w:t>
            </w:r>
            <w:r w:rsidRPr="004700CA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r w:rsidRPr="004700CA">
              <w:rPr>
                <w:rFonts w:ascii="Nirmala UI" w:eastAsia="Times New Roman" w:hAnsi="Nirmala UI" w:cs="Nirmala UI"/>
                <w:sz w:val="24"/>
                <w:szCs w:val="24"/>
              </w:rPr>
              <w:t>ওয়াশ</w:t>
            </w:r>
            <w:r w:rsidRPr="004700CA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r w:rsidRPr="004700CA">
              <w:rPr>
                <w:rFonts w:ascii="Nirmala UI" w:eastAsia="Times New Roman" w:hAnsi="Nirmala UI" w:cs="Nirmala UI"/>
                <w:sz w:val="24"/>
                <w:szCs w:val="24"/>
              </w:rPr>
              <w:t>একাউন্ট</w:t>
            </w:r>
          </w:p>
        </w:tc>
        <w:tc>
          <w:tcPr>
            <w:tcW w:w="3346" w:type="dxa"/>
          </w:tcPr>
          <w:p w14:paraId="1538E25B" w14:textId="10CF422B" w:rsidR="00E77722" w:rsidRPr="006373D1" w:rsidRDefault="00E77722" w:rsidP="00E77722">
            <w:pPr>
              <w:spacing w:line="360" w:lineRule="auto"/>
              <w:ind w:right="75"/>
              <w:jc w:val="center"/>
              <w:textAlignment w:val="baseline"/>
              <w:rPr>
                <w:rFonts w:ascii="Nirmala UI" w:eastAsia="Times New Roman" w:hAnsi="Nirmala UI" w:cs="Nirmala UI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Nirmala UI" w:eastAsia="Times New Roman" w:hAnsi="Nirmala UI" w:cs="Nirmala UI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০১</w:t>
            </w:r>
          </w:p>
        </w:tc>
      </w:tr>
      <w:tr w:rsidR="00E77722" w14:paraId="0926D44F" w14:textId="77777777" w:rsidTr="002F4263">
        <w:trPr>
          <w:trHeight w:val="890"/>
        </w:trPr>
        <w:tc>
          <w:tcPr>
            <w:tcW w:w="2041" w:type="dxa"/>
          </w:tcPr>
          <w:p w14:paraId="69FBE17E" w14:textId="7A2A2550" w:rsidR="00E77722" w:rsidRPr="004700CA" w:rsidRDefault="00E77722" w:rsidP="00E77722">
            <w:pPr>
              <w:spacing w:line="360" w:lineRule="auto"/>
              <w:ind w:right="75"/>
              <w:jc w:val="center"/>
              <w:textAlignment w:val="baseline"/>
              <w:rPr>
                <w:rFonts w:ascii="Nirmala UI" w:eastAsia="Times New Roman" w:hAnsi="Nirmala UI" w:cs="Nirmala UI"/>
                <w:sz w:val="24"/>
                <w:szCs w:val="24"/>
              </w:rPr>
            </w:pPr>
            <w:r w:rsidRPr="004700CA">
              <w:rPr>
                <w:rFonts w:ascii="Nirmala UI" w:eastAsia="Times New Roman" w:hAnsi="Nirmala UI" w:cs="Nirmala UI"/>
                <w:sz w:val="24"/>
                <w:szCs w:val="24"/>
              </w:rPr>
              <w:t>প্রতিবন্ধী</w:t>
            </w:r>
          </w:p>
        </w:tc>
        <w:tc>
          <w:tcPr>
            <w:tcW w:w="4371" w:type="dxa"/>
          </w:tcPr>
          <w:p w14:paraId="7F0680B4" w14:textId="1DB9958C" w:rsidR="00E77722" w:rsidRDefault="00E77722" w:rsidP="00E77722">
            <w:pPr>
              <w:spacing w:line="360" w:lineRule="auto"/>
              <w:ind w:right="75"/>
              <w:jc w:val="center"/>
              <w:textAlignment w:val="baseline"/>
              <w:rPr>
                <w:rFonts w:ascii="Nirmala UI" w:eastAsia="Times New Roman" w:hAnsi="Nirmala UI" w:cs="Nirmala UI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Nirmala UI" w:eastAsia="Times New Roman" w:hAnsi="Nirmala UI" w:cs="Nirmala UI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১৮</w:t>
            </w:r>
            <w:r w:rsidR="00120950">
              <w:rPr>
                <w:rFonts w:ascii="Nirmala UI" w:eastAsia="Times New Roman" w:hAnsi="Nirmala UI" w:cs="Nirmala UI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  <w:t>৫</w:t>
            </w:r>
          </w:p>
        </w:tc>
        <w:tc>
          <w:tcPr>
            <w:tcW w:w="3624" w:type="dxa"/>
          </w:tcPr>
          <w:p w14:paraId="378462BE" w14:textId="77777777" w:rsidR="00E77722" w:rsidRPr="004700CA" w:rsidRDefault="00E77722" w:rsidP="00E77722">
            <w:pPr>
              <w:spacing w:line="360" w:lineRule="auto"/>
              <w:ind w:right="75"/>
              <w:jc w:val="center"/>
              <w:textAlignment w:val="baseline"/>
              <w:rPr>
                <w:rFonts w:ascii="Nirmala UI" w:eastAsia="Times New Roman" w:hAnsi="Nirmala UI" w:cs="Nirmala UI"/>
                <w:sz w:val="24"/>
                <w:szCs w:val="24"/>
              </w:rPr>
            </w:pPr>
          </w:p>
        </w:tc>
        <w:tc>
          <w:tcPr>
            <w:tcW w:w="3346" w:type="dxa"/>
          </w:tcPr>
          <w:p w14:paraId="6CCCD57C" w14:textId="77777777" w:rsidR="00E77722" w:rsidRDefault="00E77722" w:rsidP="00E77722">
            <w:pPr>
              <w:spacing w:line="360" w:lineRule="auto"/>
              <w:ind w:right="75"/>
              <w:jc w:val="center"/>
              <w:textAlignment w:val="baseline"/>
              <w:rPr>
                <w:rFonts w:ascii="Nirmala UI" w:eastAsia="Times New Roman" w:hAnsi="Nirmala UI" w:cs="Nirmala UI"/>
                <w:b/>
                <w:bCs/>
                <w:color w:val="333333"/>
                <w:sz w:val="24"/>
                <w:szCs w:val="24"/>
                <w:bdr w:val="none" w:sz="0" w:space="0" w:color="auto" w:frame="1"/>
              </w:rPr>
            </w:pPr>
          </w:p>
        </w:tc>
      </w:tr>
    </w:tbl>
    <w:p w14:paraId="0E0F74F9" w14:textId="77777777" w:rsidR="002F4263" w:rsidRPr="004700CA" w:rsidRDefault="002F4263" w:rsidP="002F4263">
      <w:pPr>
        <w:spacing w:after="0" w:line="36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</w:p>
    <w:tbl>
      <w:tblPr>
        <w:tblW w:w="101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0"/>
        <w:gridCol w:w="4665"/>
      </w:tblGrid>
      <w:tr w:rsidR="004700CA" w:rsidRPr="004700CA" w14:paraId="2EC96882" w14:textId="77777777" w:rsidTr="00DB44C8">
        <w:trPr>
          <w:trHeight w:val="1965"/>
        </w:trPr>
        <w:tc>
          <w:tcPr>
            <w:tcW w:w="5490" w:type="dxa"/>
          </w:tcPr>
          <w:p w14:paraId="3B1B404E" w14:textId="5DA5B8DA" w:rsidR="007B1B9A" w:rsidRPr="00DB44C8" w:rsidRDefault="00DB44C8" w:rsidP="007B1B9A">
            <w:pPr>
              <w:spacing w:after="0" w:line="240" w:lineRule="auto"/>
              <w:ind w:right="75"/>
              <w:textAlignment w:val="baseline"/>
              <w:rPr>
                <w:rFonts w:ascii="kalpurushregular" w:eastAsia="Times New Roman" w:hAnsi="kalpurushregular" w:cs="Times New Roman"/>
                <w:color w:val="000000"/>
                <w:sz w:val="24"/>
                <w:szCs w:val="24"/>
              </w:rPr>
            </w:pPr>
            <w:r>
              <w:rPr>
                <w:rFonts w:ascii="Nirmala UI" w:eastAsia="Times New Roman" w:hAnsi="Nirmala UI" w:cs="Nirmala UI"/>
                <w:bCs/>
                <w:color w:val="333333"/>
                <w:sz w:val="24"/>
                <w:szCs w:val="24"/>
                <w:bdr w:val="none" w:sz="0" w:space="0" w:color="auto" w:frame="1"/>
              </w:rPr>
              <w:t xml:space="preserve">    বজরা</w:t>
            </w:r>
            <w:r w:rsidR="007B1B9A" w:rsidRPr="00DB44C8">
              <w:rPr>
                <w:rFonts w:ascii="Cambria" w:eastAsia="Times New Roman" w:hAnsi="Cambria" w:cs="Cambria"/>
                <w:bCs/>
                <w:color w:val="333333"/>
                <w:sz w:val="24"/>
                <w:szCs w:val="24"/>
                <w:bdr w:val="none" w:sz="0" w:space="0" w:color="auto" w:frame="1"/>
              </w:rPr>
              <w:t> </w:t>
            </w:r>
            <w:r w:rsidR="007B1B9A" w:rsidRPr="00DB44C8">
              <w:rPr>
                <w:rFonts w:ascii="Nirmala UI" w:eastAsia="Times New Roman" w:hAnsi="Nirmala UI" w:cs="Nirmala UI"/>
                <w:bCs/>
                <w:color w:val="333333"/>
                <w:sz w:val="24"/>
                <w:szCs w:val="24"/>
                <w:bdr w:val="none" w:sz="0" w:space="0" w:color="auto" w:frame="1"/>
              </w:rPr>
              <w:t>ইউনিয়নের</w:t>
            </w:r>
            <w:r w:rsidR="007B1B9A" w:rsidRPr="00DB44C8">
              <w:rPr>
                <w:rFonts w:ascii="Cambria" w:eastAsia="Times New Roman" w:hAnsi="Cambria" w:cs="Cambria"/>
                <w:bCs/>
                <w:color w:val="333333"/>
                <w:sz w:val="24"/>
                <w:szCs w:val="24"/>
                <w:bdr w:val="none" w:sz="0" w:space="0" w:color="auto" w:frame="1"/>
              </w:rPr>
              <w:t> </w:t>
            </w:r>
            <w:r w:rsidR="007B1B9A" w:rsidRPr="00DB44C8">
              <w:rPr>
                <w:rFonts w:ascii="Nirmala UI" w:eastAsia="Times New Roman" w:hAnsi="Nirmala UI" w:cs="Nirmala UI"/>
                <w:bCs/>
                <w:color w:val="333333"/>
                <w:sz w:val="24"/>
                <w:szCs w:val="24"/>
                <w:bdr w:val="none" w:sz="0" w:space="0" w:color="auto" w:frame="1"/>
              </w:rPr>
              <w:t>সমন্বিত</w:t>
            </w:r>
            <w:r w:rsidR="007B1B9A" w:rsidRPr="00DB44C8">
              <w:rPr>
                <w:rFonts w:ascii="Cambria" w:eastAsia="Times New Roman" w:hAnsi="Cambria" w:cs="Cambria"/>
                <w:bCs/>
                <w:color w:val="333333"/>
                <w:sz w:val="24"/>
                <w:szCs w:val="24"/>
                <w:bdr w:val="none" w:sz="0" w:space="0" w:color="auto" w:frame="1"/>
              </w:rPr>
              <w:t> </w:t>
            </w:r>
            <w:r w:rsidR="007B1B9A" w:rsidRPr="00DB44C8">
              <w:rPr>
                <w:rFonts w:ascii="Nirmala UI" w:eastAsia="Times New Roman" w:hAnsi="Nirmala UI" w:cs="Nirmala UI"/>
                <w:bCs/>
                <w:color w:val="333333"/>
                <w:sz w:val="24"/>
                <w:szCs w:val="24"/>
                <w:bdr w:val="none" w:sz="0" w:space="0" w:color="auto" w:frame="1"/>
              </w:rPr>
              <w:t>ওয়াশ</w:t>
            </w:r>
            <w:r w:rsidR="007B1B9A" w:rsidRPr="00DB44C8">
              <w:rPr>
                <w:rFonts w:ascii="Cambria" w:eastAsia="Times New Roman" w:hAnsi="Cambria" w:cs="Cambria"/>
                <w:bCs/>
                <w:color w:val="333333"/>
                <w:sz w:val="24"/>
                <w:szCs w:val="24"/>
                <w:bdr w:val="none" w:sz="0" w:space="0" w:color="auto" w:frame="1"/>
              </w:rPr>
              <w:t> </w:t>
            </w:r>
            <w:r w:rsidR="007B1B9A" w:rsidRPr="00DB44C8">
              <w:rPr>
                <w:rFonts w:ascii="Nirmala UI" w:eastAsia="Times New Roman" w:hAnsi="Nirmala UI" w:cs="Nirmala UI"/>
                <w:bCs/>
                <w:color w:val="333333"/>
                <w:sz w:val="24"/>
                <w:szCs w:val="24"/>
                <w:bdr w:val="none" w:sz="0" w:space="0" w:color="auto" w:frame="1"/>
              </w:rPr>
              <w:t>পরিকল্পনা</w:t>
            </w:r>
            <w:r w:rsidR="007B1B9A" w:rsidRPr="00DB44C8">
              <w:rPr>
                <w:rFonts w:ascii="Cambria" w:eastAsia="Times New Roman" w:hAnsi="Cambria" w:cs="Cambria"/>
                <w:bCs/>
                <w:color w:val="333333"/>
                <w:sz w:val="24"/>
                <w:szCs w:val="24"/>
                <w:bdr w:val="none" w:sz="0" w:space="0" w:color="auto" w:frame="1"/>
              </w:rPr>
              <w:t> </w:t>
            </w:r>
            <w:r w:rsidR="007B1B9A" w:rsidRPr="00DB44C8">
              <w:rPr>
                <w:rFonts w:ascii="Nirmala UI" w:eastAsia="Times New Roman" w:hAnsi="Nirmala UI" w:cs="Nirmala UI"/>
                <w:bCs/>
                <w:color w:val="333333"/>
                <w:sz w:val="24"/>
                <w:szCs w:val="24"/>
                <w:bdr w:val="none" w:sz="0" w:space="0" w:color="auto" w:frame="1"/>
              </w:rPr>
              <w:t>ও</w:t>
            </w:r>
            <w:r w:rsidR="007B1B9A" w:rsidRPr="00DB44C8">
              <w:rPr>
                <w:rFonts w:ascii="Cambria" w:eastAsia="Times New Roman" w:hAnsi="Cambria" w:cs="Cambria"/>
                <w:bCs/>
                <w:color w:val="333333"/>
                <w:sz w:val="24"/>
                <w:szCs w:val="24"/>
                <w:bdr w:val="none" w:sz="0" w:space="0" w:color="auto" w:frame="1"/>
              </w:rPr>
              <w:t> </w:t>
            </w:r>
            <w:r w:rsidR="007B1B9A" w:rsidRPr="00DB44C8">
              <w:rPr>
                <w:rFonts w:ascii="Nirmala UI" w:eastAsia="Times New Roman" w:hAnsi="Nirmala UI" w:cs="Nirmala UI"/>
                <w:bCs/>
                <w:color w:val="333333"/>
                <w:sz w:val="24"/>
                <w:szCs w:val="24"/>
                <w:bdr w:val="none" w:sz="0" w:space="0" w:color="auto" w:frame="1"/>
              </w:rPr>
              <w:t>অর্জন</w:t>
            </w:r>
          </w:p>
          <w:p w14:paraId="3C39570A" w14:textId="77777777" w:rsidR="007B1B9A" w:rsidRPr="00DB44C8" w:rsidRDefault="007B1B9A" w:rsidP="002F4263">
            <w:pPr>
              <w:spacing w:after="0" w:line="36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  <w:p w14:paraId="1866D0A6" w14:textId="77777777" w:rsidR="007B1B9A" w:rsidRPr="00DB44C8" w:rsidRDefault="007B1B9A" w:rsidP="002F4263">
            <w:pPr>
              <w:spacing w:after="0" w:line="36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  <w:p w14:paraId="4D0074EA" w14:textId="77777777" w:rsidR="007B1B9A" w:rsidRPr="00DB44C8" w:rsidRDefault="007B1B9A" w:rsidP="002F4263">
            <w:pPr>
              <w:spacing w:after="0" w:line="36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  <w:p w14:paraId="0B135996" w14:textId="547752F2" w:rsidR="00DB44C8" w:rsidRPr="00DB44C8" w:rsidRDefault="00DB44C8" w:rsidP="002F4263">
            <w:pPr>
              <w:spacing w:after="0" w:line="360" w:lineRule="auto"/>
              <w:ind w:right="75"/>
              <w:textAlignment w:val="baseline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4665" w:type="dxa"/>
          </w:tcPr>
          <w:p w14:paraId="5904F8CB" w14:textId="3A263C0A" w:rsidR="004700CA" w:rsidRPr="00DB44C8" w:rsidRDefault="00DB44C8" w:rsidP="002F4263">
            <w:pPr>
              <w:spacing w:after="0" w:line="360" w:lineRule="auto"/>
              <w:ind w:right="75"/>
              <w:textAlignment w:val="baseline"/>
              <w:rPr>
                <w:rFonts w:ascii="Nirmala UI" w:eastAsia="Times New Roman" w:hAnsi="Nirmala UI" w:cs="Nirmala UI"/>
                <w:sz w:val="24"/>
                <w:szCs w:val="24"/>
              </w:rPr>
            </w:pPr>
            <w:r w:rsidRPr="00DB44C8">
              <w:rPr>
                <w:rFonts w:ascii="Nirmala UI" w:eastAsia="Times New Roman" w:hAnsi="Nirmala UI" w:cs="Nirmala UI"/>
                <w:sz w:val="24"/>
                <w:szCs w:val="24"/>
              </w:rPr>
              <w:t>সমুহ নিম্নরূপঃ</w:t>
            </w:r>
          </w:p>
        </w:tc>
      </w:tr>
    </w:tbl>
    <w:p w14:paraId="793A9287" w14:textId="3BEB7F16" w:rsidR="00DB44C8" w:rsidRPr="00DB44C8" w:rsidRDefault="00DB44C8" w:rsidP="002F4263">
      <w:pPr>
        <w:spacing w:after="0" w:line="360" w:lineRule="auto"/>
        <w:ind w:right="75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</w:p>
    <w:p w14:paraId="2041E94B" w14:textId="77777777" w:rsidR="007B1B9A" w:rsidRDefault="007B1B9A" w:rsidP="007B1B9A">
      <w:pPr>
        <w:rPr>
          <w:rFonts w:ascii="Nirmala UI" w:hAnsi="Nirmala UI" w:cs="Nirmala UI"/>
        </w:rPr>
      </w:pPr>
      <w:r>
        <w:rPr>
          <w:rFonts w:ascii="Nirmala UI" w:hAnsi="Nirmala UI" w:cs="Nirmala UI"/>
        </w:rPr>
        <w:lastRenderedPageBreak/>
        <w:t xml:space="preserve">জেলাঃ কুড়িগ্রাম </w:t>
      </w:r>
      <w:r>
        <w:rPr>
          <w:rFonts w:ascii="Nirmala UI" w:hAnsi="Nirmala UI" w:cs="Nirmala UI"/>
        </w:rPr>
        <w:tab/>
      </w:r>
      <w:r>
        <w:rPr>
          <w:rFonts w:ascii="Nirmala UI" w:hAnsi="Nirmala UI" w:cs="Nirmala UI"/>
        </w:rPr>
        <w:tab/>
      </w:r>
      <w:r>
        <w:rPr>
          <w:rFonts w:ascii="Nirmala UI" w:hAnsi="Nirmala UI" w:cs="Nirmala UI"/>
        </w:rPr>
        <w:tab/>
      </w:r>
      <w:r>
        <w:rPr>
          <w:rFonts w:ascii="Nirmala UI" w:hAnsi="Nirmala UI" w:cs="Nirmala UI"/>
        </w:rPr>
        <w:tab/>
      </w:r>
      <w:r>
        <w:rPr>
          <w:rFonts w:ascii="Nirmala UI" w:hAnsi="Nirmala UI" w:cs="Nirmala UI"/>
        </w:rPr>
        <w:tab/>
      </w:r>
      <w:r>
        <w:rPr>
          <w:rFonts w:ascii="Nirmala UI" w:hAnsi="Nirmala UI" w:cs="Nirmala UI"/>
        </w:rPr>
        <w:tab/>
        <w:t>উপজেলাঃ উলিপুর</w:t>
      </w:r>
      <w:r>
        <w:rPr>
          <w:rFonts w:ascii="Nirmala UI" w:hAnsi="Nirmala UI" w:cs="Nirmala UI"/>
        </w:rPr>
        <w:tab/>
      </w:r>
      <w:r>
        <w:rPr>
          <w:rFonts w:ascii="Nirmala UI" w:hAnsi="Nirmala UI" w:cs="Nirmala UI"/>
        </w:rPr>
        <w:tab/>
      </w:r>
      <w:r>
        <w:rPr>
          <w:rFonts w:ascii="Nirmala UI" w:hAnsi="Nirmala UI" w:cs="Nirmala UI"/>
        </w:rPr>
        <w:tab/>
      </w:r>
      <w:r>
        <w:rPr>
          <w:rFonts w:ascii="Nirmala UI" w:hAnsi="Nirmala UI" w:cs="Nirmala UI"/>
        </w:rPr>
        <w:tab/>
      </w:r>
      <w:r>
        <w:rPr>
          <w:rFonts w:ascii="Nirmala UI" w:hAnsi="Nirmala UI" w:cs="Nirmala UI"/>
        </w:rPr>
        <w:tab/>
      </w:r>
      <w:r>
        <w:rPr>
          <w:rFonts w:ascii="Nirmala UI" w:hAnsi="Nirmala UI" w:cs="Nirmala UI"/>
        </w:rPr>
        <w:tab/>
      </w:r>
      <w:r>
        <w:rPr>
          <w:rFonts w:ascii="Nirmala UI" w:hAnsi="Nirmala UI" w:cs="Nirmala UI"/>
        </w:rPr>
        <w:tab/>
        <w:t>ইউনিয়নঃ বজরা</w:t>
      </w:r>
    </w:p>
    <w:tbl>
      <w:tblPr>
        <w:tblStyle w:val="TableGrid"/>
        <w:tblW w:w="15519" w:type="dxa"/>
        <w:tblInd w:w="-635" w:type="dxa"/>
        <w:tblLook w:val="04A0" w:firstRow="1" w:lastRow="0" w:firstColumn="1" w:lastColumn="0" w:noHBand="0" w:noVBand="1"/>
      </w:tblPr>
      <w:tblGrid>
        <w:gridCol w:w="3282"/>
        <w:gridCol w:w="801"/>
        <w:gridCol w:w="798"/>
        <w:gridCol w:w="778"/>
        <w:gridCol w:w="693"/>
        <w:gridCol w:w="688"/>
        <w:gridCol w:w="695"/>
        <w:gridCol w:w="674"/>
        <w:gridCol w:w="693"/>
        <w:gridCol w:w="772"/>
        <w:gridCol w:w="710"/>
        <w:gridCol w:w="693"/>
        <w:gridCol w:w="720"/>
        <w:gridCol w:w="743"/>
        <w:gridCol w:w="777"/>
        <w:gridCol w:w="693"/>
        <w:gridCol w:w="694"/>
        <w:gridCol w:w="615"/>
      </w:tblGrid>
      <w:tr w:rsidR="007B1B9A" w:rsidRPr="00D90E2D" w14:paraId="27F92CC8" w14:textId="77777777" w:rsidTr="007B1B9A">
        <w:trPr>
          <w:trHeight w:val="306"/>
        </w:trPr>
        <w:tc>
          <w:tcPr>
            <w:tcW w:w="3291" w:type="dxa"/>
            <w:vMerge w:val="restart"/>
            <w:vAlign w:val="center"/>
          </w:tcPr>
          <w:p w14:paraId="1B9F975F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 w:rsidRPr="00D90E2D">
              <w:rPr>
                <w:rFonts w:ascii="Nirmala UI" w:hAnsi="Nirmala UI" w:cs="Nirmala UI"/>
                <w:sz w:val="16"/>
                <w:szCs w:val="16"/>
              </w:rPr>
              <w:t>কাজের নাম</w:t>
            </w:r>
          </w:p>
        </w:tc>
        <w:tc>
          <w:tcPr>
            <w:tcW w:w="801" w:type="dxa"/>
            <w:vMerge w:val="restart"/>
            <w:vAlign w:val="center"/>
          </w:tcPr>
          <w:p w14:paraId="547EE908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 w:rsidRPr="00D90E2D">
              <w:rPr>
                <w:rFonts w:ascii="Nirmala UI" w:hAnsi="Nirmala UI" w:cs="Nirmala UI"/>
                <w:sz w:val="16"/>
                <w:szCs w:val="16"/>
              </w:rPr>
              <w:t>মোট লক্ষ্য</w:t>
            </w:r>
          </w:p>
        </w:tc>
        <w:tc>
          <w:tcPr>
            <w:tcW w:w="799" w:type="dxa"/>
            <w:vMerge w:val="restart"/>
            <w:vAlign w:val="center"/>
          </w:tcPr>
          <w:p w14:paraId="23BEC9B9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 w:rsidRPr="00D90E2D">
              <w:rPr>
                <w:rFonts w:ascii="Nirmala UI" w:hAnsi="Nirmala UI" w:cs="Nirmala UI"/>
                <w:sz w:val="16"/>
                <w:szCs w:val="16"/>
              </w:rPr>
              <w:t xml:space="preserve">এ পর্যন্ত </w:t>
            </w:r>
            <w:r>
              <w:rPr>
                <w:rFonts w:ascii="Nirmala UI" w:hAnsi="Nirmala UI" w:cs="Nirmala UI"/>
                <w:sz w:val="16"/>
                <w:szCs w:val="16"/>
              </w:rPr>
              <w:t>অর্জন</w:t>
            </w:r>
          </w:p>
        </w:tc>
        <w:tc>
          <w:tcPr>
            <w:tcW w:w="1472" w:type="dxa"/>
            <w:gridSpan w:val="2"/>
            <w:vAlign w:val="center"/>
          </w:tcPr>
          <w:p w14:paraId="694D94AC" w14:textId="77777777" w:rsidR="007B1B9A" w:rsidRPr="00D90E2D" w:rsidRDefault="007B1B9A" w:rsidP="00441FF4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অক্টোবর-ডিসেম্বর ২০১৭</w:t>
            </w:r>
          </w:p>
        </w:tc>
        <w:tc>
          <w:tcPr>
            <w:tcW w:w="1384" w:type="dxa"/>
            <w:gridSpan w:val="2"/>
            <w:vAlign w:val="center"/>
          </w:tcPr>
          <w:p w14:paraId="604D7BD9" w14:textId="77777777" w:rsidR="007B1B9A" w:rsidRPr="00D90E2D" w:rsidRDefault="007B1B9A" w:rsidP="00441FF4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জানুয়ারী-মার্চ ২০১৮</w:t>
            </w:r>
          </w:p>
        </w:tc>
        <w:tc>
          <w:tcPr>
            <w:tcW w:w="1368" w:type="dxa"/>
            <w:gridSpan w:val="2"/>
            <w:vAlign w:val="center"/>
          </w:tcPr>
          <w:p w14:paraId="17952D38" w14:textId="77777777" w:rsidR="007B1B9A" w:rsidRPr="00D90E2D" w:rsidRDefault="007B1B9A" w:rsidP="00441FF4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এপ্রিল-জুন ২০১৮</w:t>
            </w:r>
          </w:p>
        </w:tc>
        <w:tc>
          <w:tcPr>
            <w:tcW w:w="1482" w:type="dxa"/>
            <w:gridSpan w:val="2"/>
            <w:vAlign w:val="center"/>
          </w:tcPr>
          <w:p w14:paraId="50F47AB6" w14:textId="77777777" w:rsidR="007B1B9A" w:rsidRPr="00D90E2D" w:rsidRDefault="007B1B9A" w:rsidP="00441FF4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জুলাই-সেপ্টেম্বর ২০১৮</w:t>
            </w:r>
          </w:p>
        </w:tc>
        <w:tc>
          <w:tcPr>
            <w:tcW w:w="1413" w:type="dxa"/>
            <w:gridSpan w:val="2"/>
            <w:vAlign w:val="center"/>
          </w:tcPr>
          <w:p w14:paraId="4E1468E4" w14:textId="77777777" w:rsidR="007B1B9A" w:rsidRPr="00D90E2D" w:rsidRDefault="007B1B9A" w:rsidP="00441FF4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অক্টোবর-ডিসেম্বর ২০১৮</w:t>
            </w:r>
          </w:p>
        </w:tc>
        <w:tc>
          <w:tcPr>
            <w:tcW w:w="1521" w:type="dxa"/>
            <w:gridSpan w:val="2"/>
            <w:vAlign w:val="center"/>
          </w:tcPr>
          <w:p w14:paraId="0008C554" w14:textId="77777777" w:rsidR="007B1B9A" w:rsidRPr="00D90E2D" w:rsidRDefault="007B1B9A" w:rsidP="00441FF4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জানুয়ারী-মার্চ ২০১৯</w:t>
            </w:r>
          </w:p>
        </w:tc>
        <w:tc>
          <w:tcPr>
            <w:tcW w:w="1387" w:type="dxa"/>
            <w:gridSpan w:val="2"/>
            <w:vAlign w:val="center"/>
          </w:tcPr>
          <w:p w14:paraId="6B86DA77" w14:textId="77777777" w:rsidR="007B1B9A" w:rsidRPr="00D90E2D" w:rsidRDefault="007B1B9A" w:rsidP="00441FF4">
            <w:pPr>
              <w:jc w:val="center"/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এপ্রিল-জুন ২০১৯</w:t>
            </w:r>
          </w:p>
        </w:tc>
        <w:tc>
          <w:tcPr>
            <w:tcW w:w="601" w:type="dxa"/>
            <w:vMerge w:val="restart"/>
            <w:vAlign w:val="center"/>
          </w:tcPr>
          <w:p w14:paraId="2F77F4DA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মন্তব্য</w:t>
            </w:r>
          </w:p>
        </w:tc>
      </w:tr>
      <w:tr w:rsidR="007B1B9A" w:rsidRPr="00D90E2D" w14:paraId="1D68E68B" w14:textId="77777777" w:rsidTr="007B1B9A">
        <w:trPr>
          <w:trHeight w:val="307"/>
        </w:trPr>
        <w:tc>
          <w:tcPr>
            <w:tcW w:w="3291" w:type="dxa"/>
            <w:vMerge/>
            <w:vAlign w:val="center"/>
          </w:tcPr>
          <w:p w14:paraId="1D37C97A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801" w:type="dxa"/>
            <w:vMerge/>
            <w:vAlign w:val="center"/>
          </w:tcPr>
          <w:p w14:paraId="0039187A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99" w:type="dxa"/>
            <w:vMerge/>
            <w:vAlign w:val="center"/>
          </w:tcPr>
          <w:p w14:paraId="296CBAEA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79" w:type="dxa"/>
            <w:vAlign w:val="center"/>
          </w:tcPr>
          <w:p w14:paraId="4B4B7E7F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 w:rsidRPr="00D90E2D">
              <w:rPr>
                <w:rFonts w:ascii="Nirmala UI" w:hAnsi="Nirmala UI" w:cs="Nirmala UI"/>
                <w:sz w:val="16"/>
                <w:szCs w:val="16"/>
              </w:rPr>
              <w:t>লক্ষ্য</w:t>
            </w:r>
          </w:p>
        </w:tc>
        <w:tc>
          <w:tcPr>
            <w:tcW w:w="693" w:type="dxa"/>
            <w:vAlign w:val="center"/>
          </w:tcPr>
          <w:p w14:paraId="2A40AE0C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 w:rsidRPr="00D90E2D">
              <w:rPr>
                <w:rFonts w:ascii="Nirmala UI" w:hAnsi="Nirmala UI" w:cs="Nirmala UI"/>
                <w:sz w:val="16"/>
                <w:szCs w:val="16"/>
              </w:rPr>
              <w:t>অর্জন</w:t>
            </w:r>
          </w:p>
        </w:tc>
        <w:tc>
          <w:tcPr>
            <w:tcW w:w="689" w:type="dxa"/>
            <w:vAlign w:val="center"/>
          </w:tcPr>
          <w:p w14:paraId="0E61C905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 w:rsidRPr="00D90E2D">
              <w:rPr>
                <w:rFonts w:ascii="Nirmala UI" w:hAnsi="Nirmala UI" w:cs="Nirmala UI"/>
                <w:sz w:val="16"/>
                <w:szCs w:val="16"/>
              </w:rPr>
              <w:t>লক্ষ্য</w:t>
            </w:r>
          </w:p>
        </w:tc>
        <w:tc>
          <w:tcPr>
            <w:tcW w:w="695" w:type="dxa"/>
            <w:vAlign w:val="center"/>
          </w:tcPr>
          <w:p w14:paraId="5869834E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 w:rsidRPr="00D90E2D">
              <w:rPr>
                <w:rFonts w:ascii="Nirmala UI" w:hAnsi="Nirmala UI" w:cs="Nirmala UI"/>
                <w:sz w:val="16"/>
                <w:szCs w:val="16"/>
              </w:rPr>
              <w:t>অর্জন</w:t>
            </w:r>
          </w:p>
        </w:tc>
        <w:tc>
          <w:tcPr>
            <w:tcW w:w="675" w:type="dxa"/>
            <w:vAlign w:val="center"/>
          </w:tcPr>
          <w:p w14:paraId="62DF33E8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 w:rsidRPr="00D90E2D">
              <w:rPr>
                <w:rFonts w:ascii="Nirmala UI" w:hAnsi="Nirmala UI" w:cs="Nirmala UI"/>
                <w:sz w:val="16"/>
                <w:szCs w:val="16"/>
              </w:rPr>
              <w:t>লক্ষ্য</w:t>
            </w:r>
          </w:p>
        </w:tc>
        <w:tc>
          <w:tcPr>
            <w:tcW w:w="693" w:type="dxa"/>
            <w:vAlign w:val="center"/>
          </w:tcPr>
          <w:p w14:paraId="27D72CB1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 w:rsidRPr="00D90E2D">
              <w:rPr>
                <w:rFonts w:ascii="Nirmala UI" w:hAnsi="Nirmala UI" w:cs="Nirmala UI"/>
                <w:sz w:val="16"/>
                <w:szCs w:val="16"/>
              </w:rPr>
              <w:t>অর্জন</w:t>
            </w:r>
          </w:p>
        </w:tc>
        <w:tc>
          <w:tcPr>
            <w:tcW w:w="772" w:type="dxa"/>
            <w:vAlign w:val="center"/>
          </w:tcPr>
          <w:p w14:paraId="04DA3AE0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 w:rsidRPr="00D90E2D">
              <w:rPr>
                <w:rFonts w:ascii="Nirmala UI" w:hAnsi="Nirmala UI" w:cs="Nirmala UI"/>
                <w:sz w:val="16"/>
                <w:szCs w:val="16"/>
              </w:rPr>
              <w:t>লক্ষ্য</w:t>
            </w:r>
          </w:p>
        </w:tc>
        <w:tc>
          <w:tcPr>
            <w:tcW w:w="710" w:type="dxa"/>
            <w:vAlign w:val="center"/>
          </w:tcPr>
          <w:p w14:paraId="43115C2C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 w:rsidRPr="00D90E2D">
              <w:rPr>
                <w:rFonts w:ascii="Nirmala UI" w:hAnsi="Nirmala UI" w:cs="Nirmala UI"/>
                <w:sz w:val="16"/>
                <w:szCs w:val="16"/>
              </w:rPr>
              <w:t>অর্জন</w:t>
            </w:r>
          </w:p>
        </w:tc>
        <w:tc>
          <w:tcPr>
            <w:tcW w:w="693" w:type="dxa"/>
            <w:vAlign w:val="center"/>
          </w:tcPr>
          <w:p w14:paraId="0C09D1B0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 w:rsidRPr="00D90E2D">
              <w:rPr>
                <w:rFonts w:ascii="Nirmala UI" w:hAnsi="Nirmala UI" w:cs="Nirmala UI"/>
                <w:sz w:val="16"/>
                <w:szCs w:val="16"/>
              </w:rPr>
              <w:t>লক্ষ্য</w:t>
            </w:r>
          </w:p>
        </w:tc>
        <w:tc>
          <w:tcPr>
            <w:tcW w:w="720" w:type="dxa"/>
            <w:vAlign w:val="center"/>
          </w:tcPr>
          <w:p w14:paraId="6FBE0E46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 w:rsidRPr="00D90E2D">
              <w:rPr>
                <w:rFonts w:ascii="Nirmala UI" w:hAnsi="Nirmala UI" w:cs="Nirmala UI"/>
                <w:sz w:val="16"/>
                <w:szCs w:val="16"/>
              </w:rPr>
              <w:t>অর্জন</w:t>
            </w:r>
          </w:p>
        </w:tc>
        <w:tc>
          <w:tcPr>
            <w:tcW w:w="743" w:type="dxa"/>
            <w:vAlign w:val="center"/>
          </w:tcPr>
          <w:p w14:paraId="69367C41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 w:rsidRPr="00D90E2D">
              <w:rPr>
                <w:rFonts w:ascii="Nirmala UI" w:hAnsi="Nirmala UI" w:cs="Nirmala UI"/>
                <w:sz w:val="16"/>
                <w:szCs w:val="16"/>
              </w:rPr>
              <w:t>লক্ষ্য</w:t>
            </w:r>
          </w:p>
        </w:tc>
        <w:tc>
          <w:tcPr>
            <w:tcW w:w="778" w:type="dxa"/>
            <w:vAlign w:val="center"/>
          </w:tcPr>
          <w:p w14:paraId="6A49A7F2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 w:rsidRPr="00D90E2D">
              <w:rPr>
                <w:rFonts w:ascii="Nirmala UI" w:hAnsi="Nirmala UI" w:cs="Nirmala UI"/>
                <w:sz w:val="16"/>
                <w:szCs w:val="16"/>
              </w:rPr>
              <w:t>অর্জন</w:t>
            </w:r>
          </w:p>
        </w:tc>
        <w:tc>
          <w:tcPr>
            <w:tcW w:w="693" w:type="dxa"/>
            <w:vAlign w:val="center"/>
          </w:tcPr>
          <w:p w14:paraId="26BCE30E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 w:rsidRPr="00D90E2D">
              <w:rPr>
                <w:rFonts w:ascii="Nirmala UI" w:hAnsi="Nirmala UI" w:cs="Nirmala UI"/>
                <w:sz w:val="16"/>
                <w:szCs w:val="16"/>
              </w:rPr>
              <w:t>লক্ষ্য</w:t>
            </w:r>
          </w:p>
        </w:tc>
        <w:tc>
          <w:tcPr>
            <w:tcW w:w="694" w:type="dxa"/>
            <w:vAlign w:val="center"/>
          </w:tcPr>
          <w:p w14:paraId="375F5865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 w:rsidRPr="00D90E2D">
              <w:rPr>
                <w:rFonts w:ascii="Nirmala UI" w:hAnsi="Nirmala UI" w:cs="Nirmala UI"/>
                <w:sz w:val="16"/>
                <w:szCs w:val="16"/>
              </w:rPr>
              <w:t>অর্জন</w:t>
            </w:r>
          </w:p>
        </w:tc>
        <w:tc>
          <w:tcPr>
            <w:tcW w:w="601" w:type="dxa"/>
            <w:vMerge/>
            <w:vAlign w:val="center"/>
          </w:tcPr>
          <w:p w14:paraId="5FCED908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B1B9A" w:rsidRPr="00D90E2D" w14:paraId="26689472" w14:textId="77777777" w:rsidTr="007B1B9A">
        <w:trPr>
          <w:trHeight w:val="306"/>
        </w:trPr>
        <w:tc>
          <w:tcPr>
            <w:tcW w:w="3291" w:type="dxa"/>
            <w:vAlign w:val="center"/>
          </w:tcPr>
          <w:p w14:paraId="5C6125C8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কমিউনিটির অবস্থা বিশ্লেষণ</w:t>
            </w:r>
          </w:p>
        </w:tc>
        <w:tc>
          <w:tcPr>
            <w:tcW w:w="801" w:type="dxa"/>
            <w:vAlign w:val="center"/>
          </w:tcPr>
          <w:p w14:paraId="15F347D8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৭৯</w:t>
            </w:r>
          </w:p>
        </w:tc>
        <w:tc>
          <w:tcPr>
            <w:tcW w:w="799" w:type="dxa"/>
          </w:tcPr>
          <w:p w14:paraId="3117E94F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 w:rsidRPr="00BD1DB8">
              <w:rPr>
                <w:rFonts w:ascii="Nirmala UI" w:hAnsi="Nirmala UI" w:cs="Nirmala UI"/>
                <w:sz w:val="16"/>
                <w:szCs w:val="16"/>
              </w:rPr>
              <w:t>৭৯</w:t>
            </w:r>
          </w:p>
        </w:tc>
        <w:tc>
          <w:tcPr>
            <w:tcW w:w="779" w:type="dxa"/>
          </w:tcPr>
          <w:p w14:paraId="7D5E4C3E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 w:rsidRPr="00BD1DB8">
              <w:rPr>
                <w:rFonts w:ascii="Nirmala UI" w:hAnsi="Nirmala UI" w:cs="Nirmala UI"/>
                <w:sz w:val="16"/>
                <w:szCs w:val="16"/>
              </w:rPr>
              <w:t>৭৯</w:t>
            </w:r>
          </w:p>
        </w:tc>
        <w:tc>
          <w:tcPr>
            <w:tcW w:w="693" w:type="dxa"/>
          </w:tcPr>
          <w:p w14:paraId="259FF0D8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 w:rsidRPr="00BD1DB8">
              <w:rPr>
                <w:rFonts w:ascii="Nirmala UI" w:hAnsi="Nirmala UI" w:cs="Nirmala UI"/>
                <w:sz w:val="16"/>
                <w:szCs w:val="16"/>
              </w:rPr>
              <w:t>৭৯</w:t>
            </w:r>
          </w:p>
        </w:tc>
        <w:tc>
          <w:tcPr>
            <w:tcW w:w="689" w:type="dxa"/>
            <w:vAlign w:val="center"/>
          </w:tcPr>
          <w:p w14:paraId="03E74DF0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695" w:type="dxa"/>
            <w:vAlign w:val="center"/>
          </w:tcPr>
          <w:p w14:paraId="5BA59DE4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675" w:type="dxa"/>
            <w:vAlign w:val="center"/>
          </w:tcPr>
          <w:p w14:paraId="7BA72C62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693" w:type="dxa"/>
            <w:vAlign w:val="center"/>
          </w:tcPr>
          <w:p w14:paraId="575EB5C5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772" w:type="dxa"/>
            <w:vAlign w:val="center"/>
          </w:tcPr>
          <w:p w14:paraId="67701E4E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710" w:type="dxa"/>
            <w:vAlign w:val="center"/>
          </w:tcPr>
          <w:p w14:paraId="53478B13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14:paraId="7AAF3197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 w:rsidRPr="00737DA7">
              <w:rPr>
                <w:rFonts w:ascii="Nirmala UI" w:hAnsi="Nirmala UI" w:cs="Nirmala UI"/>
                <w:sz w:val="16"/>
                <w:szCs w:val="16"/>
              </w:rPr>
              <w:t>৭৯</w:t>
            </w:r>
          </w:p>
        </w:tc>
        <w:tc>
          <w:tcPr>
            <w:tcW w:w="720" w:type="dxa"/>
          </w:tcPr>
          <w:p w14:paraId="2E0E57F5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 w:rsidRPr="00737DA7">
              <w:rPr>
                <w:rFonts w:ascii="Nirmala UI" w:hAnsi="Nirmala UI" w:cs="Nirmala UI"/>
                <w:sz w:val="16"/>
                <w:szCs w:val="16"/>
              </w:rPr>
              <w:t>৭৯</w:t>
            </w:r>
          </w:p>
        </w:tc>
        <w:tc>
          <w:tcPr>
            <w:tcW w:w="743" w:type="dxa"/>
            <w:vAlign w:val="center"/>
          </w:tcPr>
          <w:p w14:paraId="77510D45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778" w:type="dxa"/>
            <w:vAlign w:val="center"/>
          </w:tcPr>
          <w:p w14:paraId="7B7703E7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693" w:type="dxa"/>
            <w:vAlign w:val="center"/>
          </w:tcPr>
          <w:p w14:paraId="1FDDAE3B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694" w:type="dxa"/>
            <w:vAlign w:val="center"/>
          </w:tcPr>
          <w:p w14:paraId="1671C3E9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01" w:type="dxa"/>
            <w:vAlign w:val="center"/>
          </w:tcPr>
          <w:p w14:paraId="25757725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B1B9A" w:rsidRPr="00D90E2D" w14:paraId="33BBC18C" w14:textId="77777777" w:rsidTr="007B1B9A">
        <w:trPr>
          <w:trHeight w:val="306"/>
        </w:trPr>
        <w:tc>
          <w:tcPr>
            <w:tcW w:w="3291" w:type="dxa"/>
            <w:vAlign w:val="center"/>
          </w:tcPr>
          <w:p w14:paraId="15139044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পাড়া কমিটির মিটিং (CWAC)</w:t>
            </w:r>
          </w:p>
        </w:tc>
        <w:tc>
          <w:tcPr>
            <w:tcW w:w="801" w:type="dxa"/>
          </w:tcPr>
          <w:p w14:paraId="2A9232AF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১৬৫৯</w:t>
            </w:r>
          </w:p>
        </w:tc>
        <w:tc>
          <w:tcPr>
            <w:tcW w:w="799" w:type="dxa"/>
          </w:tcPr>
          <w:p w14:paraId="45AF1CF8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১২০৬</w:t>
            </w:r>
          </w:p>
        </w:tc>
        <w:tc>
          <w:tcPr>
            <w:tcW w:w="779" w:type="dxa"/>
          </w:tcPr>
          <w:p w14:paraId="69F7352D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 w:rsidRPr="002469E2">
              <w:rPr>
                <w:rFonts w:ascii="Nirmala UI" w:hAnsi="Nirmala UI" w:cs="Nirmala UI"/>
                <w:sz w:val="16"/>
                <w:szCs w:val="16"/>
              </w:rPr>
              <w:t>২৩৭</w:t>
            </w:r>
          </w:p>
        </w:tc>
        <w:tc>
          <w:tcPr>
            <w:tcW w:w="693" w:type="dxa"/>
          </w:tcPr>
          <w:p w14:paraId="4BBFEC71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 w:rsidRPr="002469E2">
              <w:rPr>
                <w:rFonts w:ascii="Nirmala UI" w:hAnsi="Nirmala UI" w:cs="Nirmala UI"/>
                <w:sz w:val="16"/>
                <w:szCs w:val="16"/>
              </w:rPr>
              <w:t>২৩৭</w:t>
            </w:r>
          </w:p>
        </w:tc>
        <w:tc>
          <w:tcPr>
            <w:tcW w:w="689" w:type="dxa"/>
          </w:tcPr>
          <w:p w14:paraId="1CDE96E0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 w:rsidRPr="002469E2">
              <w:rPr>
                <w:rFonts w:ascii="Nirmala UI" w:hAnsi="Nirmala UI" w:cs="Nirmala UI"/>
                <w:sz w:val="16"/>
                <w:szCs w:val="16"/>
              </w:rPr>
              <w:t>২৩৭</w:t>
            </w:r>
          </w:p>
        </w:tc>
        <w:tc>
          <w:tcPr>
            <w:tcW w:w="695" w:type="dxa"/>
          </w:tcPr>
          <w:p w14:paraId="224ED177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 w:rsidRPr="002469E2">
              <w:rPr>
                <w:rFonts w:ascii="Nirmala UI" w:hAnsi="Nirmala UI" w:cs="Nirmala UI"/>
                <w:sz w:val="16"/>
                <w:szCs w:val="16"/>
              </w:rPr>
              <w:t>২৩৭</w:t>
            </w:r>
          </w:p>
        </w:tc>
        <w:tc>
          <w:tcPr>
            <w:tcW w:w="675" w:type="dxa"/>
          </w:tcPr>
          <w:p w14:paraId="44C67DA6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 w:rsidRPr="002469E2">
              <w:rPr>
                <w:rFonts w:ascii="Nirmala UI" w:hAnsi="Nirmala UI" w:cs="Nirmala UI"/>
                <w:sz w:val="16"/>
                <w:szCs w:val="16"/>
              </w:rPr>
              <w:t>২৩৭</w:t>
            </w:r>
          </w:p>
        </w:tc>
        <w:tc>
          <w:tcPr>
            <w:tcW w:w="693" w:type="dxa"/>
          </w:tcPr>
          <w:p w14:paraId="0DCF24B8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 w:rsidRPr="002469E2">
              <w:rPr>
                <w:rFonts w:ascii="Nirmala UI" w:hAnsi="Nirmala UI" w:cs="Nirmala UI"/>
                <w:sz w:val="16"/>
                <w:szCs w:val="16"/>
              </w:rPr>
              <w:t>২৩৭</w:t>
            </w:r>
          </w:p>
        </w:tc>
        <w:tc>
          <w:tcPr>
            <w:tcW w:w="772" w:type="dxa"/>
          </w:tcPr>
          <w:p w14:paraId="5EC07165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 w:rsidRPr="002469E2">
              <w:rPr>
                <w:rFonts w:ascii="Nirmala UI" w:hAnsi="Nirmala UI" w:cs="Nirmala UI"/>
                <w:sz w:val="16"/>
                <w:szCs w:val="16"/>
              </w:rPr>
              <w:t>২৩৭</w:t>
            </w:r>
          </w:p>
        </w:tc>
        <w:tc>
          <w:tcPr>
            <w:tcW w:w="710" w:type="dxa"/>
          </w:tcPr>
          <w:p w14:paraId="17CB25A2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 w:rsidRPr="002469E2">
              <w:rPr>
                <w:rFonts w:ascii="Nirmala UI" w:hAnsi="Nirmala UI" w:cs="Nirmala UI"/>
                <w:sz w:val="16"/>
                <w:szCs w:val="16"/>
              </w:rPr>
              <w:t>২৩৭</w:t>
            </w:r>
          </w:p>
        </w:tc>
        <w:tc>
          <w:tcPr>
            <w:tcW w:w="693" w:type="dxa"/>
          </w:tcPr>
          <w:p w14:paraId="676F6794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 w:rsidRPr="002469E2">
              <w:rPr>
                <w:rFonts w:ascii="Nirmala UI" w:hAnsi="Nirmala UI" w:cs="Nirmala UI"/>
                <w:sz w:val="16"/>
                <w:szCs w:val="16"/>
              </w:rPr>
              <w:t>২৩৭</w:t>
            </w:r>
          </w:p>
        </w:tc>
        <w:tc>
          <w:tcPr>
            <w:tcW w:w="720" w:type="dxa"/>
          </w:tcPr>
          <w:p w14:paraId="37E58DA8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 w:rsidRPr="002469E2">
              <w:rPr>
                <w:rFonts w:ascii="Nirmala UI" w:hAnsi="Nirmala UI" w:cs="Nirmala UI"/>
                <w:sz w:val="16"/>
                <w:szCs w:val="16"/>
              </w:rPr>
              <w:t>২৩৭</w:t>
            </w:r>
          </w:p>
        </w:tc>
        <w:tc>
          <w:tcPr>
            <w:tcW w:w="743" w:type="dxa"/>
          </w:tcPr>
          <w:p w14:paraId="7C78274A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 w:rsidRPr="002469E2">
              <w:rPr>
                <w:rFonts w:ascii="Nirmala UI" w:hAnsi="Nirmala UI" w:cs="Nirmala UI"/>
                <w:sz w:val="16"/>
                <w:szCs w:val="16"/>
              </w:rPr>
              <w:t>২৩৭</w:t>
            </w:r>
          </w:p>
        </w:tc>
        <w:tc>
          <w:tcPr>
            <w:tcW w:w="778" w:type="dxa"/>
          </w:tcPr>
          <w:p w14:paraId="28884A1B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 w:rsidRPr="002469E2">
              <w:rPr>
                <w:rFonts w:ascii="Nirmala UI" w:hAnsi="Nirmala UI" w:cs="Nirmala UI"/>
                <w:sz w:val="16"/>
                <w:szCs w:val="16"/>
              </w:rPr>
              <w:t>২৩৭</w:t>
            </w:r>
          </w:p>
        </w:tc>
        <w:tc>
          <w:tcPr>
            <w:tcW w:w="693" w:type="dxa"/>
          </w:tcPr>
          <w:p w14:paraId="0F8FA9FB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 w:rsidRPr="002469E2">
              <w:rPr>
                <w:rFonts w:ascii="Nirmala UI" w:hAnsi="Nirmala UI" w:cs="Nirmala UI"/>
                <w:sz w:val="16"/>
                <w:szCs w:val="16"/>
              </w:rPr>
              <w:t>২৩৭</w:t>
            </w:r>
          </w:p>
        </w:tc>
        <w:tc>
          <w:tcPr>
            <w:tcW w:w="694" w:type="dxa"/>
          </w:tcPr>
          <w:p w14:paraId="1578B031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01" w:type="dxa"/>
          </w:tcPr>
          <w:p w14:paraId="520C0F82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B1B9A" w:rsidRPr="00D90E2D" w14:paraId="4C8C4F32" w14:textId="77777777" w:rsidTr="007B1B9A">
        <w:trPr>
          <w:trHeight w:val="306"/>
        </w:trPr>
        <w:tc>
          <w:tcPr>
            <w:tcW w:w="3291" w:type="dxa"/>
            <w:vAlign w:val="center"/>
          </w:tcPr>
          <w:p w14:paraId="44FCF119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ওয়ার্ড পর্যায়ে ওয়াশ বিষয়ক মিটিং</w:t>
            </w:r>
          </w:p>
        </w:tc>
        <w:tc>
          <w:tcPr>
            <w:tcW w:w="801" w:type="dxa"/>
          </w:tcPr>
          <w:p w14:paraId="36BA32BC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১৮৯</w:t>
            </w:r>
          </w:p>
        </w:tc>
        <w:tc>
          <w:tcPr>
            <w:tcW w:w="799" w:type="dxa"/>
          </w:tcPr>
          <w:p w14:paraId="20392A4B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১৬২</w:t>
            </w:r>
          </w:p>
        </w:tc>
        <w:tc>
          <w:tcPr>
            <w:tcW w:w="779" w:type="dxa"/>
          </w:tcPr>
          <w:p w14:paraId="4C184A79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২৭</w:t>
            </w:r>
          </w:p>
        </w:tc>
        <w:tc>
          <w:tcPr>
            <w:tcW w:w="693" w:type="dxa"/>
          </w:tcPr>
          <w:p w14:paraId="5AEDEBE2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২৭</w:t>
            </w:r>
          </w:p>
        </w:tc>
        <w:tc>
          <w:tcPr>
            <w:tcW w:w="689" w:type="dxa"/>
          </w:tcPr>
          <w:p w14:paraId="747F1477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২৭</w:t>
            </w:r>
          </w:p>
        </w:tc>
        <w:tc>
          <w:tcPr>
            <w:tcW w:w="695" w:type="dxa"/>
          </w:tcPr>
          <w:p w14:paraId="4A41117D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২৭</w:t>
            </w:r>
          </w:p>
        </w:tc>
        <w:tc>
          <w:tcPr>
            <w:tcW w:w="675" w:type="dxa"/>
          </w:tcPr>
          <w:p w14:paraId="3D48D6C8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২৭</w:t>
            </w:r>
          </w:p>
        </w:tc>
        <w:tc>
          <w:tcPr>
            <w:tcW w:w="693" w:type="dxa"/>
          </w:tcPr>
          <w:p w14:paraId="2E647F7D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২৭</w:t>
            </w:r>
          </w:p>
        </w:tc>
        <w:tc>
          <w:tcPr>
            <w:tcW w:w="772" w:type="dxa"/>
          </w:tcPr>
          <w:p w14:paraId="607BA72A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২৭</w:t>
            </w:r>
          </w:p>
        </w:tc>
        <w:tc>
          <w:tcPr>
            <w:tcW w:w="710" w:type="dxa"/>
          </w:tcPr>
          <w:p w14:paraId="02C8DE6A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২৭</w:t>
            </w:r>
          </w:p>
        </w:tc>
        <w:tc>
          <w:tcPr>
            <w:tcW w:w="693" w:type="dxa"/>
          </w:tcPr>
          <w:p w14:paraId="6F09280D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২৭</w:t>
            </w:r>
          </w:p>
        </w:tc>
        <w:tc>
          <w:tcPr>
            <w:tcW w:w="720" w:type="dxa"/>
          </w:tcPr>
          <w:p w14:paraId="4D52669F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২৭</w:t>
            </w:r>
          </w:p>
        </w:tc>
        <w:tc>
          <w:tcPr>
            <w:tcW w:w="743" w:type="dxa"/>
          </w:tcPr>
          <w:p w14:paraId="6D37C1E4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২৭</w:t>
            </w:r>
          </w:p>
        </w:tc>
        <w:tc>
          <w:tcPr>
            <w:tcW w:w="778" w:type="dxa"/>
          </w:tcPr>
          <w:p w14:paraId="0F1649C2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২৭</w:t>
            </w:r>
          </w:p>
        </w:tc>
        <w:tc>
          <w:tcPr>
            <w:tcW w:w="693" w:type="dxa"/>
          </w:tcPr>
          <w:p w14:paraId="651849C0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২৭</w:t>
            </w:r>
          </w:p>
        </w:tc>
        <w:tc>
          <w:tcPr>
            <w:tcW w:w="694" w:type="dxa"/>
          </w:tcPr>
          <w:p w14:paraId="6FD24661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01" w:type="dxa"/>
          </w:tcPr>
          <w:p w14:paraId="70E2EC33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B1B9A" w:rsidRPr="00D90E2D" w14:paraId="03510C01" w14:textId="77777777" w:rsidTr="007B1B9A">
        <w:trPr>
          <w:trHeight w:val="306"/>
        </w:trPr>
        <w:tc>
          <w:tcPr>
            <w:tcW w:w="3291" w:type="dxa"/>
            <w:vAlign w:val="center"/>
          </w:tcPr>
          <w:p w14:paraId="3DC715F1" w14:textId="77777777" w:rsidR="007B1B9A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ইউনিয়ন ওয়াশ স্ট্যান্ডিং কমিটির মিটিং</w:t>
            </w:r>
          </w:p>
        </w:tc>
        <w:tc>
          <w:tcPr>
            <w:tcW w:w="801" w:type="dxa"/>
          </w:tcPr>
          <w:p w14:paraId="19A1A428" w14:textId="77777777" w:rsidR="007B1B9A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১১</w:t>
            </w:r>
          </w:p>
        </w:tc>
        <w:tc>
          <w:tcPr>
            <w:tcW w:w="799" w:type="dxa"/>
          </w:tcPr>
          <w:p w14:paraId="692351B2" w14:textId="77777777" w:rsidR="007B1B9A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০৯</w:t>
            </w:r>
          </w:p>
        </w:tc>
        <w:tc>
          <w:tcPr>
            <w:tcW w:w="779" w:type="dxa"/>
          </w:tcPr>
          <w:p w14:paraId="0B01F83A" w14:textId="77777777" w:rsidR="007B1B9A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</w:t>
            </w:r>
          </w:p>
        </w:tc>
        <w:tc>
          <w:tcPr>
            <w:tcW w:w="693" w:type="dxa"/>
          </w:tcPr>
          <w:p w14:paraId="659C8563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</w:t>
            </w:r>
          </w:p>
        </w:tc>
        <w:tc>
          <w:tcPr>
            <w:tcW w:w="689" w:type="dxa"/>
          </w:tcPr>
          <w:p w14:paraId="40B60945" w14:textId="77777777" w:rsidR="007B1B9A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695" w:type="dxa"/>
          </w:tcPr>
          <w:p w14:paraId="228E81E5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‘১</w:t>
            </w:r>
          </w:p>
        </w:tc>
        <w:tc>
          <w:tcPr>
            <w:tcW w:w="675" w:type="dxa"/>
          </w:tcPr>
          <w:p w14:paraId="501A0243" w14:textId="77777777" w:rsidR="007B1B9A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</w:t>
            </w:r>
          </w:p>
        </w:tc>
        <w:tc>
          <w:tcPr>
            <w:tcW w:w="693" w:type="dxa"/>
          </w:tcPr>
          <w:p w14:paraId="10D5968A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</w:t>
            </w:r>
          </w:p>
        </w:tc>
        <w:tc>
          <w:tcPr>
            <w:tcW w:w="772" w:type="dxa"/>
          </w:tcPr>
          <w:p w14:paraId="6CFCE992" w14:textId="77777777" w:rsidR="007B1B9A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710" w:type="dxa"/>
          </w:tcPr>
          <w:p w14:paraId="3D998425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693" w:type="dxa"/>
          </w:tcPr>
          <w:p w14:paraId="456F4DE4" w14:textId="77777777" w:rsidR="007B1B9A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</w:t>
            </w:r>
          </w:p>
        </w:tc>
        <w:tc>
          <w:tcPr>
            <w:tcW w:w="720" w:type="dxa"/>
          </w:tcPr>
          <w:p w14:paraId="5A0C047C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</w:t>
            </w:r>
          </w:p>
        </w:tc>
        <w:tc>
          <w:tcPr>
            <w:tcW w:w="743" w:type="dxa"/>
          </w:tcPr>
          <w:p w14:paraId="1A14EF07" w14:textId="77777777" w:rsidR="007B1B9A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778" w:type="dxa"/>
          </w:tcPr>
          <w:p w14:paraId="30229B30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693" w:type="dxa"/>
          </w:tcPr>
          <w:p w14:paraId="3AA84A64" w14:textId="77777777" w:rsidR="007B1B9A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</w:t>
            </w:r>
          </w:p>
        </w:tc>
        <w:tc>
          <w:tcPr>
            <w:tcW w:w="694" w:type="dxa"/>
          </w:tcPr>
          <w:p w14:paraId="653AC2E1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01" w:type="dxa"/>
          </w:tcPr>
          <w:p w14:paraId="1A5328CD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B1B9A" w:rsidRPr="00D90E2D" w14:paraId="36ED0956" w14:textId="77777777" w:rsidTr="007B1B9A">
        <w:trPr>
          <w:trHeight w:val="306"/>
        </w:trPr>
        <w:tc>
          <w:tcPr>
            <w:tcW w:w="3291" w:type="dxa"/>
            <w:vAlign w:val="center"/>
          </w:tcPr>
          <w:p w14:paraId="5746396F" w14:textId="77777777" w:rsidR="007B1B9A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ইউনিয়ন ওয়াটশান কমিটি মিটিং</w:t>
            </w:r>
          </w:p>
        </w:tc>
        <w:tc>
          <w:tcPr>
            <w:tcW w:w="801" w:type="dxa"/>
          </w:tcPr>
          <w:p w14:paraId="3C164493" w14:textId="77777777" w:rsidR="007B1B9A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799" w:type="dxa"/>
          </w:tcPr>
          <w:p w14:paraId="3D517F70" w14:textId="77777777" w:rsidR="007B1B9A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779" w:type="dxa"/>
          </w:tcPr>
          <w:p w14:paraId="7A92C2D3" w14:textId="77777777" w:rsidR="007B1B9A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14:paraId="6B49225E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689" w:type="dxa"/>
          </w:tcPr>
          <w:p w14:paraId="6FB86AF4" w14:textId="77777777" w:rsidR="007B1B9A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695" w:type="dxa"/>
          </w:tcPr>
          <w:p w14:paraId="10EC07C2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675" w:type="dxa"/>
          </w:tcPr>
          <w:p w14:paraId="49F24D5B" w14:textId="77777777" w:rsidR="007B1B9A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14:paraId="6F8E7884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772" w:type="dxa"/>
          </w:tcPr>
          <w:p w14:paraId="47B265B3" w14:textId="77777777" w:rsidR="007B1B9A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710" w:type="dxa"/>
          </w:tcPr>
          <w:p w14:paraId="21F466B6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14:paraId="38151010" w14:textId="77777777" w:rsidR="007B1B9A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720" w:type="dxa"/>
          </w:tcPr>
          <w:p w14:paraId="1B15F548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743" w:type="dxa"/>
          </w:tcPr>
          <w:p w14:paraId="346F78DD" w14:textId="77777777" w:rsidR="007B1B9A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778" w:type="dxa"/>
          </w:tcPr>
          <w:p w14:paraId="337C887C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14:paraId="4B8CBA7D" w14:textId="77777777" w:rsidR="007B1B9A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694" w:type="dxa"/>
          </w:tcPr>
          <w:p w14:paraId="70DB2526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01" w:type="dxa"/>
          </w:tcPr>
          <w:p w14:paraId="222D178C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B1B9A" w:rsidRPr="00D90E2D" w14:paraId="36FF71DC" w14:textId="77777777" w:rsidTr="007B1B9A">
        <w:trPr>
          <w:trHeight w:val="306"/>
        </w:trPr>
        <w:tc>
          <w:tcPr>
            <w:tcW w:w="3291" w:type="dxa"/>
            <w:vAlign w:val="center"/>
          </w:tcPr>
          <w:p w14:paraId="3E8BF9EA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উঠান বৈঠক (হাইজিন বিষয়ে)</w:t>
            </w:r>
          </w:p>
        </w:tc>
        <w:tc>
          <w:tcPr>
            <w:tcW w:w="801" w:type="dxa"/>
          </w:tcPr>
          <w:p w14:paraId="1AFF5F66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৩২৪</w:t>
            </w:r>
          </w:p>
        </w:tc>
        <w:tc>
          <w:tcPr>
            <w:tcW w:w="799" w:type="dxa"/>
          </w:tcPr>
          <w:p w14:paraId="51FB9A47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79" w:type="dxa"/>
          </w:tcPr>
          <w:p w14:paraId="3C5A87E9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14:paraId="781CC19E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689" w:type="dxa"/>
          </w:tcPr>
          <w:p w14:paraId="023CD1A6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695" w:type="dxa"/>
          </w:tcPr>
          <w:p w14:paraId="72437B88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675" w:type="dxa"/>
          </w:tcPr>
          <w:p w14:paraId="21E71363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14:paraId="38DF74A3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772" w:type="dxa"/>
          </w:tcPr>
          <w:p w14:paraId="6F8A697A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৮১</w:t>
            </w:r>
          </w:p>
        </w:tc>
        <w:tc>
          <w:tcPr>
            <w:tcW w:w="710" w:type="dxa"/>
          </w:tcPr>
          <w:p w14:paraId="2BFD6C7A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৮১</w:t>
            </w:r>
          </w:p>
        </w:tc>
        <w:tc>
          <w:tcPr>
            <w:tcW w:w="693" w:type="dxa"/>
          </w:tcPr>
          <w:p w14:paraId="3437413D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৮১</w:t>
            </w:r>
          </w:p>
        </w:tc>
        <w:tc>
          <w:tcPr>
            <w:tcW w:w="720" w:type="dxa"/>
          </w:tcPr>
          <w:p w14:paraId="46CE8E7C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৮১</w:t>
            </w:r>
          </w:p>
        </w:tc>
        <w:tc>
          <w:tcPr>
            <w:tcW w:w="743" w:type="dxa"/>
          </w:tcPr>
          <w:p w14:paraId="7D3D1644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৮১</w:t>
            </w:r>
          </w:p>
        </w:tc>
        <w:tc>
          <w:tcPr>
            <w:tcW w:w="778" w:type="dxa"/>
          </w:tcPr>
          <w:p w14:paraId="2B8C2C22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৮১</w:t>
            </w:r>
          </w:p>
        </w:tc>
        <w:tc>
          <w:tcPr>
            <w:tcW w:w="693" w:type="dxa"/>
          </w:tcPr>
          <w:p w14:paraId="3B85F0E3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৮১</w:t>
            </w:r>
          </w:p>
        </w:tc>
        <w:tc>
          <w:tcPr>
            <w:tcW w:w="694" w:type="dxa"/>
          </w:tcPr>
          <w:p w14:paraId="1C771AD2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01" w:type="dxa"/>
          </w:tcPr>
          <w:p w14:paraId="204CA26A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B1B9A" w:rsidRPr="00D90E2D" w14:paraId="49DF5414" w14:textId="77777777" w:rsidTr="007B1B9A">
        <w:trPr>
          <w:trHeight w:val="306"/>
        </w:trPr>
        <w:tc>
          <w:tcPr>
            <w:tcW w:w="3291" w:type="dxa"/>
            <w:vAlign w:val="center"/>
          </w:tcPr>
          <w:p w14:paraId="00BFC4FD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চায়ের দোকানে সেশন (হাইজিন বিষয়ে)</w:t>
            </w:r>
          </w:p>
        </w:tc>
        <w:tc>
          <w:tcPr>
            <w:tcW w:w="801" w:type="dxa"/>
          </w:tcPr>
          <w:p w14:paraId="57F4DD00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৩৬</w:t>
            </w:r>
          </w:p>
        </w:tc>
        <w:tc>
          <w:tcPr>
            <w:tcW w:w="799" w:type="dxa"/>
          </w:tcPr>
          <w:p w14:paraId="67CF2097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79" w:type="dxa"/>
          </w:tcPr>
          <w:p w14:paraId="10223320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14:paraId="0B10062E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689" w:type="dxa"/>
          </w:tcPr>
          <w:p w14:paraId="00C9C4FE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695" w:type="dxa"/>
          </w:tcPr>
          <w:p w14:paraId="5796F32D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675" w:type="dxa"/>
          </w:tcPr>
          <w:p w14:paraId="54FBFA50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14:paraId="61BEA2C1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772" w:type="dxa"/>
          </w:tcPr>
          <w:p w14:paraId="6976C231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৯</w:t>
            </w:r>
          </w:p>
        </w:tc>
        <w:tc>
          <w:tcPr>
            <w:tcW w:w="710" w:type="dxa"/>
          </w:tcPr>
          <w:p w14:paraId="0C04CA37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৯</w:t>
            </w:r>
          </w:p>
        </w:tc>
        <w:tc>
          <w:tcPr>
            <w:tcW w:w="693" w:type="dxa"/>
          </w:tcPr>
          <w:p w14:paraId="2ECE4F7D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৯</w:t>
            </w:r>
          </w:p>
        </w:tc>
        <w:tc>
          <w:tcPr>
            <w:tcW w:w="720" w:type="dxa"/>
          </w:tcPr>
          <w:p w14:paraId="3BCC2808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৯</w:t>
            </w:r>
          </w:p>
        </w:tc>
        <w:tc>
          <w:tcPr>
            <w:tcW w:w="743" w:type="dxa"/>
          </w:tcPr>
          <w:p w14:paraId="22288889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৯</w:t>
            </w:r>
          </w:p>
        </w:tc>
        <w:tc>
          <w:tcPr>
            <w:tcW w:w="778" w:type="dxa"/>
          </w:tcPr>
          <w:p w14:paraId="080AAA24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৯</w:t>
            </w:r>
          </w:p>
        </w:tc>
        <w:tc>
          <w:tcPr>
            <w:tcW w:w="693" w:type="dxa"/>
          </w:tcPr>
          <w:p w14:paraId="1C2DEDAA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৯</w:t>
            </w:r>
          </w:p>
        </w:tc>
        <w:tc>
          <w:tcPr>
            <w:tcW w:w="694" w:type="dxa"/>
          </w:tcPr>
          <w:p w14:paraId="29034A48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01" w:type="dxa"/>
          </w:tcPr>
          <w:p w14:paraId="7E45767B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B1B9A" w:rsidRPr="00D90E2D" w14:paraId="5A4BFF69" w14:textId="77777777" w:rsidTr="007B1B9A">
        <w:trPr>
          <w:trHeight w:val="283"/>
        </w:trPr>
        <w:tc>
          <w:tcPr>
            <w:tcW w:w="3291" w:type="dxa"/>
            <w:vAlign w:val="center"/>
          </w:tcPr>
          <w:p w14:paraId="17A965CD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খানা পরিদর্শন</w:t>
            </w:r>
          </w:p>
        </w:tc>
        <w:tc>
          <w:tcPr>
            <w:tcW w:w="801" w:type="dxa"/>
          </w:tcPr>
          <w:p w14:paraId="58B3177A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১৯৪৪০</w:t>
            </w:r>
          </w:p>
        </w:tc>
        <w:tc>
          <w:tcPr>
            <w:tcW w:w="799" w:type="dxa"/>
          </w:tcPr>
          <w:p w14:paraId="69989163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79" w:type="dxa"/>
          </w:tcPr>
          <w:p w14:paraId="1D0E7CA7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14:paraId="4FD0C58B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689" w:type="dxa"/>
          </w:tcPr>
          <w:p w14:paraId="17374C27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695" w:type="dxa"/>
          </w:tcPr>
          <w:p w14:paraId="3F7121CD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675" w:type="dxa"/>
          </w:tcPr>
          <w:p w14:paraId="722A80B3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14:paraId="63983AF3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772" w:type="dxa"/>
          </w:tcPr>
          <w:p w14:paraId="621A7A15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৪৮৬০</w:t>
            </w:r>
          </w:p>
        </w:tc>
        <w:tc>
          <w:tcPr>
            <w:tcW w:w="710" w:type="dxa"/>
          </w:tcPr>
          <w:p w14:paraId="2CCA507F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৪৮২৪</w:t>
            </w:r>
          </w:p>
        </w:tc>
        <w:tc>
          <w:tcPr>
            <w:tcW w:w="693" w:type="dxa"/>
          </w:tcPr>
          <w:p w14:paraId="687EDBF2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৪৮৬০</w:t>
            </w:r>
          </w:p>
        </w:tc>
        <w:tc>
          <w:tcPr>
            <w:tcW w:w="720" w:type="dxa"/>
          </w:tcPr>
          <w:p w14:paraId="65C8BB83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৪৮২৭</w:t>
            </w:r>
          </w:p>
        </w:tc>
        <w:tc>
          <w:tcPr>
            <w:tcW w:w="743" w:type="dxa"/>
          </w:tcPr>
          <w:p w14:paraId="60CE804E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৪৮৬০</w:t>
            </w:r>
          </w:p>
        </w:tc>
        <w:tc>
          <w:tcPr>
            <w:tcW w:w="778" w:type="dxa"/>
          </w:tcPr>
          <w:p w14:paraId="6D1D29DE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৪৮২০</w:t>
            </w:r>
          </w:p>
        </w:tc>
        <w:tc>
          <w:tcPr>
            <w:tcW w:w="693" w:type="dxa"/>
          </w:tcPr>
          <w:p w14:paraId="12DC1B51" w14:textId="77777777" w:rsidR="007B1B9A" w:rsidRPr="00834ED5" w:rsidRDefault="007B1B9A" w:rsidP="00441FF4">
            <w:pPr>
              <w:rPr>
                <w:rFonts w:ascii="PoshurOMJ" w:hAnsi="PoshurOMJ" w:cs="PoshurOMJ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৪৮৬০</w:t>
            </w:r>
          </w:p>
        </w:tc>
        <w:tc>
          <w:tcPr>
            <w:tcW w:w="694" w:type="dxa"/>
          </w:tcPr>
          <w:p w14:paraId="2110BB09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01" w:type="dxa"/>
          </w:tcPr>
          <w:p w14:paraId="19E3FC1F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B1B9A" w:rsidRPr="00D90E2D" w14:paraId="67E2D066" w14:textId="77777777" w:rsidTr="007B1B9A">
        <w:trPr>
          <w:trHeight w:val="306"/>
        </w:trPr>
        <w:tc>
          <w:tcPr>
            <w:tcW w:w="3291" w:type="dxa"/>
            <w:vAlign w:val="center"/>
          </w:tcPr>
          <w:p w14:paraId="30924A4B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স্বাস্থ্যাভ্যাস বিষয়ে নাটক ও লোক সংগীত</w:t>
            </w:r>
          </w:p>
        </w:tc>
        <w:tc>
          <w:tcPr>
            <w:tcW w:w="801" w:type="dxa"/>
          </w:tcPr>
          <w:p w14:paraId="7738EF57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৬</w:t>
            </w:r>
          </w:p>
        </w:tc>
        <w:tc>
          <w:tcPr>
            <w:tcW w:w="799" w:type="dxa"/>
          </w:tcPr>
          <w:p w14:paraId="5E42E37A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০৩</w:t>
            </w:r>
          </w:p>
        </w:tc>
        <w:tc>
          <w:tcPr>
            <w:tcW w:w="779" w:type="dxa"/>
          </w:tcPr>
          <w:p w14:paraId="471D975C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14:paraId="55448EAB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689" w:type="dxa"/>
          </w:tcPr>
          <w:p w14:paraId="422225B1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695" w:type="dxa"/>
          </w:tcPr>
          <w:p w14:paraId="330CBC89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675" w:type="dxa"/>
          </w:tcPr>
          <w:p w14:paraId="0AA9A751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14:paraId="29849635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772" w:type="dxa"/>
          </w:tcPr>
          <w:p w14:paraId="5E83498A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710" w:type="dxa"/>
          </w:tcPr>
          <w:p w14:paraId="6DA92E9D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14:paraId="0E6E2411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720" w:type="dxa"/>
          </w:tcPr>
          <w:p w14:paraId="326A4A5D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743" w:type="dxa"/>
          </w:tcPr>
          <w:p w14:paraId="32B38F61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৩</w:t>
            </w:r>
          </w:p>
        </w:tc>
        <w:tc>
          <w:tcPr>
            <w:tcW w:w="778" w:type="dxa"/>
          </w:tcPr>
          <w:p w14:paraId="2D903B8E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৩</w:t>
            </w:r>
          </w:p>
        </w:tc>
        <w:tc>
          <w:tcPr>
            <w:tcW w:w="693" w:type="dxa"/>
          </w:tcPr>
          <w:p w14:paraId="11497CB9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৩</w:t>
            </w:r>
          </w:p>
        </w:tc>
        <w:tc>
          <w:tcPr>
            <w:tcW w:w="694" w:type="dxa"/>
          </w:tcPr>
          <w:p w14:paraId="4B427948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01" w:type="dxa"/>
          </w:tcPr>
          <w:p w14:paraId="5033A236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B1B9A" w:rsidRPr="00D90E2D" w14:paraId="7385C6BC" w14:textId="77777777" w:rsidTr="007B1B9A">
        <w:trPr>
          <w:trHeight w:val="306"/>
        </w:trPr>
        <w:tc>
          <w:tcPr>
            <w:tcW w:w="3291" w:type="dxa"/>
            <w:vAlign w:val="center"/>
          </w:tcPr>
          <w:p w14:paraId="0361D0A5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ধর্মীয় নেতাদের সাথে হাইজিন সেশন</w:t>
            </w:r>
          </w:p>
        </w:tc>
        <w:tc>
          <w:tcPr>
            <w:tcW w:w="801" w:type="dxa"/>
          </w:tcPr>
          <w:p w14:paraId="5A8DF985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৬</w:t>
            </w:r>
          </w:p>
        </w:tc>
        <w:tc>
          <w:tcPr>
            <w:tcW w:w="799" w:type="dxa"/>
          </w:tcPr>
          <w:p w14:paraId="13AA4A45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779" w:type="dxa"/>
          </w:tcPr>
          <w:p w14:paraId="06F00293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14:paraId="409F7C25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689" w:type="dxa"/>
          </w:tcPr>
          <w:p w14:paraId="416A80DE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695" w:type="dxa"/>
          </w:tcPr>
          <w:p w14:paraId="2DDE8DEE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675" w:type="dxa"/>
          </w:tcPr>
          <w:p w14:paraId="4DF7AFAA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14:paraId="321ADC2F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772" w:type="dxa"/>
          </w:tcPr>
          <w:p w14:paraId="4B7DBF3B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710" w:type="dxa"/>
          </w:tcPr>
          <w:p w14:paraId="321E1134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14:paraId="4686B867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720" w:type="dxa"/>
          </w:tcPr>
          <w:p w14:paraId="395D3051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743" w:type="dxa"/>
          </w:tcPr>
          <w:p w14:paraId="471378A7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৩</w:t>
            </w:r>
          </w:p>
        </w:tc>
        <w:tc>
          <w:tcPr>
            <w:tcW w:w="778" w:type="dxa"/>
          </w:tcPr>
          <w:p w14:paraId="510887B7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৩</w:t>
            </w:r>
          </w:p>
        </w:tc>
        <w:tc>
          <w:tcPr>
            <w:tcW w:w="693" w:type="dxa"/>
          </w:tcPr>
          <w:p w14:paraId="4F4B6AA5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৩</w:t>
            </w:r>
          </w:p>
        </w:tc>
        <w:tc>
          <w:tcPr>
            <w:tcW w:w="694" w:type="dxa"/>
          </w:tcPr>
          <w:p w14:paraId="1B471CC0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01" w:type="dxa"/>
          </w:tcPr>
          <w:p w14:paraId="1226BF4E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B1B9A" w:rsidRPr="00D90E2D" w14:paraId="743B7D6E" w14:textId="77777777" w:rsidTr="007B1B9A">
        <w:trPr>
          <w:trHeight w:val="306"/>
        </w:trPr>
        <w:tc>
          <w:tcPr>
            <w:tcW w:w="3291" w:type="dxa"/>
            <w:vAlign w:val="center"/>
          </w:tcPr>
          <w:p w14:paraId="6E260B5C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মসজিদ ও মন্দিরে সেশন</w:t>
            </w:r>
          </w:p>
        </w:tc>
        <w:tc>
          <w:tcPr>
            <w:tcW w:w="801" w:type="dxa"/>
          </w:tcPr>
          <w:p w14:paraId="448ECC5F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</w:t>
            </w:r>
          </w:p>
        </w:tc>
        <w:tc>
          <w:tcPr>
            <w:tcW w:w="799" w:type="dxa"/>
          </w:tcPr>
          <w:p w14:paraId="35432D68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779" w:type="dxa"/>
          </w:tcPr>
          <w:p w14:paraId="6D31C0E6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14:paraId="28C23AC2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689" w:type="dxa"/>
          </w:tcPr>
          <w:p w14:paraId="3E54DA0D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695" w:type="dxa"/>
          </w:tcPr>
          <w:p w14:paraId="583DF9B1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675" w:type="dxa"/>
          </w:tcPr>
          <w:p w14:paraId="5CA0D464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14:paraId="2100D90C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772" w:type="dxa"/>
          </w:tcPr>
          <w:p w14:paraId="3893573C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710" w:type="dxa"/>
          </w:tcPr>
          <w:p w14:paraId="07866348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14:paraId="499B6366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720" w:type="dxa"/>
          </w:tcPr>
          <w:p w14:paraId="69411A44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743" w:type="dxa"/>
          </w:tcPr>
          <w:p w14:paraId="01999739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778" w:type="dxa"/>
          </w:tcPr>
          <w:p w14:paraId="7C4B0420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693" w:type="dxa"/>
          </w:tcPr>
          <w:p w14:paraId="64EA3616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</w:t>
            </w:r>
          </w:p>
        </w:tc>
        <w:tc>
          <w:tcPr>
            <w:tcW w:w="694" w:type="dxa"/>
          </w:tcPr>
          <w:p w14:paraId="0829D61E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01" w:type="dxa"/>
          </w:tcPr>
          <w:p w14:paraId="4807F47F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B1B9A" w:rsidRPr="00D90E2D" w14:paraId="210FF290" w14:textId="77777777" w:rsidTr="007B1B9A">
        <w:trPr>
          <w:trHeight w:val="306"/>
        </w:trPr>
        <w:tc>
          <w:tcPr>
            <w:tcW w:w="3291" w:type="dxa"/>
            <w:vAlign w:val="center"/>
          </w:tcPr>
          <w:p w14:paraId="2947E83D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নলকূপ মেকানিক্স প্রশিক্ষণ</w:t>
            </w:r>
          </w:p>
        </w:tc>
        <w:tc>
          <w:tcPr>
            <w:tcW w:w="801" w:type="dxa"/>
          </w:tcPr>
          <w:p w14:paraId="46A528A1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799" w:type="dxa"/>
          </w:tcPr>
          <w:p w14:paraId="4914725E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779" w:type="dxa"/>
          </w:tcPr>
          <w:p w14:paraId="30745DBC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93" w:type="dxa"/>
          </w:tcPr>
          <w:p w14:paraId="7B3CCA1D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৩</w:t>
            </w:r>
          </w:p>
        </w:tc>
        <w:tc>
          <w:tcPr>
            <w:tcW w:w="689" w:type="dxa"/>
          </w:tcPr>
          <w:p w14:paraId="6622AC0D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৩</w:t>
            </w:r>
          </w:p>
        </w:tc>
        <w:tc>
          <w:tcPr>
            <w:tcW w:w="695" w:type="dxa"/>
          </w:tcPr>
          <w:p w14:paraId="5B2F4FC1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75" w:type="dxa"/>
          </w:tcPr>
          <w:p w14:paraId="41138192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93" w:type="dxa"/>
          </w:tcPr>
          <w:p w14:paraId="245E8B71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72" w:type="dxa"/>
          </w:tcPr>
          <w:p w14:paraId="5A1839E0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10" w:type="dxa"/>
          </w:tcPr>
          <w:p w14:paraId="6E713FAE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93" w:type="dxa"/>
          </w:tcPr>
          <w:p w14:paraId="09A4F957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20" w:type="dxa"/>
          </w:tcPr>
          <w:p w14:paraId="18FE2D4A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43" w:type="dxa"/>
          </w:tcPr>
          <w:p w14:paraId="6A1C2993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78" w:type="dxa"/>
          </w:tcPr>
          <w:p w14:paraId="5573E75C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93" w:type="dxa"/>
          </w:tcPr>
          <w:p w14:paraId="5A7F9108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94" w:type="dxa"/>
          </w:tcPr>
          <w:p w14:paraId="6AEBCD39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01" w:type="dxa"/>
          </w:tcPr>
          <w:p w14:paraId="732D046E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B1B9A" w:rsidRPr="00D90E2D" w14:paraId="63887C83" w14:textId="77777777" w:rsidTr="007B1B9A">
        <w:trPr>
          <w:trHeight w:val="306"/>
        </w:trPr>
        <w:tc>
          <w:tcPr>
            <w:tcW w:w="3291" w:type="dxa"/>
            <w:vAlign w:val="center"/>
          </w:tcPr>
          <w:p w14:paraId="7BD948DD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স্থানীয় উদ্দোক্তার সাথে স্যানিটেশন বিষয়ে প্রশিক্ষণ</w:t>
            </w:r>
          </w:p>
        </w:tc>
        <w:tc>
          <w:tcPr>
            <w:tcW w:w="801" w:type="dxa"/>
          </w:tcPr>
          <w:p w14:paraId="59CD3C39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799" w:type="dxa"/>
          </w:tcPr>
          <w:p w14:paraId="318C2CF3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779" w:type="dxa"/>
          </w:tcPr>
          <w:p w14:paraId="69A542BD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93" w:type="dxa"/>
          </w:tcPr>
          <w:p w14:paraId="03FE2C0C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89" w:type="dxa"/>
          </w:tcPr>
          <w:p w14:paraId="48EC849A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95" w:type="dxa"/>
          </w:tcPr>
          <w:p w14:paraId="34A7E349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75" w:type="dxa"/>
          </w:tcPr>
          <w:p w14:paraId="27C72B1B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93" w:type="dxa"/>
          </w:tcPr>
          <w:p w14:paraId="1ECD7E81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72" w:type="dxa"/>
          </w:tcPr>
          <w:p w14:paraId="4C7AF095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10" w:type="dxa"/>
          </w:tcPr>
          <w:p w14:paraId="236C562D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93" w:type="dxa"/>
          </w:tcPr>
          <w:p w14:paraId="0E32D238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20" w:type="dxa"/>
          </w:tcPr>
          <w:p w14:paraId="4EB767F7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43" w:type="dxa"/>
          </w:tcPr>
          <w:p w14:paraId="6D1C3C5B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78" w:type="dxa"/>
          </w:tcPr>
          <w:p w14:paraId="6F444FCA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93" w:type="dxa"/>
          </w:tcPr>
          <w:p w14:paraId="2AB5E568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94" w:type="dxa"/>
          </w:tcPr>
          <w:p w14:paraId="1F2E8559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01" w:type="dxa"/>
          </w:tcPr>
          <w:p w14:paraId="56BE7482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B1B9A" w:rsidRPr="00D90E2D" w14:paraId="3E196526" w14:textId="77777777" w:rsidTr="007B1B9A">
        <w:trPr>
          <w:trHeight w:val="283"/>
        </w:trPr>
        <w:tc>
          <w:tcPr>
            <w:tcW w:w="3291" w:type="dxa"/>
            <w:vAlign w:val="center"/>
          </w:tcPr>
          <w:p w14:paraId="061D8CE7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সুইপারদের পিট ক্নিনিং বিষয়ে প্রশিক্ষণ</w:t>
            </w:r>
          </w:p>
        </w:tc>
        <w:tc>
          <w:tcPr>
            <w:tcW w:w="801" w:type="dxa"/>
          </w:tcPr>
          <w:p w14:paraId="36B32F31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799" w:type="dxa"/>
          </w:tcPr>
          <w:p w14:paraId="13264A43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779" w:type="dxa"/>
          </w:tcPr>
          <w:p w14:paraId="3EFBAF8D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93" w:type="dxa"/>
          </w:tcPr>
          <w:p w14:paraId="588A8B70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89" w:type="dxa"/>
          </w:tcPr>
          <w:p w14:paraId="56143202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95" w:type="dxa"/>
          </w:tcPr>
          <w:p w14:paraId="5FCF6D43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75" w:type="dxa"/>
          </w:tcPr>
          <w:p w14:paraId="339F8AD1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93" w:type="dxa"/>
          </w:tcPr>
          <w:p w14:paraId="0A9D47D9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72" w:type="dxa"/>
          </w:tcPr>
          <w:p w14:paraId="4EDA1417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10" w:type="dxa"/>
          </w:tcPr>
          <w:p w14:paraId="1F41A268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93" w:type="dxa"/>
          </w:tcPr>
          <w:p w14:paraId="34002069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20" w:type="dxa"/>
          </w:tcPr>
          <w:p w14:paraId="03E83191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43" w:type="dxa"/>
          </w:tcPr>
          <w:p w14:paraId="7DC23DD8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78" w:type="dxa"/>
          </w:tcPr>
          <w:p w14:paraId="1FCB9430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93" w:type="dxa"/>
          </w:tcPr>
          <w:p w14:paraId="6000ADB5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94" w:type="dxa"/>
          </w:tcPr>
          <w:p w14:paraId="1514E268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01" w:type="dxa"/>
          </w:tcPr>
          <w:p w14:paraId="5D3E679A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B1B9A" w:rsidRPr="00D90E2D" w14:paraId="295B4A19" w14:textId="77777777" w:rsidTr="007B1B9A">
        <w:trPr>
          <w:trHeight w:val="306"/>
        </w:trPr>
        <w:tc>
          <w:tcPr>
            <w:tcW w:w="3291" w:type="dxa"/>
            <w:vAlign w:val="center"/>
          </w:tcPr>
          <w:p w14:paraId="6F4A335A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সিবিও সদস্যদের নেতৃত্ব বিকাশ প্রশিক্ষণ</w:t>
            </w:r>
          </w:p>
        </w:tc>
        <w:tc>
          <w:tcPr>
            <w:tcW w:w="801" w:type="dxa"/>
          </w:tcPr>
          <w:p w14:paraId="0CA0E7A7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</w:t>
            </w:r>
          </w:p>
        </w:tc>
        <w:tc>
          <w:tcPr>
            <w:tcW w:w="799" w:type="dxa"/>
          </w:tcPr>
          <w:p w14:paraId="13E3B123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</w:t>
            </w:r>
          </w:p>
        </w:tc>
        <w:tc>
          <w:tcPr>
            <w:tcW w:w="779" w:type="dxa"/>
          </w:tcPr>
          <w:p w14:paraId="210F396C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693" w:type="dxa"/>
          </w:tcPr>
          <w:p w14:paraId="601AB66E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689" w:type="dxa"/>
          </w:tcPr>
          <w:p w14:paraId="7BD57DC3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95" w:type="dxa"/>
          </w:tcPr>
          <w:p w14:paraId="48469FF2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75" w:type="dxa"/>
          </w:tcPr>
          <w:p w14:paraId="5872D55D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93" w:type="dxa"/>
          </w:tcPr>
          <w:p w14:paraId="48703171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72" w:type="dxa"/>
          </w:tcPr>
          <w:p w14:paraId="1325A208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710" w:type="dxa"/>
          </w:tcPr>
          <w:p w14:paraId="25C5C88D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693" w:type="dxa"/>
          </w:tcPr>
          <w:p w14:paraId="2FAB932E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20" w:type="dxa"/>
          </w:tcPr>
          <w:p w14:paraId="643A09E6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43" w:type="dxa"/>
          </w:tcPr>
          <w:p w14:paraId="219AB39E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78" w:type="dxa"/>
          </w:tcPr>
          <w:p w14:paraId="46E97FED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93" w:type="dxa"/>
          </w:tcPr>
          <w:p w14:paraId="06DD8489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94" w:type="dxa"/>
          </w:tcPr>
          <w:p w14:paraId="7B3242A6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01" w:type="dxa"/>
          </w:tcPr>
          <w:p w14:paraId="5233D410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B1B9A" w:rsidRPr="00D90E2D" w14:paraId="72D26C46" w14:textId="77777777" w:rsidTr="007B1B9A">
        <w:trPr>
          <w:trHeight w:val="306"/>
        </w:trPr>
        <w:tc>
          <w:tcPr>
            <w:tcW w:w="3291" w:type="dxa"/>
            <w:vAlign w:val="center"/>
          </w:tcPr>
          <w:p w14:paraId="2E366438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স্থানীয় সরকার প্রতিনিধিদের সাথে ওয়াশ বিষয়ে প্রশিক্ষণ</w:t>
            </w:r>
          </w:p>
        </w:tc>
        <w:tc>
          <w:tcPr>
            <w:tcW w:w="801" w:type="dxa"/>
          </w:tcPr>
          <w:p w14:paraId="77AF8897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</w:t>
            </w:r>
          </w:p>
        </w:tc>
        <w:tc>
          <w:tcPr>
            <w:tcW w:w="799" w:type="dxa"/>
          </w:tcPr>
          <w:p w14:paraId="2417F74D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</w:t>
            </w:r>
          </w:p>
        </w:tc>
        <w:tc>
          <w:tcPr>
            <w:tcW w:w="779" w:type="dxa"/>
          </w:tcPr>
          <w:p w14:paraId="467714EC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693" w:type="dxa"/>
          </w:tcPr>
          <w:p w14:paraId="616A744E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689" w:type="dxa"/>
          </w:tcPr>
          <w:p w14:paraId="4BFCB49E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95" w:type="dxa"/>
          </w:tcPr>
          <w:p w14:paraId="38A9FAE6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75" w:type="dxa"/>
          </w:tcPr>
          <w:p w14:paraId="6C0B19CD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93" w:type="dxa"/>
          </w:tcPr>
          <w:p w14:paraId="00E9BBEC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72" w:type="dxa"/>
          </w:tcPr>
          <w:p w14:paraId="21DAF652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710" w:type="dxa"/>
          </w:tcPr>
          <w:p w14:paraId="68287A5C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693" w:type="dxa"/>
          </w:tcPr>
          <w:p w14:paraId="73EB0734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20" w:type="dxa"/>
          </w:tcPr>
          <w:p w14:paraId="1A804E14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43" w:type="dxa"/>
          </w:tcPr>
          <w:p w14:paraId="4740163A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78" w:type="dxa"/>
          </w:tcPr>
          <w:p w14:paraId="00A19B6C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93" w:type="dxa"/>
          </w:tcPr>
          <w:p w14:paraId="52D4245F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94" w:type="dxa"/>
          </w:tcPr>
          <w:p w14:paraId="2F843BD0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01" w:type="dxa"/>
          </w:tcPr>
          <w:p w14:paraId="7EF75DB2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B1B9A" w:rsidRPr="00D90E2D" w14:paraId="2493DA51" w14:textId="77777777" w:rsidTr="007B1B9A">
        <w:trPr>
          <w:trHeight w:val="306"/>
        </w:trPr>
        <w:tc>
          <w:tcPr>
            <w:tcW w:w="3291" w:type="dxa"/>
            <w:vAlign w:val="center"/>
          </w:tcPr>
          <w:p w14:paraId="0D90A7F4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নলকূপ স্থাপন (সহযোগি সংস্থা)</w:t>
            </w:r>
          </w:p>
        </w:tc>
        <w:tc>
          <w:tcPr>
            <w:tcW w:w="801" w:type="dxa"/>
          </w:tcPr>
          <w:p w14:paraId="0187EC20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799" w:type="dxa"/>
          </w:tcPr>
          <w:p w14:paraId="567A28BE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779" w:type="dxa"/>
          </w:tcPr>
          <w:p w14:paraId="2779E5CE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93" w:type="dxa"/>
          </w:tcPr>
          <w:p w14:paraId="0A71DA8B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89" w:type="dxa"/>
          </w:tcPr>
          <w:p w14:paraId="4CD9BDA5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95" w:type="dxa"/>
          </w:tcPr>
          <w:p w14:paraId="584D30CA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75" w:type="dxa"/>
          </w:tcPr>
          <w:p w14:paraId="2455AB06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93" w:type="dxa"/>
          </w:tcPr>
          <w:p w14:paraId="058EBF67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72" w:type="dxa"/>
          </w:tcPr>
          <w:p w14:paraId="50518B10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10" w:type="dxa"/>
          </w:tcPr>
          <w:p w14:paraId="6350CAF0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93" w:type="dxa"/>
          </w:tcPr>
          <w:p w14:paraId="2D864922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20" w:type="dxa"/>
          </w:tcPr>
          <w:p w14:paraId="13B05F11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43" w:type="dxa"/>
          </w:tcPr>
          <w:p w14:paraId="703BCE1D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</w:t>
            </w:r>
          </w:p>
        </w:tc>
        <w:tc>
          <w:tcPr>
            <w:tcW w:w="778" w:type="dxa"/>
          </w:tcPr>
          <w:p w14:paraId="415F1E8E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</w:t>
            </w:r>
          </w:p>
        </w:tc>
        <w:tc>
          <w:tcPr>
            <w:tcW w:w="693" w:type="dxa"/>
          </w:tcPr>
          <w:p w14:paraId="7923F657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94" w:type="dxa"/>
          </w:tcPr>
          <w:p w14:paraId="73AE4FC1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01" w:type="dxa"/>
          </w:tcPr>
          <w:p w14:paraId="01368B8A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B1B9A" w:rsidRPr="00D90E2D" w14:paraId="7A842B48" w14:textId="77777777" w:rsidTr="007B1B9A">
        <w:trPr>
          <w:trHeight w:val="306"/>
        </w:trPr>
        <w:tc>
          <w:tcPr>
            <w:tcW w:w="3291" w:type="dxa"/>
            <w:vAlign w:val="center"/>
          </w:tcPr>
          <w:p w14:paraId="572B1D35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নলকূপ স্থাপন (অন্যান্য উৎস)</w:t>
            </w:r>
          </w:p>
        </w:tc>
        <w:tc>
          <w:tcPr>
            <w:tcW w:w="801" w:type="dxa"/>
          </w:tcPr>
          <w:p w14:paraId="2C0C600C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</w:t>
            </w:r>
          </w:p>
        </w:tc>
        <w:tc>
          <w:tcPr>
            <w:tcW w:w="799" w:type="dxa"/>
          </w:tcPr>
          <w:p w14:paraId="71CD69CC" w14:textId="77777777" w:rsidR="007B1B9A" w:rsidRPr="00D90E2D" w:rsidRDefault="007B1B9A" w:rsidP="00441FF4"/>
        </w:tc>
        <w:tc>
          <w:tcPr>
            <w:tcW w:w="779" w:type="dxa"/>
          </w:tcPr>
          <w:p w14:paraId="7060B536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693" w:type="dxa"/>
          </w:tcPr>
          <w:p w14:paraId="4914CD6E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689" w:type="dxa"/>
          </w:tcPr>
          <w:p w14:paraId="3E19D5B2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695" w:type="dxa"/>
          </w:tcPr>
          <w:p w14:paraId="0027D440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৮</w:t>
            </w:r>
          </w:p>
        </w:tc>
        <w:tc>
          <w:tcPr>
            <w:tcW w:w="675" w:type="dxa"/>
          </w:tcPr>
          <w:p w14:paraId="130652C6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93" w:type="dxa"/>
          </w:tcPr>
          <w:p w14:paraId="74A24042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১৭</w:t>
            </w:r>
          </w:p>
        </w:tc>
        <w:tc>
          <w:tcPr>
            <w:tcW w:w="772" w:type="dxa"/>
          </w:tcPr>
          <w:p w14:paraId="0F881361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10" w:type="dxa"/>
          </w:tcPr>
          <w:p w14:paraId="725C2F66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৭</w:t>
            </w:r>
          </w:p>
        </w:tc>
        <w:tc>
          <w:tcPr>
            <w:tcW w:w="693" w:type="dxa"/>
          </w:tcPr>
          <w:p w14:paraId="559360FA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20" w:type="dxa"/>
          </w:tcPr>
          <w:p w14:paraId="11FC39A7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</w:t>
            </w:r>
          </w:p>
        </w:tc>
        <w:tc>
          <w:tcPr>
            <w:tcW w:w="743" w:type="dxa"/>
          </w:tcPr>
          <w:p w14:paraId="143C858D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78" w:type="dxa"/>
          </w:tcPr>
          <w:p w14:paraId="70DC2971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93" w:type="dxa"/>
          </w:tcPr>
          <w:p w14:paraId="492ECF3C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94" w:type="dxa"/>
          </w:tcPr>
          <w:p w14:paraId="23D0FBF4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01" w:type="dxa"/>
          </w:tcPr>
          <w:p w14:paraId="235E7A3D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B1B9A" w:rsidRPr="00D90E2D" w14:paraId="3B6A5A0B" w14:textId="77777777" w:rsidTr="007B1B9A">
        <w:trPr>
          <w:trHeight w:val="306"/>
        </w:trPr>
        <w:tc>
          <w:tcPr>
            <w:tcW w:w="3291" w:type="dxa"/>
            <w:vAlign w:val="center"/>
          </w:tcPr>
          <w:p w14:paraId="3B7D610B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নলকূপ মেরামত ও গোড়া পাকাকরণ (সহযোগি সংস্থা)</w:t>
            </w:r>
          </w:p>
        </w:tc>
        <w:tc>
          <w:tcPr>
            <w:tcW w:w="801" w:type="dxa"/>
          </w:tcPr>
          <w:p w14:paraId="5400AE73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১৬২</w:t>
            </w:r>
          </w:p>
        </w:tc>
        <w:tc>
          <w:tcPr>
            <w:tcW w:w="799" w:type="dxa"/>
          </w:tcPr>
          <w:p w14:paraId="3931483F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79" w:type="dxa"/>
          </w:tcPr>
          <w:p w14:paraId="32AD63E4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৩</w:t>
            </w:r>
          </w:p>
        </w:tc>
        <w:tc>
          <w:tcPr>
            <w:tcW w:w="693" w:type="dxa"/>
          </w:tcPr>
          <w:p w14:paraId="40DDF4D9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89" w:type="dxa"/>
          </w:tcPr>
          <w:p w14:paraId="1E070C90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</w:t>
            </w:r>
          </w:p>
        </w:tc>
        <w:tc>
          <w:tcPr>
            <w:tcW w:w="695" w:type="dxa"/>
          </w:tcPr>
          <w:p w14:paraId="0F79C117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75" w:type="dxa"/>
          </w:tcPr>
          <w:p w14:paraId="4CF13B7D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১৮</w:t>
            </w:r>
          </w:p>
        </w:tc>
        <w:tc>
          <w:tcPr>
            <w:tcW w:w="693" w:type="dxa"/>
          </w:tcPr>
          <w:p w14:paraId="5D8403B9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72" w:type="dxa"/>
          </w:tcPr>
          <w:p w14:paraId="2C8FBDD4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২৪</w:t>
            </w:r>
          </w:p>
        </w:tc>
        <w:tc>
          <w:tcPr>
            <w:tcW w:w="710" w:type="dxa"/>
          </w:tcPr>
          <w:p w14:paraId="21723DE4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১৯</w:t>
            </w:r>
          </w:p>
        </w:tc>
        <w:tc>
          <w:tcPr>
            <w:tcW w:w="693" w:type="dxa"/>
          </w:tcPr>
          <w:p w14:paraId="36BD1F6F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৪০</w:t>
            </w:r>
          </w:p>
        </w:tc>
        <w:tc>
          <w:tcPr>
            <w:tcW w:w="720" w:type="dxa"/>
          </w:tcPr>
          <w:p w14:paraId="106BA35E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৪১</w:t>
            </w:r>
          </w:p>
        </w:tc>
        <w:tc>
          <w:tcPr>
            <w:tcW w:w="743" w:type="dxa"/>
          </w:tcPr>
          <w:p w14:paraId="0C670FEA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৪৫</w:t>
            </w:r>
          </w:p>
        </w:tc>
        <w:tc>
          <w:tcPr>
            <w:tcW w:w="778" w:type="dxa"/>
          </w:tcPr>
          <w:p w14:paraId="68DA316A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৩৪</w:t>
            </w:r>
          </w:p>
        </w:tc>
        <w:tc>
          <w:tcPr>
            <w:tcW w:w="693" w:type="dxa"/>
          </w:tcPr>
          <w:p w14:paraId="15A68C32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৩০</w:t>
            </w:r>
          </w:p>
        </w:tc>
        <w:tc>
          <w:tcPr>
            <w:tcW w:w="694" w:type="dxa"/>
          </w:tcPr>
          <w:p w14:paraId="315D2817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01" w:type="dxa"/>
          </w:tcPr>
          <w:p w14:paraId="5DD7D099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B1B9A" w:rsidRPr="00D90E2D" w14:paraId="2B6016B3" w14:textId="77777777" w:rsidTr="007B1B9A">
        <w:trPr>
          <w:trHeight w:val="283"/>
        </w:trPr>
        <w:tc>
          <w:tcPr>
            <w:tcW w:w="3291" w:type="dxa"/>
            <w:vAlign w:val="center"/>
          </w:tcPr>
          <w:p w14:paraId="7A0D3760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নলকূপ মেরামত ও গোড়া পাকাকরণ (অন্যান্য ‍উৎস)</w:t>
            </w:r>
          </w:p>
        </w:tc>
        <w:tc>
          <w:tcPr>
            <w:tcW w:w="801" w:type="dxa"/>
          </w:tcPr>
          <w:p w14:paraId="681266D7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৪০</w:t>
            </w:r>
          </w:p>
        </w:tc>
        <w:tc>
          <w:tcPr>
            <w:tcW w:w="799" w:type="dxa"/>
          </w:tcPr>
          <w:p w14:paraId="250047CF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79" w:type="dxa"/>
          </w:tcPr>
          <w:p w14:paraId="16CF93CA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</w:t>
            </w:r>
          </w:p>
        </w:tc>
        <w:tc>
          <w:tcPr>
            <w:tcW w:w="693" w:type="dxa"/>
          </w:tcPr>
          <w:p w14:paraId="346559B7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৯</w:t>
            </w:r>
          </w:p>
        </w:tc>
        <w:tc>
          <w:tcPr>
            <w:tcW w:w="689" w:type="dxa"/>
          </w:tcPr>
          <w:p w14:paraId="2F2F9733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</w:t>
            </w:r>
          </w:p>
        </w:tc>
        <w:tc>
          <w:tcPr>
            <w:tcW w:w="695" w:type="dxa"/>
          </w:tcPr>
          <w:p w14:paraId="4FC85193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৪</w:t>
            </w:r>
          </w:p>
        </w:tc>
        <w:tc>
          <w:tcPr>
            <w:tcW w:w="675" w:type="dxa"/>
          </w:tcPr>
          <w:p w14:paraId="52EE4A45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৪</w:t>
            </w:r>
          </w:p>
        </w:tc>
        <w:tc>
          <w:tcPr>
            <w:tcW w:w="693" w:type="dxa"/>
          </w:tcPr>
          <w:p w14:paraId="1AA4190D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১৪</w:t>
            </w:r>
          </w:p>
        </w:tc>
        <w:tc>
          <w:tcPr>
            <w:tcW w:w="772" w:type="dxa"/>
          </w:tcPr>
          <w:p w14:paraId="2461D55A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৫</w:t>
            </w:r>
          </w:p>
        </w:tc>
        <w:tc>
          <w:tcPr>
            <w:tcW w:w="710" w:type="dxa"/>
          </w:tcPr>
          <w:p w14:paraId="58429810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</w:t>
            </w:r>
          </w:p>
        </w:tc>
        <w:tc>
          <w:tcPr>
            <w:tcW w:w="693" w:type="dxa"/>
          </w:tcPr>
          <w:p w14:paraId="0DD08AC3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১০</w:t>
            </w:r>
          </w:p>
        </w:tc>
        <w:tc>
          <w:tcPr>
            <w:tcW w:w="720" w:type="dxa"/>
          </w:tcPr>
          <w:p w14:paraId="1468125D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43" w:type="dxa"/>
          </w:tcPr>
          <w:p w14:paraId="7795441C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১১</w:t>
            </w:r>
          </w:p>
        </w:tc>
        <w:tc>
          <w:tcPr>
            <w:tcW w:w="778" w:type="dxa"/>
          </w:tcPr>
          <w:p w14:paraId="3462ED91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93" w:type="dxa"/>
          </w:tcPr>
          <w:p w14:paraId="5240B635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৬</w:t>
            </w:r>
          </w:p>
        </w:tc>
        <w:tc>
          <w:tcPr>
            <w:tcW w:w="694" w:type="dxa"/>
          </w:tcPr>
          <w:p w14:paraId="179AE3A0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01" w:type="dxa"/>
          </w:tcPr>
          <w:p w14:paraId="2C1B38D5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B1B9A" w:rsidRPr="00D90E2D" w14:paraId="26F10959" w14:textId="77777777" w:rsidTr="007B1B9A">
        <w:trPr>
          <w:trHeight w:val="283"/>
        </w:trPr>
        <w:tc>
          <w:tcPr>
            <w:tcW w:w="3291" w:type="dxa"/>
            <w:vAlign w:val="center"/>
          </w:tcPr>
          <w:p w14:paraId="2053AA45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নলকূপের পানির আর্সেনিক পরীক্ষা</w:t>
            </w:r>
          </w:p>
        </w:tc>
        <w:tc>
          <w:tcPr>
            <w:tcW w:w="801" w:type="dxa"/>
          </w:tcPr>
          <w:p w14:paraId="44B7D95B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২১২</w:t>
            </w:r>
          </w:p>
        </w:tc>
        <w:tc>
          <w:tcPr>
            <w:tcW w:w="799" w:type="dxa"/>
          </w:tcPr>
          <w:p w14:paraId="5C1A4C0D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79" w:type="dxa"/>
          </w:tcPr>
          <w:p w14:paraId="77E48050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৬</w:t>
            </w:r>
          </w:p>
        </w:tc>
        <w:tc>
          <w:tcPr>
            <w:tcW w:w="693" w:type="dxa"/>
          </w:tcPr>
          <w:p w14:paraId="141B64FE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১০</w:t>
            </w:r>
          </w:p>
        </w:tc>
        <w:tc>
          <w:tcPr>
            <w:tcW w:w="689" w:type="dxa"/>
          </w:tcPr>
          <w:p w14:paraId="79FE1559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৫</w:t>
            </w:r>
          </w:p>
        </w:tc>
        <w:tc>
          <w:tcPr>
            <w:tcW w:w="695" w:type="dxa"/>
          </w:tcPr>
          <w:p w14:paraId="2385F690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১২</w:t>
            </w:r>
          </w:p>
        </w:tc>
        <w:tc>
          <w:tcPr>
            <w:tcW w:w="675" w:type="dxa"/>
          </w:tcPr>
          <w:p w14:paraId="6550B645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২২</w:t>
            </w:r>
          </w:p>
        </w:tc>
        <w:tc>
          <w:tcPr>
            <w:tcW w:w="693" w:type="dxa"/>
          </w:tcPr>
          <w:p w14:paraId="646D6B9A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৩১</w:t>
            </w:r>
          </w:p>
        </w:tc>
        <w:tc>
          <w:tcPr>
            <w:tcW w:w="772" w:type="dxa"/>
          </w:tcPr>
          <w:p w14:paraId="54C5DA6C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২৯</w:t>
            </w:r>
          </w:p>
        </w:tc>
        <w:tc>
          <w:tcPr>
            <w:tcW w:w="710" w:type="dxa"/>
          </w:tcPr>
          <w:p w14:paraId="45593527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২৮</w:t>
            </w:r>
          </w:p>
        </w:tc>
        <w:tc>
          <w:tcPr>
            <w:tcW w:w="693" w:type="dxa"/>
          </w:tcPr>
          <w:p w14:paraId="0A5903CB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৫০</w:t>
            </w:r>
          </w:p>
        </w:tc>
        <w:tc>
          <w:tcPr>
            <w:tcW w:w="720" w:type="dxa"/>
          </w:tcPr>
          <w:p w14:paraId="13F3486F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৪৩</w:t>
            </w:r>
          </w:p>
        </w:tc>
        <w:tc>
          <w:tcPr>
            <w:tcW w:w="743" w:type="dxa"/>
          </w:tcPr>
          <w:p w14:paraId="772E7AF3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৬০</w:t>
            </w:r>
          </w:p>
        </w:tc>
        <w:tc>
          <w:tcPr>
            <w:tcW w:w="778" w:type="dxa"/>
          </w:tcPr>
          <w:p w14:paraId="4D2FB80F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৪২</w:t>
            </w:r>
          </w:p>
        </w:tc>
        <w:tc>
          <w:tcPr>
            <w:tcW w:w="693" w:type="dxa"/>
          </w:tcPr>
          <w:p w14:paraId="3AB4F3FC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৪০</w:t>
            </w:r>
          </w:p>
        </w:tc>
        <w:tc>
          <w:tcPr>
            <w:tcW w:w="694" w:type="dxa"/>
          </w:tcPr>
          <w:p w14:paraId="4B00F0E6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01" w:type="dxa"/>
          </w:tcPr>
          <w:p w14:paraId="7E268609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B1B9A" w:rsidRPr="00D90E2D" w14:paraId="1571AE1D" w14:textId="77777777" w:rsidTr="007B1B9A">
        <w:trPr>
          <w:trHeight w:val="283"/>
        </w:trPr>
        <w:tc>
          <w:tcPr>
            <w:tcW w:w="3291" w:type="dxa"/>
            <w:vAlign w:val="center"/>
          </w:tcPr>
          <w:p w14:paraId="08005B66" w14:textId="77777777" w:rsidR="007B1B9A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নলকূপের পানির ব্যাকটেরিওলজিকেল পরীক্ষা</w:t>
            </w:r>
          </w:p>
        </w:tc>
        <w:tc>
          <w:tcPr>
            <w:tcW w:w="801" w:type="dxa"/>
          </w:tcPr>
          <w:p w14:paraId="10BF1726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২১২</w:t>
            </w:r>
          </w:p>
        </w:tc>
        <w:tc>
          <w:tcPr>
            <w:tcW w:w="799" w:type="dxa"/>
          </w:tcPr>
          <w:p w14:paraId="0DE7BE09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79" w:type="dxa"/>
          </w:tcPr>
          <w:p w14:paraId="0E721FB6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৬</w:t>
            </w:r>
          </w:p>
        </w:tc>
        <w:tc>
          <w:tcPr>
            <w:tcW w:w="693" w:type="dxa"/>
          </w:tcPr>
          <w:p w14:paraId="4B3744AF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১০</w:t>
            </w:r>
          </w:p>
        </w:tc>
        <w:tc>
          <w:tcPr>
            <w:tcW w:w="689" w:type="dxa"/>
          </w:tcPr>
          <w:p w14:paraId="2252D6ED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৫</w:t>
            </w:r>
          </w:p>
        </w:tc>
        <w:tc>
          <w:tcPr>
            <w:tcW w:w="695" w:type="dxa"/>
          </w:tcPr>
          <w:p w14:paraId="5F0C0468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১২</w:t>
            </w:r>
          </w:p>
        </w:tc>
        <w:tc>
          <w:tcPr>
            <w:tcW w:w="675" w:type="dxa"/>
          </w:tcPr>
          <w:p w14:paraId="6B120077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২২</w:t>
            </w:r>
          </w:p>
        </w:tc>
        <w:tc>
          <w:tcPr>
            <w:tcW w:w="693" w:type="dxa"/>
          </w:tcPr>
          <w:p w14:paraId="2CA8CAA5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৩১</w:t>
            </w:r>
          </w:p>
        </w:tc>
        <w:tc>
          <w:tcPr>
            <w:tcW w:w="772" w:type="dxa"/>
          </w:tcPr>
          <w:p w14:paraId="6272E7B1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২৯</w:t>
            </w:r>
          </w:p>
        </w:tc>
        <w:tc>
          <w:tcPr>
            <w:tcW w:w="710" w:type="dxa"/>
          </w:tcPr>
          <w:p w14:paraId="6D2F63A4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২৮</w:t>
            </w:r>
          </w:p>
        </w:tc>
        <w:tc>
          <w:tcPr>
            <w:tcW w:w="693" w:type="dxa"/>
          </w:tcPr>
          <w:p w14:paraId="4E0E6B76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৫০</w:t>
            </w:r>
          </w:p>
        </w:tc>
        <w:tc>
          <w:tcPr>
            <w:tcW w:w="720" w:type="dxa"/>
          </w:tcPr>
          <w:p w14:paraId="1A3D6277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৪৩</w:t>
            </w:r>
          </w:p>
        </w:tc>
        <w:tc>
          <w:tcPr>
            <w:tcW w:w="743" w:type="dxa"/>
          </w:tcPr>
          <w:p w14:paraId="3FF7257B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৬০</w:t>
            </w:r>
          </w:p>
        </w:tc>
        <w:tc>
          <w:tcPr>
            <w:tcW w:w="778" w:type="dxa"/>
          </w:tcPr>
          <w:p w14:paraId="0765A6A5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৪২</w:t>
            </w:r>
          </w:p>
        </w:tc>
        <w:tc>
          <w:tcPr>
            <w:tcW w:w="693" w:type="dxa"/>
          </w:tcPr>
          <w:p w14:paraId="61B6BBF1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৪০</w:t>
            </w:r>
          </w:p>
        </w:tc>
        <w:tc>
          <w:tcPr>
            <w:tcW w:w="694" w:type="dxa"/>
          </w:tcPr>
          <w:p w14:paraId="3A54E8A3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01" w:type="dxa"/>
          </w:tcPr>
          <w:p w14:paraId="666D981E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B1B9A" w:rsidRPr="00D90E2D" w14:paraId="1AD3B553" w14:textId="77777777" w:rsidTr="007B1B9A">
        <w:trPr>
          <w:trHeight w:val="283"/>
        </w:trPr>
        <w:tc>
          <w:tcPr>
            <w:tcW w:w="3291" w:type="dxa"/>
            <w:vAlign w:val="center"/>
          </w:tcPr>
          <w:p w14:paraId="453141A3" w14:textId="77777777" w:rsidR="007B1B9A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উন্নত ল্যাট্রিন স্থাপন (সহযোগি সংস্থা)</w:t>
            </w:r>
          </w:p>
        </w:tc>
        <w:tc>
          <w:tcPr>
            <w:tcW w:w="801" w:type="dxa"/>
          </w:tcPr>
          <w:p w14:paraId="0DAFDF69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৪৯০</w:t>
            </w:r>
          </w:p>
        </w:tc>
        <w:tc>
          <w:tcPr>
            <w:tcW w:w="799" w:type="dxa"/>
          </w:tcPr>
          <w:p w14:paraId="2F1A86C7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79" w:type="dxa"/>
          </w:tcPr>
          <w:p w14:paraId="27B14CA6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২২</w:t>
            </w:r>
          </w:p>
        </w:tc>
        <w:tc>
          <w:tcPr>
            <w:tcW w:w="693" w:type="dxa"/>
          </w:tcPr>
          <w:p w14:paraId="57D6334D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89" w:type="dxa"/>
          </w:tcPr>
          <w:p w14:paraId="4F7AF740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৫৭</w:t>
            </w:r>
          </w:p>
        </w:tc>
        <w:tc>
          <w:tcPr>
            <w:tcW w:w="695" w:type="dxa"/>
          </w:tcPr>
          <w:p w14:paraId="3B6C29C4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75" w:type="dxa"/>
          </w:tcPr>
          <w:p w14:paraId="3F8B2409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৮১</w:t>
            </w:r>
          </w:p>
        </w:tc>
        <w:tc>
          <w:tcPr>
            <w:tcW w:w="693" w:type="dxa"/>
          </w:tcPr>
          <w:p w14:paraId="57F25352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72" w:type="dxa"/>
          </w:tcPr>
          <w:p w14:paraId="067359C4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৬৭</w:t>
            </w:r>
          </w:p>
        </w:tc>
        <w:tc>
          <w:tcPr>
            <w:tcW w:w="710" w:type="dxa"/>
          </w:tcPr>
          <w:p w14:paraId="12477A0A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৮</w:t>
            </w:r>
          </w:p>
        </w:tc>
        <w:tc>
          <w:tcPr>
            <w:tcW w:w="693" w:type="dxa"/>
          </w:tcPr>
          <w:p w14:paraId="5B219032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৯৩</w:t>
            </w:r>
          </w:p>
        </w:tc>
        <w:tc>
          <w:tcPr>
            <w:tcW w:w="720" w:type="dxa"/>
          </w:tcPr>
          <w:p w14:paraId="31A5C1B4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৩৬</w:t>
            </w:r>
          </w:p>
        </w:tc>
        <w:tc>
          <w:tcPr>
            <w:tcW w:w="743" w:type="dxa"/>
          </w:tcPr>
          <w:p w14:paraId="3F04F3AD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১০৩</w:t>
            </w:r>
          </w:p>
        </w:tc>
        <w:tc>
          <w:tcPr>
            <w:tcW w:w="778" w:type="dxa"/>
          </w:tcPr>
          <w:p w14:paraId="3C051328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১৮</w:t>
            </w:r>
          </w:p>
        </w:tc>
        <w:tc>
          <w:tcPr>
            <w:tcW w:w="693" w:type="dxa"/>
          </w:tcPr>
          <w:p w14:paraId="29BCC12C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৬৭</w:t>
            </w:r>
          </w:p>
        </w:tc>
        <w:tc>
          <w:tcPr>
            <w:tcW w:w="694" w:type="dxa"/>
          </w:tcPr>
          <w:p w14:paraId="494B6E14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01" w:type="dxa"/>
          </w:tcPr>
          <w:p w14:paraId="6DCADED6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B1B9A" w:rsidRPr="00D90E2D" w14:paraId="793F1351" w14:textId="77777777" w:rsidTr="007B1B9A">
        <w:trPr>
          <w:trHeight w:val="283"/>
        </w:trPr>
        <w:tc>
          <w:tcPr>
            <w:tcW w:w="3291" w:type="dxa"/>
            <w:vAlign w:val="center"/>
          </w:tcPr>
          <w:p w14:paraId="46DFF51D" w14:textId="77777777" w:rsidR="007B1B9A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উন্নত ল্যাট্রিন স্থাপন (অন্যান্য উৎস)</w:t>
            </w:r>
          </w:p>
        </w:tc>
        <w:tc>
          <w:tcPr>
            <w:tcW w:w="801" w:type="dxa"/>
          </w:tcPr>
          <w:p w14:paraId="18CB29B6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১০৫</w:t>
            </w:r>
          </w:p>
        </w:tc>
        <w:tc>
          <w:tcPr>
            <w:tcW w:w="799" w:type="dxa"/>
          </w:tcPr>
          <w:p w14:paraId="450BEC3B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79" w:type="dxa"/>
          </w:tcPr>
          <w:p w14:paraId="7572675A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১৪</w:t>
            </w:r>
          </w:p>
        </w:tc>
        <w:tc>
          <w:tcPr>
            <w:tcW w:w="693" w:type="dxa"/>
          </w:tcPr>
          <w:p w14:paraId="40F3D252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৭</w:t>
            </w:r>
          </w:p>
        </w:tc>
        <w:tc>
          <w:tcPr>
            <w:tcW w:w="689" w:type="dxa"/>
          </w:tcPr>
          <w:p w14:paraId="64D8598C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১৫</w:t>
            </w:r>
          </w:p>
        </w:tc>
        <w:tc>
          <w:tcPr>
            <w:tcW w:w="695" w:type="dxa"/>
          </w:tcPr>
          <w:p w14:paraId="5AF02DD1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১৯</w:t>
            </w:r>
          </w:p>
        </w:tc>
        <w:tc>
          <w:tcPr>
            <w:tcW w:w="675" w:type="dxa"/>
          </w:tcPr>
          <w:p w14:paraId="4B1AA296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২১</w:t>
            </w:r>
          </w:p>
        </w:tc>
        <w:tc>
          <w:tcPr>
            <w:tcW w:w="693" w:type="dxa"/>
          </w:tcPr>
          <w:p w14:paraId="57DC3167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৪২</w:t>
            </w:r>
          </w:p>
        </w:tc>
        <w:tc>
          <w:tcPr>
            <w:tcW w:w="772" w:type="dxa"/>
          </w:tcPr>
          <w:p w14:paraId="35601F40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১২</w:t>
            </w:r>
          </w:p>
        </w:tc>
        <w:tc>
          <w:tcPr>
            <w:tcW w:w="710" w:type="dxa"/>
          </w:tcPr>
          <w:p w14:paraId="439BA421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২১</w:t>
            </w:r>
          </w:p>
        </w:tc>
        <w:tc>
          <w:tcPr>
            <w:tcW w:w="693" w:type="dxa"/>
          </w:tcPr>
          <w:p w14:paraId="44F46393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১৫</w:t>
            </w:r>
          </w:p>
        </w:tc>
        <w:tc>
          <w:tcPr>
            <w:tcW w:w="720" w:type="dxa"/>
          </w:tcPr>
          <w:p w14:paraId="6E9CD338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২০</w:t>
            </w:r>
          </w:p>
        </w:tc>
        <w:tc>
          <w:tcPr>
            <w:tcW w:w="743" w:type="dxa"/>
          </w:tcPr>
          <w:p w14:paraId="115FFCDD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২০</w:t>
            </w:r>
          </w:p>
        </w:tc>
        <w:tc>
          <w:tcPr>
            <w:tcW w:w="778" w:type="dxa"/>
          </w:tcPr>
          <w:p w14:paraId="2A7464F5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১৯১</w:t>
            </w:r>
          </w:p>
        </w:tc>
        <w:tc>
          <w:tcPr>
            <w:tcW w:w="693" w:type="dxa"/>
          </w:tcPr>
          <w:p w14:paraId="4E51C719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৮</w:t>
            </w:r>
          </w:p>
        </w:tc>
        <w:tc>
          <w:tcPr>
            <w:tcW w:w="694" w:type="dxa"/>
          </w:tcPr>
          <w:p w14:paraId="324FD77C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01" w:type="dxa"/>
          </w:tcPr>
          <w:p w14:paraId="3C0A7BE0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B1B9A" w:rsidRPr="00D90E2D" w14:paraId="1F4EDDDD" w14:textId="77777777" w:rsidTr="007B1B9A">
        <w:trPr>
          <w:trHeight w:val="283"/>
        </w:trPr>
        <w:tc>
          <w:tcPr>
            <w:tcW w:w="3291" w:type="dxa"/>
            <w:vAlign w:val="center"/>
          </w:tcPr>
          <w:p w14:paraId="03D50D8E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ল্যাট্রিন স্বাস্থ্যসম্মতকরণ (সহযোগি সংস্থা)</w:t>
            </w:r>
          </w:p>
        </w:tc>
        <w:tc>
          <w:tcPr>
            <w:tcW w:w="801" w:type="dxa"/>
          </w:tcPr>
          <w:p w14:paraId="1F75AF45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99" w:type="dxa"/>
          </w:tcPr>
          <w:p w14:paraId="00D1A3C4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79" w:type="dxa"/>
          </w:tcPr>
          <w:p w14:paraId="05844470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93" w:type="dxa"/>
          </w:tcPr>
          <w:p w14:paraId="3E4232F0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89" w:type="dxa"/>
          </w:tcPr>
          <w:p w14:paraId="0CA8F3A5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95" w:type="dxa"/>
          </w:tcPr>
          <w:p w14:paraId="4897BBFC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75" w:type="dxa"/>
          </w:tcPr>
          <w:p w14:paraId="0013917C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93" w:type="dxa"/>
          </w:tcPr>
          <w:p w14:paraId="09C0FAD9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72" w:type="dxa"/>
          </w:tcPr>
          <w:p w14:paraId="4B63FE2C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10" w:type="dxa"/>
          </w:tcPr>
          <w:p w14:paraId="561AACFA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২১</w:t>
            </w:r>
          </w:p>
        </w:tc>
        <w:tc>
          <w:tcPr>
            <w:tcW w:w="693" w:type="dxa"/>
          </w:tcPr>
          <w:p w14:paraId="586AD606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20" w:type="dxa"/>
          </w:tcPr>
          <w:p w14:paraId="15A190E7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৪৭</w:t>
            </w:r>
          </w:p>
        </w:tc>
        <w:tc>
          <w:tcPr>
            <w:tcW w:w="743" w:type="dxa"/>
          </w:tcPr>
          <w:p w14:paraId="7240B6E5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78" w:type="dxa"/>
          </w:tcPr>
          <w:p w14:paraId="37B56C3F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২২</w:t>
            </w:r>
          </w:p>
        </w:tc>
        <w:tc>
          <w:tcPr>
            <w:tcW w:w="693" w:type="dxa"/>
          </w:tcPr>
          <w:p w14:paraId="46068CDF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94" w:type="dxa"/>
          </w:tcPr>
          <w:p w14:paraId="045714A4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01" w:type="dxa"/>
          </w:tcPr>
          <w:p w14:paraId="1BBF91F3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B1B9A" w:rsidRPr="00D90E2D" w14:paraId="402CEB22" w14:textId="77777777" w:rsidTr="007B1B9A">
        <w:trPr>
          <w:trHeight w:val="283"/>
        </w:trPr>
        <w:tc>
          <w:tcPr>
            <w:tcW w:w="3291" w:type="dxa"/>
            <w:vAlign w:val="center"/>
          </w:tcPr>
          <w:p w14:paraId="2FA21ECF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ল্যাট্রিন স্বাস্থ্যসম্মতকরণ (অন্যান্য উৎস)</w:t>
            </w:r>
          </w:p>
        </w:tc>
        <w:tc>
          <w:tcPr>
            <w:tcW w:w="801" w:type="dxa"/>
          </w:tcPr>
          <w:p w14:paraId="7984B586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৫৮০</w:t>
            </w:r>
          </w:p>
        </w:tc>
        <w:tc>
          <w:tcPr>
            <w:tcW w:w="799" w:type="dxa"/>
          </w:tcPr>
          <w:p w14:paraId="7334DD13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79" w:type="dxa"/>
          </w:tcPr>
          <w:p w14:paraId="4E12046F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২০</w:t>
            </w:r>
          </w:p>
        </w:tc>
        <w:tc>
          <w:tcPr>
            <w:tcW w:w="693" w:type="dxa"/>
          </w:tcPr>
          <w:p w14:paraId="2440EAC5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৫৭</w:t>
            </w:r>
          </w:p>
        </w:tc>
        <w:tc>
          <w:tcPr>
            <w:tcW w:w="689" w:type="dxa"/>
          </w:tcPr>
          <w:p w14:paraId="697B563D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৬০</w:t>
            </w:r>
          </w:p>
        </w:tc>
        <w:tc>
          <w:tcPr>
            <w:tcW w:w="695" w:type="dxa"/>
          </w:tcPr>
          <w:p w14:paraId="3BA857B9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৯৭</w:t>
            </w:r>
          </w:p>
        </w:tc>
        <w:tc>
          <w:tcPr>
            <w:tcW w:w="675" w:type="dxa"/>
          </w:tcPr>
          <w:p w14:paraId="443A2DD2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৯০</w:t>
            </w:r>
          </w:p>
        </w:tc>
        <w:tc>
          <w:tcPr>
            <w:tcW w:w="693" w:type="dxa"/>
          </w:tcPr>
          <w:p w14:paraId="06FCB46C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১৬২</w:t>
            </w:r>
          </w:p>
        </w:tc>
        <w:tc>
          <w:tcPr>
            <w:tcW w:w="772" w:type="dxa"/>
          </w:tcPr>
          <w:p w14:paraId="27A252A0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৭৭</w:t>
            </w:r>
          </w:p>
        </w:tc>
        <w:tc>
          <w:tcPr>
            <w:tcW w:w="710" w:type="dxa"/>
          </w:tcPr>
          <w:p w14:paraId="1948913B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৯৬</w:t>
            </w:r>
          </w:p>
        </w:tc>
        <w:tc>
          <w:tcPr>
            <w:tcW w:w="693" w:type="dxa"/>
          </w:tcPr>
          <w:p w14:paraId="0FF83464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১০৮</w:t>
            </w:r>
          </w:p>
        </w:tc>
        <w:tc>
          <w:tcPr>
            <w:tcW w:w="720" w:type="dxa"/>
          </w:tcPr>
          <w:p w14:paraId="3FFE9D65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১০১</w:t>
            </w:r>
          </w:p>
        </w:tc>
        <w:tc>
          <w:tcPr>
            <w:tcW w:w="743" w:type="dxa"/>
          </w:tcPr>
          <w:p w14:paraId="25E906F5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১২০</w:t>
            </w:r>
          </w:p>
        </w:tc>
        <w:tc>
          <w:tcPr>
            <w:tcW w:w="778" w:type="dxa"/>
          </w:tcPr>
          <w:p w14:paraId="77BCA19E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১২৭</w:t>
            </w:r>
          </w:p>
        </w:tc>
        <w:tc>
          <w:tcPr>
            <w:tcW w:w="693" w:type="dxa"/>
          </w:tcPr>
          <w:p w14:paraId="1A912895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১০৫</w:t>
            </w:r>
          </w:p>
        </w:tc>
        <w:tc>
          <w:tcPr>
            <w:tcW w:w="694" w:type="dxa"/>
          </w:tcPr>
          <w:p w14:paraId="4DCE8B1C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01" w:type="dxa"/>
          </w:tcPr>
          <w:p w14:paraId="07BB86BE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B1B9A" w:rsidRPr="00D90E2D" w14:paraId="5EA2D132" w14:textId="77777777" w:rsidTr="007B1B9A">
        <w:trPr>
          <w:trHeight w:val="283"/>
        </w:trPr>
        <w:tc>
          <w:tcPr>
            <w:tcW w:w="3291" w:type="dxa"/>
            <w:vAlign w:val="center"/>
          </w:tcPr>
          <w:p w14:paraId="16455577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হাত ধোয়া প্রযুক্তি স্থাপন</w:t>
            </w:r>
          </w:p>
        </w:tc>
        <w:tc>
          <w:tcPr>
            <w:tcW w:w="801" w:type="dxa"/>
          </w:tcPr>
          <w:p w14:paraId="7CEC6F19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১১৭৫</w:t>
            </w:r>
          </w:p>
        </w:tc>
        <w:tc>
          <w:tcPr>
            <w:tcW w:w="799" w:type="dxa"/>
          </w:tcPr>
          <w:p w14:paraId="156F0D1E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779" w:type="dxa"/>
          </w:tcPr>
          <w:p w14:paraId="6056F543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৫৬</w:t>
            </w:r>
          </w:p>
        </w:tc>
        <w:tc>
          <w:tcPr>
            <w:tcW w:w="693" w:type="dxa"/>
          </w:tcPr>
          <w:p w14:paraId="030C027B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৫৯</w:t>
            </w:r>
          </w:p>
        </w:tc>
        <w:tc>
          <w:tcPr>
            <w:tcW w:w="689" w:type="dxa"/>
          </w:tcPr>
          <w:p w14:paraId="7EC7D4D0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১৩২</w:t>
            </w:r>
          </w:p>
        </w:tc>
        <w:tc>
          <w:tcPr>
            <w:tcW w:w="695" w:type="dxa"/>
          </w:tcPr>
          <w:p w14:paraId="533C2F3E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১২৬</w:t>
            </w:r>
          </w:p>
        </w:tc>
        <w:tc>
          <w:tcPr>
            <w:tcW w:w="675" w:type="dxa"/>
          </w:tcPr>
          <w:p w14:paraId="46ED3BDC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১৯২</w:t>
            </w:r>
          </w:p>
        </w:tc>
        <w:tc>
          <w:tcPr>
            <w:tcW w:w="693" w:type="dxa"/>
          </w:tcPr>
          <w:p w14:paraId="161E34B3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১৯২</w:t>
            </w:r>
          </w:p>
        </w:tc>
        <w:tc>
          <w:tcPr>
            <w:tcW w:w="772" w:type="dxa"/>
          </w:tcPr>
          <w:p w14:paraId="1FD87F56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১৫৬</w:t>
            </w:r>
          </w:p>
        </w:tc>
        <w:tc>
          <w:tcPr>
            <w:tcW w:w="710" w:type="dxa"/>
          </w:tcPr>
          <w:p w14:paraId="4F99C495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১৫৭</w:t>
            </w:r>
          </w:p>
        </w:tc>
        <w:tc>
          <w:tcPr>
            <w:tcW w:w="693" w:type="dxa"/>
          </w:tcPr>
          <w:p w14:paraId="591766C3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২১৬</w:t>
            </w:r>
          </w:p>
        </w:tc>
        <w:tc>
          <w:tcPr>
            <w:tcW w:w="720" w:type="dxa"/>
          </w:tcPr>
          <w:p w14:paraId="71CE307C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২১৩</w:t>
            </w:r>
          </w:p>
        </w:tc>
        <w:tc>
          <w:tcPr>
            <w:tcW w:w="743" w:type="dxa"/>
          </w:tcPr>
          <w:p w14:paraId="0E270999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২৪৩</w:t>
            </w:r>
          </w:p>
        </w:tc>
        <w:tc>
          <w:tcPr>
            <w:tcW w:w="778" w:type="dxa"/>
          </w:tcPr>
          <w:p w14:paraId="0AA7F280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১৫৮</w:t>
            </w:r>
          </w:p>
        </w:tc>
        <w:tc>
          <w:tcPr>
            <w:tcW w:w="693" w:type="dxa"/>
          </w:tcPr>
          <w:p w14:paraId="680EC9A7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১৮০</w:t>
            </w:r>
          </w:p>
        </w:tc>
        <w:tc>
          <w:tcPr>
            <w:tcW w:w="694" w:type="dxa"/>
          </w:tcPr>
          <w:p w14:paraId="1A5AEB81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01" w:type="dxa"/>
          </w:tcPr>
          <w:p w14:paraId="2D09738E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</w:tr>
      <w:tr w:rsidR="007B1B9A" w:rsidRPr="00D90E2D" w14:paraId="29E626CD" w14:textId="77777777" w:rsidTr="007B1B9A">
        <w:trPr>
          <w:trHeight w:val="283"/>
        </w:trPr>
        <w:tc>
          <w:tcPr>
            <w:tcW w:w="3291" w:type="dxa"/>
            <w:vAlign w:val="center"/>
          </w:tcPr>
          <w:p w14:paraId="2740575D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দিবস উদযাপন</w:t>
            </w:r>
          </w:p>
        </w:tc>
        <w:tc>
          <w:tcPr>
            <w:tcW w:w="801" w:type="dxa"/>
          </w:tcPr>
          <w:p w14:paraId="6A644959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৪</w:t>
            </w:r>
          </w:p>
        </w:tc>
        <w:tc>
          <w:tcPr>
            <w:tcW w:w="799" w:type="dxa"/>
          </w:tcPr>
          <w:p w14:paraId="245ECEE0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৪</w:t>
            </w:r>
          </w:p>
        </w:tc>
        <w:tc>
          <w:tcPr>
            <w:tcW w:w="779" w:type="dxa"/>
          </w:tcPr>
          <w:p w14:paraId="64331E4C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693" w:type="dxa"/>
          </w:tcPr>
          <w:p w14:paraId="181E28EC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689" w:type="dxa"/>
          </w:tcPr>
          <w:p w14:paraId="58149B02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695" w:type="dxa"/>
          </w:tcPr>
          <w:p w14:paraId="298B7B30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675" w:type="dxa"/>
          </w:tcPr>
          <w:p w14:paraId="6701A3A5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14:paraId="44EFEE85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772" w:type="dxa"/>
          </w:tcPr>
          <w:p w14:paraId="439E4EA4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710" w:type="dxa"/>
          </w:tcPr>
          <w:p w14:paraId="2B3BB9C1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693" w:type="dxa"/>
          </w:tcPr>
          <w:p w14:paraId="2D51E23A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720" w:type="dxa"/>
          </w:tcPr>
          <w:p w14:paraId="39609EFE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743" w:type="dxa"/>
          </w:tcPr>
          <w:p w14:paraId="4AC03A88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778" w:type="dxa"/>
          </w:tcPr>
          <w:p w14:paraId="4B925F74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১</w:t>
            </w:r>
          </w:p>
        </w:tc>
        <w:tc>
          <w:tcPr>
            <w:tcW w:w="693" w:type="dxa"/>
          </w:tcPr>
          <w:p w14:paraId="4964BC22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  <w:r>
              <w:rPr>
                <w:rFonts w:ascii="Nirmala UI" w:hAnsi="Nirmala UI" w:cs="Nirmala UI"/>
                <w:sz w:val="16"/>
                <w:szCs w:val="16"/>
              </w:rPr>
              <w:t>-</w:t>
            </w:r>
          </w:p>
        </w:tc>
        <w:tc>
          <w:tcPr>
            <w:tcW w:w="694" w:type="dxa"/>
          </w:tcPr>
          <w:p w14:paraId="389239C5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  <w:tc>
          <w:tcPr>
            <w:tcW w:w="601" w:type="dxa"/>
          </w:tcPr>
          <w:p w14:paraId="5CBF171A" w14:textId="77777777" w:rsidR="007B1B9A" w:rsidRPr="00D90E2D" w:rsidRDefault="007B1B9A" w:rsidP="00441FF4">
            <w:pPr>
              <w:rPr>
                <w:rFonts w:ascii="Nirmala UI" w:hAnsi="Nirmala UI" w:cs="Nirmala UI"/>
                <w:sz w:val="16"/>
                <w:szCs w:val="16"/>
              </w:rPr>
            </w:pPr>
          </w:p>
        </w:tc>
      </w:tr>
    </w:tbl>
    <w:p w14:paraId="39B5255A" w14:textId="77777777" w:rsidR="00EB53B4" w:rsidRDefault="00EB53B4" w:rsidP="002F4263">
      <w:pPr>
        <w:spacing w:after="0" w:line="360" w:lineRule="auto"/>
        <w:ind w:right="75"/>
        <w:textAlignment w:val="baseline"/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</w:rPr>
      </w:pPr>
    </w:p>
    <w:p w14:paraId="04ADF12D" w14:textId="77777777" w:rsidR="00EB53B4" w:rsidRDefault="00EB53B4" w:rsidP="002F4263">
      <w:pPr>
        <w:spacing w:after="0" w:line="360" w:lineRule="auto"/>
        <w:ind w:right="75"/>
        <w:textAlignment w:val="baseline"/>
        <w:rPr>
          <w:rFonts w:ascii="inherit" w:eastAsia="Times New Roman" w:hAnsi="inherit" w:cs="Times New Roman"/>
          <w:b/>
          <w:bCs/>
          <w:color w:val="333333"/>
          <w:sz w:val="24"/>
          <w:szCs w:val="24"/>
          <w:bdr w:val="none" w:sz="0" w:space="0" w:color="auto" w:frame="1"/>
        </w:rPr>
      </w:pPr>
    </w:p>
    <w:p w14:paraId="7CBAD8FB" w14:textId="02071F18" w:rsidR="004700CA" w:rsidRPr="004700CA" w:rsidRDefault="004700CA" w:rsidP="002F4263">
      <w:pPr>
        <w:spacing w:after="0" w:line="360" w:lineRule="auto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</w:p>
    <w:p w14:paraId="27232114" w14:textId="77777777" w:rsidR="004700CA" w:rsidRPr="004700CA" w:rsidRDefault="004700CA" w:rsidP="002F4263">
      <w:pPr>
        <w:spacing w:after="0" w:line="360" w:lineRule="auto"/>
        <w:ind w:right="75"/>
        <w:textAlignment w:val="baseline"/>
        <w:rPr>
          <w:rFonts w:ascii="inherit" w:eastAsia="Times New Roman" w:hAnsi="inherit" w:cs="Times New Roman"/>
          <w:b/>
          <w:bCs/>
          <w:color w:val="000000"/>
          <w:sz w:val="24"/>
          <w:szCs w:val="24"/>
        </w:rPr>
      </w:pPr>
      <w:r w:rsidRPr="004700CA">
        <w:rPr>
          <w:rFonts w:ascii="Nirmala UI" w:eastAsia="Times New Roman" w:hAnsi="Nirmala UI" w:cs="Nirmala UI"/>
          <w:b/>
          <w:bCs/>
          <w:color w:val="000000"/>
          <w:sz w:val="24"/>
          <w:szCs w:val="24"/>
        </w:rPr>
        <w:t>সংযুক্তি</w:t>
      </w:r>
      <w:bookmarkStart w:id="0" w:name="_GoBack"/>
      <w:bookmarkEnd w:id="0"/>
    </w:p>
    <w:p w14:paraId="09B8B48A" w14:textId="77777777" w:rsidR="004700CA" w:rsidRPr="004700CA" w:rsidRDefault="004700CA" w:rsidP="002F4263">
      <w:pPr>
        <w:spacing w:after="0" w:line="360" w:lineRule="auto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 w:rsidRPr="004700CA">
        <w:rPr>
          <w:rFonts w:ascii="kalpurushregular" w:eastAsia="Times New Roman" w:hAnsi="kalpurushregular" w:cs="Times New Roman"/>
          <w:color w:val="000000"/>
          <w:sz w:val="24"/>
          <w:szCs w:val="24"/>
        </w:rPr>
        <w:br/>
      </w:r>
    </w:p>
    <w:p w14:paraId="37F2480F" w14:textId="6D7BF73E" w:rsidR="004700CA" w:rsidRPr="004700CA" w:rsidRDefault="00D1530E" w:rsidP="002F4263">
      <w:pPr>
        <w:spacing w:after="0" w:line="360" w:lineRule="auto"/>
        <w:textAlignment w:val="baseline"/>
        <w:rPr>
          <w:rFonts w:ascii="kalpurushregular" w:eastAsia="Times New Roman" w:hAnsi="kalpurushregular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09B09364" wp14:editId="698B7E84">
            <wp:extent cx="8930244" cy="4650740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3540" cy="465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7CB69" w14:textId="77777777" w:rsidR="00A3296D" w:rsidRDefault="00A3296D" w:rsidP="002F4263">
      <w:pPr>
        <w:spacing w:after="0" w:line="360" w:lineRule="auto"/>
      </w:pPr>
    </w:p>
    <w:sectPr w:rsidR="00A3296D" w:rsidSect="007B1B9A">
      <w:pgSz w:w="15840" w:h="12240" w:orient="landscape"/>
      <w:pgMar w:top="720" w:right="763" w:bottom="720" w:left="76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kalpurushregular">
    <w:altName w:val="Cambria"/>
    <w:panose1 w:val="00000000000000000000"/>
    <w:charset w:val="00"/>
    <w:family w:val="roman"/>
    <w:notTrueType/>
    <w:pitch w:val="default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shurOMJ">
    <w:panose1 w:val="01010600010101010101"/>
    <w:charset w:val="00"/>
    <w:family w:val="auto"/>
    <w:pitch w:val="variable"/>
    <w:sig w:usb0="81FF8A87" w:usb1="10002002" w:usb2="00000000" w:usb3="00000000" w:csb0="0000003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96D"/>
    <w:rsid w:val="00085B9D"/>
    <w:rsid w:val="00120950"/>
    <w:rsid w:val="001801D0"/>
    <w:rsid w:val="002F4263"/>
    <w:rsid w:val="004700CA"/>
    <w:rsid w:val="00581AD9"/>
    <w:rsid w:val="005D1E1C"/>
    <w:rsid w:val="006373D1"/>
    <w:rsid w:val="00794BE5"/>
    <w:rsid w:val="007B1B9A"/>
    <w:rsid w:val="00A3296D"/>
    <w:rsid w:val="00D1530E"/>
    <w:rsid w:val="00DA2EBB"/>
    <w:rsid w:val="00DB44C8"/>
    <w:rsid w:val="00DB7E63"/>
    <w:rsid w:val="00E77722"/>
    <w:rsid w:val="00EB53B4"/>
    <w:rsid w:val="00F6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C3147"/>
  <w15:chartTrackingRefBased/>
  <w15:docId w15:val="{BBF3D7B9-20D0-4507-9FF6-245A269D7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700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700CA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TableGrid">
    <w:name w:val="Table Grid"/>
    <w:basedOn w:val="TableNormal"/>
    <w:uiPriority w:val="39"/>
    <w:rsid w:val="002F4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10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33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Saifuddin</dc:creator>
  <cp:keywords/>
  <dc:description/>
  <cp:lastModifiedBy>Md Saifuddin</cp:lastModifiedBy>
  <cp:revision>6</cp:revision>
  <dcterms:created xsi:type="dcterms:W3CDTF">2019-05-21T10:28:00Z</dcterms:created>
  <dcterms:modified xsi:type="dcterms:W3CDTF">2019-05-22T03:27:00Z</dcterms:modified>
</cp:coreProperties>
</file>