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DC" w:rsidRPr="005D7BCF" w:rsidRDefault="00743F7E" w:rsidP="000A56EA">
      <w:pPr>
        <w:jc w:val="center"/>
        <w:rPr>
          <w:rFonts w:ascii="Calibri" w:hAnsi="Calibri" w:cs="Calibri"/>
          <w:sz w:val="18"/>
          <w:szCs w:val="26"/>
        </w:rPr>
      </w:pPr>
      <w:r w:rsidRPr="005D7BCF">
        <w:rPr>
          <w:rFonts w:ascii="Nikosh" w:hAnsi="Nikosh" w:cs="Nikosh"/>
          <w:b/>
          <w:sz w:val="28"/>
          <w:szCs w:val="28"/>
        </w:rPr>
        <w:t xml:space="preserve">বাংলাদেশ এ্যাক্রেডিটেশন বোর্ড (বিএবি), শিল্প মন্ত্রণালয় এবং </w:t>
      </w:r>
      <w:r w:rsidR="000A56EA" w:rsidRPr="005D7BCF">
        <w:rPr>
          <w:rFonts w:ascii="Nikosh" w:hAnsi="Nikosh" w:cs="Nikosh"/>
          <w:b/>
          <w:sz w:val="28"/>
          <w:szCs w:val="28"/>
        </w:rPr>
        <w:t xml:space="preserve">যুক্তরাষ্ট্রের কৃষি বিভাগের আর্থিক সহায়তায় পরিচালিত বাংলাদেশ ট্রেড ফ্যাসিলিটেশন প্রজেক্ট (বিটিএফ) এর </w:t>
      </w:r>
      <w:r w:rsidRPr="005D7BCF">
        <w:rPr>
          <w:rFonts w:ascii="Nikosh" w:hAnsi="Nikosh" w:cs="Nikosh"/>
          <w:b/>
          <w:sz w:val="28"/>
          <w:szCs w:val="28"/>
        </w:rPr>
        <w:t>মধ্যে সমঝোতা স্মারক স্বাক্ষর</w:t>
      </w:r>
    </w:p>
    <w:p w:rsidR="00743F7E" w:rsidRDefault="009A69DC" w:rsidP="00C5176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ঢাকা, ০৪ মে ২০২৫ খ্রি. (২১ বৈশাখ ১৪৩২)</w:t>
      </w:r>
    </w:p>
    <w:p w:rsidR="009A69DC" w:rsidRPr="00BE4280" w:rsidRDefault="009A69DC" w:rsidP="00C51765">
      <w:pPr>
        <w:jc w:val="both"/>
        <w:rPr>
          <w:rFonts w:ascii="Nikosh" w:hAnsi="Nikosh" w:cs="Nikosh"/>
          <w:sz w:val="2"/>
          <w:szCs w:val="28"/>
        </w:rPr>
      </w:pPr>
    </w:p>
    <w:p w:rsidR="005642AB" w:rsidRDefault="000A56EA" w:rsidP="005642AB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 w:rsidRPr="000A56EA">
        <w:rPr>
          <w:rFonts w:ascii="Nikosh" w:hAnsi="Nikosh" w:cs="Nikosh"/>
          <w:sz w:val="28"/>
          <w:szCs w:val="28"/>
        </w:rPr>
        <w:t>বাংলাদেশ এ্যাক্রেডিটেশন বোর্ড (বিএবি), শিল্প মন্ত্রণালয় এবং যুক্তরাষ্ট্রের কৃষি বিভাগের আর্থিক সহায়তায় পরিচালিত বাংলাদেশ ট্রেড ফ্যাসিলিটেশন প্রজেক্ট (বিটিএফ) এর মধ্যে সমঝোতা স্মারক স্বাক্ষর</w:t>
      </w:r>
      <w:r>
        <w:rPr>
          <w:rFonts w:ascii="Calibri" w:hAnsi="Calibri" w:cs="Calibri"/>
          <w:sz w:val="28"/>
          <w:szCs w:val="28"/>
        </w:rPr>
        <w:t xml:space="preserve"> </w:t>
      </w:r>
      <w:r w:rsidR="009A69DC">
        <w:rPr>
          <w:rFonts w:ascii="Nikosh" w:hAnsi="Nikosh" w:cs="Nikosh"/>
          <w:sz w:val="28"/>
          <w:szCs w:val="28"/>
        </w:rPr>
        <w:t>অনুষ্ঠিত হয়</w:t>
      </w:r>
      <w:r w:rsidR="008D09BF">
        <w:rPr>
          <w:rFonts w:ascii="Nikosh" w:hAnsi="Nikosh" w:cs="Nikosh"/>
          <w:sz w:val="28"/>
          <w:szCs w:val="28"/>
        </w:rPr>
        <w:t>।</w:t>
      </w:r>
      <w:r w:rsidR="00ED5CCC">
        <w:rPr>
          <w:rFonts w:ascii="Nikosh" w:hAnsi="Nikosh" w:cs="Nikosh"/>
          <w:sz w:val="28"/>
          <w:szCs w:val="28"/>
        </w:rPr>
        <w:t xml:space="preserve"> </w:t>
      </w:r>
      <w:r w:rsidR="005642AB" w:rsidRPr="00743F7E">
        <w:rPr>
          <w:rFonts w:ascii="Nikosh" w:hAnsi="Nikosh" w:cs="Nikosh"/>
          <w:sz w:val="28"/>
          <w:szCs w:val="28"/>
        </w:rPr>
        <w:t xml:space="preserve">অনুষ্ঠানে প্রধান অতিথি হিসেবে উপস্থিত </w:t>
      </w:r>
      <w:r w:rsidR="005642AB">
        <w:rPr>
          <w:rFonts w:ascii="Nikosh" w:hAnsi="Nikosh" w:cs="Nikosh"/>
          <w:sz w:val="28"/>
          <w:szCs w:val="28"/>
        </w:rPr>
        <w:t>ছিলেন</w:t>
      </w:r>
      <w:r w:rsidR="005642AB" w:rsidRPr="00743F7E">
        <w:rPr>
          <w:rFonts w:ascii="Nikosh" w:hAnsi="Nikosh" w:cs="Nikosh"/>
          <w:sz w:val="28"/>
          <w:szCs w:val="28"/>
        </w:rPr>
        <w:t xml:space="preserve"> শিল্প মন্ত্রণালয়ের </w:t>
      </w:r>
      <w:r w:rsidR="005642AB">
        <w:rPr>
          <w:rFonts w:ascii="Nikosh" w:hAnsi="Nikosh" w:cs="Nikosh"/>
          <w:sz w:val="28"/>
          <w:szCs w:val="28"/>
        </w:rPr>
        <w:t xml:space="preserve">সম্মানিত </w:t>
      </w:r>
      <w:r w:rsidR="005642AB" w:rsidRPr="00743F7E">
        <w:rPr>
          <w:rFonts w:ascii="Nikosh" w:hAnsi="Nikosh" w:cs="Nikosh"/>
          <w:sz w:val="28"/>
          <w:szCs w:val="28"/>
        </w:rPr>
        <w:t xml:space="preserve">সচিব জনাব মোঃ ওবায়দুর রহমান। </w:t>
      </w:r>
      <w:r w:rsidR="005642AB">
        <w:rPr>
          <w:rFonts w:ascii="Nikosh" w:hAnsi="Nikosh" w:cs="Nikosh"/>
          <w:sz w:val="28"/>
          <w:szCs w:val="28"/>
        </w:rPr>
        <w:t xml:space="preserve">অনুষ্ঠানে বিশেষ অতিথি হিসেবে </w:t>
      </w:r>
      <w:r w:rsidR="008C7797">
        <w:rPr>
          <w:rFonts w:ascii="Nikosh" w:hAnsi="Nikosh" w:cs="Nikosh"/>
          <w:sz w:val="28"/>
          <w:szCs w:val="28"/>
        </w:rPr>
        <w:t xml:space="preserve">উপস্থিত ছিলেন </w:t>
      </w:r>
      <w:r w:rsidR="005642AB" w:rsidRPr="000A56EA">
        <w:rPr>
          <w:rFonts w:ascii="Nikosh" w:hAnsi="Nikosh" w:cs="Nikosh"/>
          <w:sz w:val="28"/>
          <w:szCs w:val="28"/>
        </w:rPr>
        <w:t>বাংলাদেশ ট্রেড ফ্যাসিলিটেশন প্রজেক্ট (বিটিএফ)</w:t>
      </w:r>
      <w:r w:rsidR="005642AB">
        <w:rPr>
          <w:rFonts w:ascii="Nikosh" w:hAnsi="Nikosh" w:cs="Nikosh"/>
          <w:sz w:val="28"/>
          <w:szCs w:val="28"/>
        </w:rPr>
        <w:t xml:space="preserve"> প্রকল্পের পরিচালক মি: মাইকেল জে পার</w:t>
      </w:r>
      <w:r w:rsidR="008C7797">
        <w:rPr>
          <w:rFonts w:ascii="Nikosh" w:hAnsi="Nikosh" w:cs="Nikosh"/>
          <w:sz w:val="28"/>
          <w:szCs w:val="28"/>
        </w:rPr>
        <w:t>।</w:t>
      </w:r>
      <w:r w:rsidR="005642AB">
        <w:rPr>
          <w:rFonts w:ascii="Nikosh" w:hAnsi="Nikosh" w:cs="Nikosh"/>
          <w:sz w:val="28"/>
          <w:szCs w:val="28"/>
        </w:rPr>
        <w:t xml:space="preserve"> অনুষ্ঠানে সভাপতিত্ব করেন </w:t>
      </w:r>
      <w:r w:rsidR="005642AB" w:rsidRPr="009A69DC">
        <w:rPr>
          <w:rFonts w:ascii="Nikosh" w:hAnsi="Nikosh" w:cs="Nikosh"/>
          <w:sz w:val="28"/>
          <w:szCs w:val="28"/>
        </w:rPr>
        <w:t>বিএবি’র মহাপরিচালক (অতিরিক্ত সচিব) জনাব মুঃ আনোয়া</w:t>
      </w:r>
      <w:r w:rsidR="005642AB" w:rsidRPr="009A69DC">
        <w:rPr>
          <w:rFonts w:ascii="SutonnyMJ" w:hAnsi="SutonnyMJ" w:cs="SutonnyMJ"/>
          <w:sz w:val="28"/>
          <w:szCs w:val="28"/>
        </w:rPr>
        <w:t>iæ</w:t>
      </w:r>
      <w:r w:rsidR="005642AB" w:rsidRPr="009A69DC">
        <w:rPr>
          <w:rFonts w:ascii="Nikosh" w:hAnsi="Nikosh" w:cs="Nikosh"/>
          <w:sz w:val="28"/>
          <w:szCs w:val="28"/>
        </w:rPr>
        <w:t>ল আলম।</w:t>
      </w:r>
      <w:r w:rsidR="005642AB">
        <w:rPr>
          <w:rFonts w:ascii="Nikosh" w:hAnsi="Nikosh" w:cs="Nikosh"/>
          <w:sz w:val="28"/>
          <w:szCs w:val="28"/>
        </w:rPr>
        <w:t xml:space="preserve"> এছাড়া শিল্প মন্ত্রণালয়, বিএবি এবং বিটিএফ এর ঊর্ধ্বতন কর্মকর্তাগণ </w:t>
      </w:r>
      <w:r w:rsidR="0030591A">
        <w:rPr>
          <w:rFonts w:ascii="Nikosh" w:hAnsi="Nikosh" w:cs="Nikosh"/>
          <w:sz w:val="28"/>
          <w:szCs w:val="28"/>
        </w:rPr>
        <w:t xml:space="preserve">অনুষ্ঠানে </w:t>
      </w:r>
      <w:r w:rsidR="005642AB">
        <w:rPr>
          <w:rFonts w:ascii="Nikosh" w:hAnsi="Nikosh" w:cs="Nikosh"/>
          <w:sz w:val="28"/>
          <w:szCs w:val="28"/>
        </w:rPr>
        <w:t xml:space="preserve">উপস্থিত ছিলেন। </w:t>
      </w:r>
    </w:p>
    <w:p w:rsidR="005642AB" w:rsidRPr="005642AB" w:rsidRDefault="005642AB" w:rsidP="005642AB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9A69DC" w:rsidRPr="000A56EA" w:rsidRDefault="00AD36B0" w:rsidP="000A56E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অনুষ্ঠানে </w:t>
      </w:r>
      <w:r w:rsidR="005642AB">
        <w:rPr>
          <w:rFonts w:ascii="Nikosh" w:hAnsi="Nikosh" w:cs="Nikosh"/>
          <w:sz w:val="28"/>
          <w:szCs w:val="28"/>
        </w:rPr>
        <w:t>বাংলাদেশ এ্যাক্রেডিটেশন বোর্ড (বিএবি) এর পক্ষে মহাপরিচালক (অতিরিক্ত সচিব) জনাব মুঃ আনোয়া</w:t>
      </w:r>
      <w:r w:rsidR="005642AB">
        <w:rPr>
          <w:rFonts w:ascii="SutonnyMJ" w:hAnsi="SutonnyMJ" w:cs="SutonnyMJ"/>
          <w:sz w:val="28"/>
          <w:szCs w:val="28"/>
        </w:rPr>
        <w:t>iæ</w:t>
      </w:r>
      <w:r w:rsidR="005642AB">
        <w:rPr>
          <w:rFonts w:ascii="Nikosh" w:hAnsi="Nikosh" w:cs="Nikosh"/>
          <w:sz w:val="28"/>
          <w:szCs w:val="28"/>
        </w:rPr>
        <w:t xml:space="preserve">ল আলম এবং </w:t>
      </w:r>
      <w:r w:rsidR="005642AB" w:rsidRPr="000A56EA">
        <w:rPr>
          <w:rFonts w:ascii="Nikosh" w:hAnsi="Nikosh" w:cs="Nikosh"/>
          <w:sz w:val="28"/>
          <w:szCs w:val="28"/>
        </w:rPr>
        <w:t>বাংলাদেশ ট্রেড ফ্যাসিলিটেশন প্রজেক্ট (বিটিএফ)</w:t>
      </w:r>
      <w:r w:rsidR="005642AB">
        <w:rPr>
          <w:rFonts w:ascii="Nikosh" w:hAnsi="Nikosh" w:cs="Nikosh"/>
          <w:sz w:val="28"/>
          <w:szCs w:val="28"/>
        </w:rPr>
        <w:t xml:space="preserve"> এর </w:t>
      </w:r>
      <w:r>
        <w:rPr>
          <w:rFonts w:ascii="Nikosh" w:hAnsi="Nikosh" w:cs="Nikosh"/>
          <w:sz w:val="28"/>
          <w:szCs w:val="28"/>
        </w:rPr>
        <w:t xml:space="preserve">প্রকল্প </w:t>
      </w:r>
      <w:r w:rsidR="005642AB">
        <w:rPr>
          <w:rFonts w:ascii="Nikosh" w:hAnsi="Nikosh" w:cs="Nikosh"/>
          <w:sz w:val="28"/>
          <w:szCs w:val="28"/>
        </w:rPr>
        <w:t xml:space="preserve">পরিচালক মি: মাইকেল জে পার সমঝোতা স্মারকে স্বাক্ষর করেন। </w:t>
      </w:r>
      <w:r w:rsidR="00743F7E" w:rsidRPr="00743F7E">
        <w:rPr>
          <w:rFonts w:ascii="Nikosh" w:hAnsi="Nikosh" w:cs="Nikosh"/>
          <w:sz w:val="28"/>
          <w:szCs w:val="28"/>
        </w:rPr>
        <w:t xml:space="preserve"> </w:t>
      </w:r>
    </w:p>
    <w:p w:rsidR="009A69DC" w:rsidRPr="000A56EA" w:rsidRDefault="009A69DC" w:rsidP="00743F7E">
      <w:pPr>
        <w:spacing w:after="0" w:line="240" w:lineRule="auto"/>
        <w:jc w:val="both"/>
        <w:rPr>
          <w:rFonts w:ascii="Nikosh" w:hAnsi="Nikosh" w:cs="Nikosh"/>
          <w:sz w:val="6"/>
          <w:szCs w:val="28"/>
        </w:rPr>
      </w:pPr>
    </w:p>
    <w:p w:rsidR="000A56EA" w:rsidRDefault="00C51765" w:rsidP="00C5176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অনুষ্ঠানে </w:t>
      </w:r>
      <w:r w:rsidR="009A69DC">
        <w:rPr>
          <w:rFonts w:ascii="Nikosh" w:hAnsi="Nikosh" w:cs="Nikosh"/>
          <w:sz w:val="28"/>
          <w:szCs w:val="28"/>
        </w:rPr>
        <w:t xml:space="preserve">প্রধান অতিথি </w:t>
      </w:r>
      <w:r>
        <w:rPr>
          <w:rFonts w:ascii="Nikosh" w:hAnsi="Nikosh" w:cs="Nikosh"/>
          <w:sz w:val="28"/>
          <w:szCs w:val="28"/>
        </w:rPr>
        <w:t xml:space="preserve">বলেন, </w:t>
      </w:r>
      <w:r w:rsidR="00AD36B0">
        <w:rPr>
          <w:rFonts w:ascii="Nikosh" w:hAnsi="Nikosh" w:cs="Nikosh"/>
          <w:sz w:val="28"/>
          <w:szCs w:val="28"/>
        </w:rPr>
        <w:t>বাংলাদেশের</w:t>
      </w:r>
      <w:r>
        <w:rPr>
          <w:rFonts w:ascii="Nikosh" w:hAnsi="Nikosh" w:cs="Nikosh"/>
          <w:sz w:val="28"/>
          <w:szCs w:val="28"/>
        </w:rPr>
        <w:t xml:space="preserve"> কৃষি </w:t>
      </w:r>
      <w:r w:rsidR="00AD36B0">
        <w:rPr>
          <w:rFonts w:ascii="Nikosh" w:hAnsi="Nikosh" w:cs="Nikosh"/>
          <w:sz w:val="28"/>
          <w:szCs w:val="28"/>
        </w:rPr>
        <w:t>ক্ষেত্র</w:t>
      </w:r>
      <w:r>
        <w:rPr>
          <w:rFonts w:ascii="Nikosh" w:hAnsi="Nikosh" w:cs="Nikosh"/>
          <w:sz w:val="28"/>
          <w:szCs w:val="28"/>
        </w:rPr>
        <w:t xml:space="preserve"> </w:t>
      </w:r>
      <w:r w:rsidR="005642AB">
        <w:rPr>
          <w:rFonts w:ascii="Nikosh" w:hAnsi="Nikosh" w:cs="Nikosh"/>
          <w:sz w:val="28"/>
          <w:szCs w:val="28"/>
        </w:rPr>
        <w:t xml:space="preserve">যথেষ্ট </w:t>
      </w:r>
      <w:r>
        <w:rPr>
          <w:rFonts w:ascii="Nikosh" w:hAnsi="Nikosh" w:cs="Nikosh"/>
          <w:sz w:val="28"/>
          <w:szCs w:val="28"/>
        </w:rPr>
        <w:t xml:space="preserve">সমৃদ্ধ </w:t>
      </w:r>
      <w:r w:rsidR="00AD36B0">
        <w:rPr>
          <w:rFonts w:ascii="Nikosh" w:hAnsi="Nikosh" w:cs="Nikosh"/>
          <w:sz w:val="28"/>
          <w:szCs w:val="28"/>
        </w:rPr>
        <w:t xml:space="preserve">হওয়া </w:t>
      </w:r>
      <w:r>
        <w:rPr>
          <w:rFonts w:ascii="Nikosh" w:hAnsi="Nikosh" w:cs="Nikosh"/>
          <w:sz w:val="28"/>
          <w:szCs w:val="28"/>
        </w:rPr>
        <w:t xml:space="preserve">সত্ত্বেও বিভিন্ন কারিগরি </w:t>
      </w:r>
      <w:r w:rsidR="005642AB">
        <w:rPr>
          <w:rFonts w:ascii="Nikosh" w:hAnsi="Nikosh" w:cs="Nikosh"/>
          <w:sz w:val="28"/>
          <w:szCs w:val="28"/>
        </w:rPr>
        <w:t>প্রতিবন্ধকতা</w:t>
      </w:r>
      <w:r w:rsidR="004F1AEB">
        <w:rPr>
          <w:rFonts w:ascii="Nikosh" w:hAnsi="Nikosh" w:cs="Nikosh"/>
          <w:sz w:val="28"/>
          <w:szCs w:val="28"/>
        </w:rPr>
        <w:t>র কারণে</w:t>
      </w:r>
      <w:r w:rsidR="005642AB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প্রত্যাশা অনুসারে </w:t>
      </w:r>
      <w:r w:rsidR="004F1AEB">
        <w:rPr>
          <w:rFonts w:ascii="Nikosh" w:hAnsi="Nikosh" w:cs="Nikosh"/>
          <w:sz w:val="28"/>
          <w:szCs w:val="28"/>
        </w:rPr>
        <w:t xml:space="preserve">এক্ষেত্রে </w:t>
      </w:r>
      <w:r>
        <w:rPr>
          <w:rFonts w:ascii="Nikosh" w:hAnsi="Nikosh" w:cs="Nikosh"/>
          <w:sz w:val="28"/>
          <w:szCs w:val="28"/>
        </w:rPr>
        <w:t>কাঙ্খিত সাফল্য অর্জিত হয়নি।</w:t>
      </w:r>
      <w:r w:rsidR="005642AB">
        <w:rPr>
          <w:rFonts w:ascii="Nikosh" w:hAnsi="Nikosh" w:cs="Nikosh"/>
          <w:sz w:val="28"/>
          <w:szCs w:val="28"/>
        </w:rPr>
        <w:t xml:space="preserve"> </w:t>
      </w:r>
      <w:r w:rsidR="004F1AEB">
        <w:rPr>
          <w:rFonts w:ascii="Nikosh" w:hAnsi="Nikosh" w:cs="Nikosh"/>
          <w:sz w:val="28"/>
          <w:szCs w:val="28"/>
        </w:rPr>
        <w:t xml:space="preserve">দেশে উৎপাদিত </w:t>
      </w:r>
      <w:r w:rsidR="005642AB">
        <w:rPr>
          <w:rFonts w:ascii="Nikosh" w:hAnsi="Nikosh" w:cs="Nikosh"/>
          <w:sz w:val="28"/>
          <w:szCs w:val="28"/>
        </w:rPr>
        <w:t>খাদ্য ও কৃষিজাত পণ্যের রপ্তানি বাজার সম্প্রসারণের লক্ষ্যে সংশ্লিষ্ট বিভিন্ন মন্ত্রণালয় এবং বিভাগ/</w:t>
      </w:r>
      <w:r w:rsidR="00114650">
        <w:rPr>
          <w:rFonts w:ascii="Nikosh" w:hAnsi="Nikosh" w:cs="Nikosh"/>
          <w:sz w:val="28"/>
          <w:szCs w:val="28"/>
        </w:rPr>
        <w:t xml:space="preserve">দপ্তরসহ সকল অংশীজনদের সক্রিয় অংশগ্রহণে </w:t>
      </w:r>
      <w:r w:rsidR="005642AB">
        <w:rPr>
          <w:rFonts w:ascii="Nikosh" w:hAnsi="Nikosh" w:cs="Nikosh"/>
          <w:sz w:val="28"/>
          <w:szCs w:val="28"/>
        </w:rPr>
        <w:t>সম্মিলিতভাবে উদ্যোগ গ্রহণ</w:t>
      </w:r>
      <w:r w:rsidR="00E6560F">
        <w:rPr>
          <w:rFonts w:ascii="Nikosh" w:hAnsi="Nikosh" w:cs="Nikosh"/>
          <w:sz w:val="28"/>
          <w:szCs w:val="28"/>
        </w:rPr>
        <w:t xml:space="preserve"> এবং বাস্তবায়ন</w:t>
      </w:r>
      <w:r w:rsidR="005642AB">
        <w:rPr>
          <w:rFonts w:ascii="Nikosh" w:hAnsi="Nikosh" w:cs="Nikosh"/>
          <w:sz w:val="28"/>
          <w:szCs w:val="28"/>
        </w:rPr>
        <w:t xml:space="preserve"> করতে হবে। </w:t>
      </w:r>
      <w:r w:rsidR="00114650">
        <w:rPr>
          <w:rFonts w:ascii="Nikosh" w:hAnsi="Nikosh" w:cs="Nikosh"/>
          <w:sz w:val="28"/>
          <w:szCs w:val="28"/>
        </w:rPr>
        <w:t xml:space="preserve">এ </w:t>
      </w:r>
      <w:r>
        <w:rPr>
          <w:rFonts w:ascii="Nikosh" w:hAnsi="Nikosh" w:cs="Nikosh"/>
          <w:sz w:val="28"/>
          <w:szCs w:val="28"/>
        </w:rPr>
        <w:t>সমঝোতা স্মারক</w:t>
      </w:r>
      <w:r w:rsidR="000A56EA">
        <w:rPr>
          <w:rFonts w:ascii="Nikosh" w:hAnsi="Nikosh" w:cs="Nikosh"/>
          <w:sz w:val="28"/>
          <w:szCs w:val="28"/>
        </w:rPr>
        <w:t xml:space="preserve"> খাদ্য ও কৃষি </w:t>
      </w:r>
      <w:r w:rsidR="00114650">
        <w:rPr>
          <w:rFonts w:ascii="Nikosh" w:hAnsi="Nikosh" w:cs="Nikosh"/>
          <w:sz w:val="28"/>
          <w:szCs w:val="28"/>
        </w:rPr>
        <w:t>পণ্যের গুণগত মান নিশ্চিতকরণে সহায়তার মাধ্যমে</w:t>
      </w:r>
      <w:r w:rsidR="000A56EA">
        <w:rPr>
          <w:rFonts w:ascii="Nikosh" w:hAnsi="Nikosh" w:cs="Nikosh"/>
          <w:sz w:val="28"/>
          <w:szCs w:val="28"/>
        </w:rPr>
        <w:t xml:space="preserve"> </w:t>
      </w:r>
      <w:r w:rsidR="009F5D9A">
        <w:rPr>
          <w:rFonts w:ascii="Nikosh" w:hAnsi="Nikosh" w:cs="Nikosh"/>
          <w:sz w:val="28"/>
          <w:szCs w:val="28"/>
        </w:rPr>
        <w:t xml:space="preserve">আন্তর্জাতিক </w:t>
      </w:r>
      <w:r w:rsidR="009701A1">
        <w:rPr>
          <w:rFonts w:ascii="Nikosh" w:hAnsi="Nikosh" w:cs="Nikosh"/>
          <w:sz w:val="28"/>
          <w:szCs w:val="28"/>
        </w:rPr>
        <w:t xml:space="preserve">রপ্তানি </w:t>
      </w:r>
      <w:r w:rsidR="009F5D9A">
        <w:rPr>
          <w:rFonts w:ascii="Nikosh" w:hAnsi="Nikosh" w:cs="Nikosh"/>
          <w:sz w:val="28"/>
          <w:szCs w:val="28"/>
        </w:rPr>
        <w:t xml:space="preserve">বাণিজ্যে দেশের </w:t>
      </w:r>
      <w:r w:rsidR="009701A1">
        <w:rPr>
          <w:rFonts w:ascii="Nikosh" w:hAnsi="Nikosh" w:cs="Nikosh"/>
          <w:sz w:val="28"/>
          <w:szCs w:val="28"/>
        </w:rPr>
        <w:t xml:space="preserve">দীর্ঘমেয়াদে </w:t>
      </w:r>
      <w:r w:rsidR="009F5D9A">
        <w:rPr>
          <w:rFonts w:ascii="Nikosh" w:hAnsi="Nikosh" w:cs="Nikosh"/>
          <w:sz w:val="28"/>
          <w:szCs w:val="28"/>
        </w:rPr>
        <w:t xml:space="preserve">প্রতিযোগিতার </w:t>
      </w:r>
      <w:r w:rsidR="009701A1">
        <w:rPr>
          <w:rFonts w:ascii="Nikosh" w:hAnsi="Nikosh" w:cs="Nikosh"/>
          <w:sz w:val="28"/>
          <w:szCs w:val="28"/>
        </w:rPr>
        <w:t>সক্ষমতা</w:t>
      </w:r>
      <w:r w:rsidR="009F5D9A">
        <w:rPr>
          <w:rFonts w:ascii="Nikosh" w:hAnsi="Nikosh" w:cs="Nikosh"/>
          <w:sz w:val="28"/>
          <w:szCs w:val="28"/>
        </w:rPr>
        <w:t xml:space="preserve"> </w:t>
      </w:r>
      <w:r w:rsidR="009701A1">
        <w:rPr>
          <w:rFonts w:ascii="Nikosh" w:hAnsi="Nikosh" w:cs="Nikosh"/>
          <w:sz w:val="28"/>
          <w:szCs w:val="28"/>
        </w:rPr>
        <w:t>অর্জিত হবে</w:t>
      </w:r>
      <w:r w:rsidR="009F5D9A">
        <w:rPr>
          <w:rFonts w:ascii="Nikosh" w:hAnsi="Nikosh" w:cs="Nikosh"/>
          <w:sz w:val="28"/>
          <w:szCs w:val="28"/>
        </w:rPr>
        <w:t xml:space="preserve"> </w:t>
      </w:r>
      <w:r w:rsidR="009701A1">
        <w:rPr>
          <w:rFonts w:ascii="Nikosh" w:hAnsi="Nikosh" w:cs="Nikosh"/>
          <w:sz w:val="28"/>
          <w:szCs w:val="28"/>
        </w:rPr>
        <w:t>মর্মে</w:t>
      </w:r>
      <w:r>
        <w:rPr>
          <w:rFonts w:ascii="Nikosh" w:hAnsi="Nikosh" w:cs="Nikosh"/>
          <w:sz w:val="28"/>
          <w:szCs w:val="28"/>
        </w:rPr>
        <w:t xml:space="preserve"> তিনি আশাবাদ ব্যক্ত করেন।</w:t>
      </w:r>
      <w:r w:rsidR="00114650">
        <w:rPr>
          <w:rFonts w:ascii="Nikosh" w:hAnsi="Nikosh" w:cs="Nikosh"/>
          <w:sz w:val="28"/>
          <w:szCs w:val="28"/>
        </w:rPr>
        <w:t xml:space="preserve"> </w:t>
      </w:r>
    </w:p>
    <w:p w:rsidR="008B4B84" w:rsidRDefault="008B4B84" w:rsidP="00C5176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বিএবি’র মহাপরিচালক বলেন, খাদ্য ও কৃষিজাত পণ্য আন্তর্জাতিক বাজারে প্রবেশের ক্ষেত্রে যে সকল </w:t>
      </w:r>
      <w:r w:rsidR="009701A1">
        <w:rPr>
          <w:rFonts w:ascii="Nikosh" w:hAnsi="Nikosh" w:cs="Nikosh"/>
          <w:sz w:val="28"/>
          <w:szCs w:val="28"/>
        </w:rPr>
        <w:t xml:space="preserve">কারিগরি </w:t>
      </w:r>
      <w:r>
        <w:rPr>
          <w:rFonts w:ascii="Nikosh" w:hAnsi="Nikosh" w:cs="Nikosh"/>
          <w:sz w:val="28"/>
          <w:szCs w:val="28"/>
        </w:rPr>
        <w:t>বাধার সম্মুখীন হচ্ছে তা অপসারণে বিশ্বব্যাপী এ্যাক্রেডিটেশন একটি স্বীকৃত পদ্ধতি</w:t>
      </w:r>
      <w:r w:rsidR="009701A1">
        <w:rPr>
          <w:rFonts w:ascii="Nikosh" w:hAnsi="Nikosh" w:cs="Nikosh"/>
          <w:sz w:val="28"/>
          <w:szCs w:val="28"/>
        </w:rPr>
        <w:t xml:space="preserve"> হিসেবে কাজ করে</w:t>
      </w:r>
      <w:r>
        <w:rPr>
          <w:rFonts w:ascii="Nikosh" w:hAnsi="Nikosh" w:cs="Nikosh"/>
          <w:sz w:val="28"/>
          <w:szCs w:val="28"/>
        </w:rPr>
        <w:t xml:space="preserve">। বিএবি </w:t>
      </w:r>
      <w:r w:rsidR="009701A1">
        <w:rPr>
          <w:rFonts w:ascii="Nikosh" w:hAnsi="Nikosh" w:cs="Nikosh"/>
          <w:sz w:val="28"/>
          <w:szCs w:val="28"/>
        </w:rPr>
        <w:t xml:space="preserve">দেশে উৎপাদিত </w:t>
      </w:r>
      <w:r>
        <w:rPr>
          <w:rFonts w:ascii="Nikosh" w:hAnsi="Nikosh" w:cs="Nikosh"/>
          <w:sz w:val="28"/>
          <w:szCs w:val="28"/>
        </w:rPr>
        <w:t xml:space="preserve">খাদ্য ও কৃষিজাত পণ্যের রপ্তানি বাণিজ্য সম্প্রসারণের লক্ষ্যে কাজ করে যাচ্ছে। </w:t>
      </w:r>
      <w:r w:rsidR="009701A1">
        <w:rPr>
          <w:rFonts w:ascii="Nikosh" w:hAnsi="Nikosh" w:cs="Nikosh"/>
          <w:sz w:val="28"/>
          <w:szCs w:val="28"/>
        </w:rPr>
        <w:t xml:space="preserve">ইতোমধ্যে </w:t>
      </w:r>
      <w:r w:rsidR="007609A6">
        <w:rPr>
          <w:rFonts w:ascii="Nikosh" w:hAnsi="Nikosh" w:cs="Nikosh"/>
          <w:sz w:val="28"/>
          <w:szCs w:val="28"/>
        </w:rPr>
        <w:t xml:space="preserve">বিএবি </w:t>
      </w:r>
      <w:r w:rsidR="007609A6" w:rsidRPr="003156D3">
        <w:rPr>
          <w:rFonts w:ascii="Nikosh" w:hAnsi="Nikosh" w:cs="Nikosh"/>
          <w:sz w:val="24"/>
          <w:szCs w:val="24"/>
        </w:rPr>
        <w:t>Asia Pacific Accreditation Cooperation (APAC)</w:t>
      </w:r>
      <w:r w:rsidR="007609A6">
        <w:rPr>
          <w:rFonts w:ascii="Nikosh" w:hAnsi="Nikosh" w:cs="Nikosh"/>
          <w:sz w:val="28"/>
          <w:szCs w:val="28"/>
        </w:rPr>
        <w:t xml:space="preserve"> এবং </w:t>
      </w:r>
      <w:r w:rsidR="007609A6" w:rsidRPr="003156D3">
        <w:rPr>
          <w:rFonts w:ascii="Nikosh" w:hAnsi="Nikosh" w:cs="Nikosh"/>
          <w:sz w:val="24"/>
          <w:szCs w:val="24"/>
        </w:rPr>
        <w:t>International Laboratory Accreditation Cooperation (ILAC)</w:t>
      </w:r>
      <w:r w:rsidR="007609A6">
        <w:rPr>
          <w:rFonts w:ascii="Nikosh" w:hAnsi="Nikosh" w:cs="Nikosh"/>
          <w:sz w:val="28"/>
          <w:szCs w:val="28"/>
        </w:rPr>
        <w:t xml:space="preserve"> এর সাথে </w:t>
      </w:r>
      <w:r w:rsidR="007609A6" w:rsidRPr="003156D3">
        <w:rPr>
          <w:rFonts w:ascii="Nikosh" w:hAnsi="Nikosh" w:cs="Nikosh"/>
          <w:sz w:val="24"/>
          <w:szCs w:val="24"/>
        </w:rPr>
        <w:t>Mutual Recognition Arrangement-MRA</w:t>
      </w:r>
      <w:r w:rsidR="007609A6">
        <w:rPr>
          <w:rFonts w:ascii="Nikosh" w:hAnsi="Nikosh" w:cs="Nikosh"/>
          <w:sz w:val="28"/>
          <w:szCs w:val="28"/>
        </w:rPr>
        <w:t xml:space="preserve"> স্বাক্ষর করেছে। ফলে বিএবি এ্যাক্রেডিটেড প্রতিষ্ঠানের টেস্টিং/রিপোর্ট </w:t>
      </w:r>
      <w:r w:rsidR="009701A1">
        <w:rPr>
          <w:rFonts w:ascii="Nikosh" w:hAnsi="Nikosh" w:cs="Nikosh"/>
          <w:sz w:val="28"/>
          <w:szCs w:val="28"/>
        </w:rPr>
        <w:t>আন্ত</w:t>
      </w:r>
      <w:r w:rsidR="007609A6">
        <w:rPr>
          <w:rFonts w:ascii="Nikosh" w:hAnsi="Nikosh" w:cs="Nikosh"/>
          <w:sz w:val="28"/>
          <w:szCs w:val="28"/>
        </w:rPr>
        <w:t xml:space="preserve">র্জাতিকভাবে স্বীকৃত ও গৃহীত হচ্ছে। </w:t>
      </w:r>
      <w:r>
        <w:rPr>
          <w:rFonts w:ascii="Nikosh" w:hAnsi="Nikosh" w:cs="Nikosh"/>
          <w:sz w:val="28"/>
          <w:szCs w:val="28"/>
        </w:rPr>
        <w:t xml:space="preserve">এ সমঝোতা স্মারক স্বাক্ষরের মাধ্যমে </w:t>
      </w:r>
      <w:r w:rsidR="003156D3">
        <w:rPr>
          <w:rFonts w:ascii="Nikosh" w:hAnsi="Nikosh" w:cs="Nikosh"/>
          <w:sz w:val="28"/>
          <w:szCs w:val="28"/>
        </w:rPr>
        <w:t xml:space="preserve">রপ্তানি </w:t>
      </w:r>
      <w:r w:rsidR="009701A1">
        <w:rPr>
          <w:rFonts w:ascii="Nikosh" w:hAnsi="Nikosh" w:cs="Nikosh"/>
          <w:sz w:val="28"/>
          <w:szCs w:val="28"/>
        </w:rPr>
        <w:t xml:space="preserve">বাজারের চাহিদা </w:t>
      </w:r>
      <w:r w:rsidR="003156D3">
        <w:rPr>
          <w:rFonts w:ascii="Nikosh" w:hAnsi="Nikosh" w:cs="Nikosh"/>
          <w:sz w:val="28"/>
          <w:szCs w:val="28"/>
        </w:rPr>
        <w:t xml:space="preserve">ভিত্তিক নতুন এ্যাক্রেডিটেশন স্কীম চালুকরণে বিএবি’র সক্ষমতা বৃদ্ধি পাবে </w:t>
      </w:r>
      <w:r w:rsidR="00E843D1">
        <w:rPr>
          <w:rFonts w:ascii="Nikosh" w:hAnsi="Nikosh" w:cs="Nikosh"/>
          <w:sz w:val="28"/>
          <w:szCs w:val="28"/>
        </w:rPr>
        <w:t xml:space="preserve">। </w:t>
      </w:r>
    </w:p>
    <w:p w:rsidR="00DC24F5" w:rsidRDefault="00DC24F5" w:rsidP="00C5176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বিটিএফ প্রকল্প পরিচালক মি: মাইকেল জে পার বলেন, এ প্রকল্পের অন্যতম উদ্দেশ্য গুণগত মান </w:t>
      </w:r>
      <w:r w:rsidR="009701A1">
        <w:rPr>
          <w:rFonts w:ascii="Nikosh" w:hAnsi="Nikosh" w:cs="Nikosh"/>
          <w:sz w:val="28"/>
          <w:szCs w:val="28"/>
        </w:rPr>
        <w:t>নিশ্চিতকরণকারী প্রতিষ্ঠানসমূহের কারিগরি</w:t>
      </w:r>
      <w:r>
        <w:rPr>
          <w:rFonts w:ascii="Nikosh" w:hAnsi="Nikosh" w:cs="Nikosh"/>
          <w:sz w:val="28"/>
          <w:szCs w:val="28"/>
        </w:rPr>
        <w:t xml:space="preserve"> সক্ষমতা অর্জনের মাধ্যমে </w:t>
      </w:r>
      <w:r w:rsidR="009701A1">
        <w:rPr>
          <w:rFonts w:ascii="Nikosh" w:hAnsi="Nikosh" w:cs="Nikosh"/>
          <w:sz w:val="28"/>
          <w:szCs w:val="28"/>
        </w:rPr>
        <w:t xml:space="preserve">বাংলাদেশে উৎপাদিত খাদ্য ও কৃষিজাত পণ্যের ওপর </w:t>
      </w:r>
      <w:r>
        <w:rPr>
          <w:rFonts w:ascii="Nikosh" w:hAnsi="Nikosh" w:cs="Nikosh"/>
          <w:sz w:val="28"/>
          <w:szCs w:val="28"/>
        </w:rPr>
        <w:t>দেশী বিদেশী ক্রেতা এবং ভোক্তার আস্থা অর্জন</w:t>
      </w:r>
      <w:r w:rsidR="009701A1">
        <w:rPr>
          <w:rFonts w:ascii="Nikosh" w:hAnsi="Nikosh" w:cs="Nikosh"/>
          <w:sz w:val="28"/>
          <w:szCs w:val="28"/>
        </w:rPr>
        <w:t xml:space="preserve"> করা।</w:t>
      </w:r>
      <w:r>
        <w:rPr>
          <w:rFonts w:ascii="Nikosh" w:hAnsi="Nikosh" w:cs="Nikosh"/>
          <w:sz w:val="28"/>
          <w:szCs w:val="28"/>
        </w:rPr>
        <w:t xml:space="preserve"> যা এ প্রকল্পের মাধ্যমে অর্জিত হবে বলে তিনি আশাবাদ ব্যক্ত করেন। </w:t>
      </w:r>
    </w:p>
    <w:p w:rsidR="005D7BCF" w:rsidRDefault="00A326BB" w:rsidP="00A326BB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lastRenderedPageBreak/>
        <w:drawing>
          <wp:inline distT="0" distB="0" distL="0" distR="0">
            <wp:extent cx="4096134" cy="1837189"/>
            <wp:effectExtent l="19050" t="0" r="0" b="0"/>
            <wp:docPr id="4" name="Picture 1" descr="C:\Users\Poly Biswas\Downloads\WhatsApp Image 2025-05-04 at 1.23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 Biswas\Downloads\WhatsApp Image 2025-05-04 at 1.23.34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34" cy="183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765" w:rsidRPr="00AC2A6C" w:rsidRDefault="005D7BCF" w:rsidP="00AC2A6C">
      <w:pPr>
        <w:spacing w:after="0" w:line="288" w:lineRule="atLeast"/>
        <w:rPr>
          <w:rFonts w:ascii="Nikosh" w:eastAsia="Times New Roman" w:hAnsi="Nikosh" w:cs="Nikosh"/>
          <w:bCs/>
          <w:color w:val="000000"/>
          <w:sz w:val="24"/>
          <w:szCs w:val="24"/>
        </w:rPr>
      </w:pPr>
      <w:r w:rsidRPr="005D7BCF">
        <w:rPr>
          <w:rFonts w:ascii="Nikosh" w:hAnsi="Nikosh" w:cs="Nikosh"/>
          <w:sz w:val="24"/>
          <w:szCs w:val="24"/>
        </w:rPr>
        <w:t>ফটো:  অনুষ্ঠানে শিল্প মন্ত্রণালয়ের সম্মানিত সচিব জনাব মোঃ ওবায়দুর রহমান এর সাথে বিএবি’র মহাপরিচালক (অতিরিক্ত সচিব) জনাব মুঃ আনোয়া</w:t>
      </w:r>
      <w:r w:rsidRPr="005D7BCF">
        <w:rPr>
          <w:rFonts w:ascii="SutonnyMJ" w:hAnsi="SutonnyMJ" w:cs="SutonnyMJ"/>
          <w:sz w:val="24"/>
          <w:szCs w:val="24"/>
        </w:rPr>
        <w:t>iæ</w:t>
      </w:r>
      <w:r w:rsidRPr="005D7BCF">
        <w:rPr>
          <w:rFonts w:ascii="Nikosh" w:hAnsi="Nikosh" w:cs="Nikosh"/>
          <w:sz w:val="24"/>
          <w:szCs w:val="24"/>
        </w:rPr>
        <w:t>ল আলম, বিটিএফ এর পরিচালক মি: মাইকেল জে পার</w:t>
      </w:r>
      <w:r w:rsidR="00AC2A6C">
        <w:rPr>
          <w:rFonts w:ascii="Nikosh" w:hAnsi="Nikosh" w:cs="Nikosh"/>
          <w:sz w:val="24"/>
          <w:szCs w:val="24"/>
        </w:rPr>
        <w:t xml:space="preserve">, </w:t>
      </w:r>
      <w:r w:rsidR="00AC2A6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শিল্প মন্ত্রণালয়ের </w:t>
      </w:r>
      <w:r w:rsidR="00AC2A6C" w:rsidRPr="00EE6F69">
        <w:rPr>
          <w:rFonts w:ascii="Nikosh" w:eastAsia="Times New Roman" w:hAnsi="Nikosh" w:cs="Nikosh"/>
          <w:bCs/>
          <w:color w:val="000000"/>
          <w:sz w:val="24"/>
          <w:szCs w:val="24"/>
        </w:rPr>
        <w:t>অতিরিক্ত সচিব (প্রশাসন)</w:t>
      </w:r>
      <w:r w:rsidR="00AC2A6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r w:rsidR="00AC2A6C" w:rsidRPr="00EE6F69">
        <w:rPr>
          <w:rFonts w:ascii="Nikosh" w:eastAsia="Times New Roman" w:hAnsi="Nikosh" w:cs="Nikosh"/>
          <w:bCs/>
          <w:color w:val="000000"/>
          <w:sz w:val="24"/>
          <w:szCs w:val="24"/>
        </w:rPr>
        <w:t>মোঃ নূরুজ্জামান এনডিসি</w:t>
      </w:r>
      <w:r w:rsidR="00AC2A6C">
        <w:rPr>
          <w:rFonts w:ascii="Nikosh" w:eastAsia="Times New Roman" w:hAnsi="Nikosh" w:cs="Nikosh"/>
          <w:bCs/>
          <w:color w:val="000000"/>
          <w:sz w:val="24"/>
          <w:szCs w:val="24"/>
        </w:rPr>
        <w:t>- সহ</w:t>
      </w:r>
      <w:r w:rsidRPr="005D7BCF">
        <w:rPr>
          <w:rFonts w:ascii="Nikosh" w:hAnsi="Nikosh" w:cs="Nikosh"/>
          <w:sz w:val="24"/>
          <w:szCs w:val="24"/>
        </w:rPr>
        <w:t xml:space="preserve"> </w:t>
      </w:r>
      <w:r w:rsidR="00AC2A6C" w:rsidRPr="00AC2A6C">
        <w:rPr>
          <w:rFonts w:ascii="Nikosh" w:hAnsi="Nikosh" w:cs="Nikosh"/>
          <w:sz w:val="24"/>
          <w:szCs w:val="24"/>
        </w:rPr>
        <w:t xml:space="preserve">শিল্প মন্ত্রণালয়, বিএবি এবং বিটিএফ এর ঊর্ধ্বতন কর্মকর্তাগণ </w:t>
      </w:r>
      <w:r w:rsidRPr="00AC2A6C">
        <w:rPr>
          <w:rFonts w:ascii="Nikosh" w:hAnsi="Nikosh" w:cs="Nikosh"/>
          <w:sz w:val="24"/>
          <w:szCs w:val="24"/>
        </w:rPr>
        <w:t xml:space="preserve">। </w:t>
      </w:r>
    </w:p>
    <w:p w:rsidR="00F12C5F" w:rsidRDefault="00F12C5F" w:rsidP="00783478">
      <w:pPr>
        <w:jc w:val="center"/>
        <w:rPr>
          <w:rFonts w:ascii="Nikosh" w:hAnsi="Nikosh" w:cs="Nikosh"/>
          <w:sz w:val="28"/>
          <w:szCs w:val="28"/>
        </w:rPr>
      </w:pPr>
    </w:p>
    <w:p w:rsidR="007832EC" w:rsidRDefault="007832E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br w:type="page"/>
      </w:r>
    </w:p>
    <w:p w:rsidR="007832EC" w:rsidRDefault="007832EC" w:rsidP="007832EC">
      <w:pPr>
        <w:jc w:val="both"/>
        <w:rPr>
          <w:rFonts w:ascii="Nikosh" w:hAnsi="Nikosh" w:cs="Nikosh"/>
          <w:sz w:val="28"/>
          <w:szCs w:val="28"/>
        </w:rPr>
      </w:pPr>
    </w:p>
    <w:p w:rsidR="007832EC" w:rsidRDefault="007832EC" w:rsidP="007832EC">
      <w:pPr>
        <w:rPr>
          <w:rFonts w:ascii="Nikosh" w:hAnsi="Nikosh" w:cs="Nikosh"/>
          <w:sz w:val="28"/>
          <w:szCs w:val="28"/>
        </w:rPr>
      </w:pPr>
    </w:p>
    <w:p w:rsidR="00F12C5F" w:rsidRPr="00F12C5F" w:rsidRDefault="00F12C5F">
      <w:pPr>
        <w:rPr>
          <w:rFonts w:ascii="Nikosh" w:hAnsi="Nikosh" w:cs="Nikosh"/>
          <w:sz w:val="28"/>
          <w:szCs w:val="28"/>
        </w:rPr>
      </w:pPr>
    </w:p>
    <w:sectPr w:rsidR="00F12C5F" w:rsidRPr="00F12C5F" w:rsidSect="00A64FF4">
      <w:headerReference w:type="default" r:id="rId7"/>
      <w:footerReference w:type="default" r:id="rId8"/>
      <w:pgSz w:w="11909" w:h="16834" w:code="9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2FB" w:rsidRDefault="00D302FB" w:rsidP="00A64FF4">
      <w:pPr>
        <w:spacing w:after="0" w:line="240" w:lineRule="auto"/>
      </w:pPr>
      <w:r>
        <w:separator/>
      </w:r>
    </w:p>
  </w:endnote>
  <w:endnote w:type="continuationSeparator" w:id="1">
    <w:p w:rsidR="00D302FB" w:rsidRDefault="00D302FB" w:rsidP="00A6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FF4" w:rsidRPr="0099418B" w:rsidRDefault="00A64FF4" w:rsidP="00A64FF4">
    <w:pPr>
      <w:tabs>
        <w:tab w:val="center" w:pos="4514"/>
        <w:tab w:val="right" w:pos="9029"/>
      </w:tabs>
      <w:spacing w:after="0" w:line="240" w:lineRule="auto"/>
      <w:rPr>
        <w:sz w:val="10"/>
        <w:szCs w:val="10"/>
      </w:rPr>
    </w:pPr>
    <w:r w:rsidRPr="0099418B">
      <w:rPr>
        <w:noProof/>
        <w:sz w:val="10"/>
        <w:szCs w:val="10"/>
      </w:rPr>
      <w:pict>
        <v:line id="_x0000_s3076" style="position:absolute;z-index:251664384" from="-1.8pt,4.25pt" to="453.2pt,4.25pt"/>
      </w:pict>
    </w:r>
    <w:r w:rsidRPr="0099418B">
      <w:rPr>
        <w:sz w:val="10"/>
        <w:szCs w:val="10"/>
      </w:rPr>
      <w:fldChar w:fldCharType="begin"/>
    </w:r>
    <w:r w:rsidRPr="0099418B">
      <w:rPr>
        <w:sz w:val="10"/>
        <w:szCs w:val="10"/>
      </w:rPr>
      <w:instrText xml:space="preserve"> FILENAME \p </w:instrText>
    </w:r>
    <w:r w:rsidRPr="0099418B">
      <w:rPr>
        <w:sz w:val="10"/>
        <w:szCs w:val="10"/>
      </w:rPr>
      <w:fldChar w:fldCharType="separate"/>
    </w:r>
    <w:r>
      <w:rPr>
        <w:noProof/>
        <w:sz w:val="10"/>
        <w:szCs w:val="10"/>
      </w:rPr>
      <w:t>D:\Salauddin New\13\Ref.doc</w:t>
    </w:r>
    <w:r w:rsidRPr="0099418B">
      <w:rPr>
        <w:sz w:val="10"/>
        <w:szCs w:val="10"/>
      </w:rPr>
      <w:fldChar w:fldCharType="end"/>
    </w:r>
  </w:p>
  <w:p w:rsidR="00A64FF4" w:rsidRDefault="00A64FF4" w:rsidP="00A64FF4">
    <w:pPr>
      <w:tabs>
        <w:tab w:val="center" w:pos="4514"/>
        <w:tab w:val="right" w:pos="9029"/>
      </w:tabs>
      <w:spacing w:after="0" w:line="240" w:lineRule="auto"/>
      <w:jc w:val="center"/>
      <w:rPr>
        <w:rFonts w:ascii="SutonnyMJ" w:hAnsi="SutonnyMJ"/>
      </w:rPr>
    </w:pPr>
    <w:r w:rsidRPr="009A0011">
      <w:rPr>
        <w:rFonts w:ascii="SutonnyMJ" w:hAnsi="SutonnyMJ"/>
      </w:rPr>
      <w:t>wkí gš¿Yvjq</w:t>
    </w:r>
    <w:r>
      <w:rPr>
        <w:rFonts w:ascii="SutonnyMJ" w:hAnsi="SutonnyMJ"/>
      </w:rPr>
      <w:t xml:space="preserve"> feb (6ô Zjv) 91, gwZwSj ev/G XvKv| †dvb : 9513221 d¨v·</w:t>
    </w:r>
    <w:r w:rsidRPr="009A0011">
      <w:rPr>
        <w:rFonts w:ascii="SutonnyMJ" w:hAnsi="SutonnyMJ"/>
      </w:rPr>
      <w:t>: 9513222</w:t>
    </w:r>
  </w:p>
  <w:p w:rsidR="00A64FF4" w:rsidRPr="00A64FF4" w:rsidRDefault="00A64FF4" w:rsidP="00A64FF4">
    <w:pPr>
      <w:tabs>
        <w:tab w:val="center" w:pos="4514"/>
        <w:tab w:val="right" w:pos="9029"/>
      </w:tabs>
      <w:spacing w:after="0" w:line="240" w:lineRule="auto"/>
      <w:jc w:val="center"/>
      <w:rPr>
        <w:rFonts w:ascii="Nikosh" w:hAnsi="Nikosh" w:cs="Nikosh"/>
      </w:rPr>
    </w:pPr>
    <w:r>
      <w:rPr>
        <w:rFonts w:ascii="SutonnyMJ" w:hAnsi="SutonnyMJ"/>
      </w:rPr>
      <w:t xml:space="preserve"> </w:t>
    </w:r>
    <w:r w:rsidRPr="00A64FF4">
      <w:rPr>
        <w:rFonts w:ascii="Nikosh" w:hAnsi="Nikosh" w:cs="Nikosh"/>
      </w:rPr>
      <w:t>E-mail: dg@bab.gov.bd, Web: www.bab.gov.bd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2FB" w:rsidRDefault="00D302FB" w:rsidP="00A64FF4">
      <w:pPr>
        <w:spacing w:after="0" w:line="240" w:lineRule="auto"/>
      </w:pPr>
      <w:r>
        <w:separator/>
      </w:r>
    </w:p>
  </w:footnote>
  <w:footnote w:type="continuationSeparator" w:id="1">
    <w:p w:rsidR="00D302FB" w:rsidRDefault="00D302FB" w:rsidP="00A6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FF4" w:rsidRPr="00336B9E" w:rsidRDefault="00A64FF4" w:rsidP="00A64FF4">
    <w:pPr>
      <w:tabs>
        <w:tab w:val="center" w:pos="4500"/>
      </w:tabs>
      <w:spacing w:after="0" w:line="240" w:lineRule="auto"/>
      <w:jc w:val="center"/>
      <w:rPr>
        <w:rFonts w:ascii="SutonnyMJ" w:hAnsi="SutonnyMJ"/>
        <w:sz w:val="40"/>
        <w:szCs w:val="28"/>
      </w:rPr>
    </w:pPr>
    <w:r>
      <w:rPr>
        <w:rFonts w:ascii="SutonnyMJ" w:hAnsi="SutonnyMJ"/>
        <w:noProof/>
        <w:szCs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-47625</wp:posOffset>
          </wp:positionV>
          <wp:extent cx="1244600" cy="76327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6B9E">
      <w:rPr>
        <w:rFonts w:ascii="SutonnyMJ" w:hAnsi="SutonnyMJ"/>
        <w:sz w:val="40"/>
        <w:szCs w:val="28"/>
      </w:rPr>
      <w:t>evsjv‡`k G¨v‡µwW‡Ukb †evW© (</w:t>
    </w:r>
    <w:r w:rsidRPr="00336B9E">
      <w:rPr>
        <w:rFonts w:ascii="SutonnyMJ" w:hAnsi="SutonnyMJ"/>
        <w:sz w:val="36"/>
        <w:szCs w:val="28"/>
      </w:rPr>
      <w:t>weGwe</w:t>
    </w:r>
    <w:r w:rsidRPr="00336B9E">
      <w:rPr>
        <w:rFonts w:ascii="SutonnyMJ" w:hAnsi="SutonnyMJ"/>
        <w:sz w:val="40"/>
        <w:szCs w:val="28"/>
      </w:rPr>
      <w:t>)</w:t>
    </w:r>
  </w:p>
  <w:p w:rsidR="00A64FF4" w:rsidRPr="00336B9E" w:rsidRDefault="00A64FF4" w:rsidP="00A64FF4">
    <w:pPr>
      <w:spacing w:after="0" w:line="240" w:lineRule="auto"/>
      <w:jc w:val="center"/>
      <w:rPr>
        <w:rFonts w:ascii="SutonnyMJ" w:hAnsi="SutonnyMJ"/>
        <w:sz w:val="36"/>
        <w:szCs w:val="28"/>
      </w:rPr>
    </w:pPr>
    <w:r w:rsidRPr="00336B9E">
      <w:rPr>
        <w:rFonts w:ascii="SutonnyMJ" w:hAnsi="SutonnyMJ"/>
        <w:sz w:val="32"/>
      </w:rPr>
      <w:t>wkí gš¿Yvjq</w:t>
    </w:r>
  </w:p>
  <w:p w:rsidR="00A64FF4" w:rsidRDefault="00A64FF4" w:rsidP="00A64FF4">
    <w:pPr>
      <w:pStyle w:val="Header"/>
    </w:pPr>
    <w:r>
      <w:rPr>
        <w:noProof/>
      </w:rPr>
      <w:pict>
        <v:line id="_x0000_s3073" style="position:absolute;z-index:251660288" from="98.55pt,10.8pt" to="445.6pt,10.8pt" strokecolor="#f93" strokeweight="2.25pt"/>
      </w:pict>
    </w:r>
    <w:r>
      <w:rPr>
        <w:noProof/>
      </w:rPr>
      <w:pict>
        <v:line id="_x0000_s3074" style="position:absolute;z-index:251661312" from="-91pt,10.8pt" to="-13.25pt,10.8pt" strokecolor="#f93" strokeweight="2.25pt"/>
      </w:pict>
    </w:r>
  </w:p>
  <w:p w:rsidR="00A64FF4" w:rsidRPr="007F4457" w:rsidRDefault="00A64FF4" w:rsidP="00A64FF4">
    <w:pPr>
      <w:pStyle w:val="Header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12C5F"/>
    <w:rsid w:val="00034493"/>
    <w:rsid w:val="00055CD7"/>
    <w:rsid w:val="000A56EA"/>
    <w:rsid w:val="00114650"/>
    <w:rsid w:val="0026515E"/>
    <w:rsid w:val="0030591A"/>
    <w:rsid w:val="003156D3"/>
    <w:rsid w:val="00374BEF"/>
    <w:rsid w:val="004817A8"/>
    <w:rsid w:val="004E0B43"/>
    <w:rsid w:val="004F1AEB"/>
    <w:rsid w:val="00553E99"/>
    <w:rsid w:val="005642AB"/>
    <w:rsid w:val="00590B3C"/>
    <w:rsid w:val="005D25AC"/>
    <w:rsid w:val="005D7BCF"/>
    <w:rsid w:val="006132E5"/>
    <w:rsid w:val="006A6DE3"/>
    <w:rsid w:val="006D4F4B"/>
    <w:rsid w:val="00743F7E"/>
    <w:rsid w:val="007609A6"/>
    <w:rsid w:val="007832EC"/>
    <w:rsid w:val="00783478"/>
    <w:rsid w:val="008B4B84"/>
    <w:rsid w:val="008C7797"/>
    <w:rsid w:val="008D09BF"/>
    <w:rsid w:val="00934787"/>
    <w:rsid w:val="009701A1"/>
    <w:rsid w:val="009959ED"/>
    <w:rsid w:val="009A69DC"/>
    <w:rsid w:val="009F5D9A"/>
    <w:rsid w:val="00A326BB"/>
    <w:rsid w:val="00A64FF4"/>
    <w:rsid w:val="00AC2A6C"/>
    <w:rsid w:val="00AD36B0"/>
    <w:rsid w:val="00B37150"/>
    <w:rsid w:val="00B46BED"/>
    <w:rsid w:val="00B907AC"/>
    <w:rsid w:val="00BE4280"/>
    <w:rsid w:val="00C1042B"/>
    <w:rsid w:val="00C51765"/>
    <w:rsid w:val="00C61085"/>
    <w:rsid w:val="00D061E2"/>
    <w:rsid w:val="00D302FB"/>
    <w:rsid w:val="00D73E06"/>
    <w:rsid w:val="00DB4E3F"/>
    <w:rsid w:val="00DC24F5"/>
    <w:rsid w:val="00E6560F"/>
    <w:rsid w:val="00E843D1"/>
    <w:rsid w:val="00ED5CCC"/>
    <w:rsid w:val="00F12C5F"/>
    <w:rsid w:val="00F9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Accent1">
    <w:name w:val="Grid Table 1 Light Accent 1"/>
    <w:basedOn w:val="TableNormal"/>
    <w:uiPriority w:val="46"/>
    <w:rsid w:val="007832EC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F4"/>
  </w:style>
  <w:style w:type="paragraph" w:styleId="Footer">
    <w:name w:val="footer"/>
    <w:basedOn w:val="Normal"/>
    <w:link w:val="FooterChar"/>
    <w:unhideWhenUsed/>
    <w:rsid w:val="00A6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 Biswas</dc:creator>
  <cp:lastModifiedBy>Salauddin</cp:lastModifiedBy>
  <cp:revision>49</cp:revision>
  <cp:lastPrinted>2025-05-04T09:36:00Z</cp:lastPrinted>
  <dcterms:created xsi:type="dcterms:W3CDTF">2025-05-04T04:24:00Z</dcterms:created>
  <dcterms:modified xsi:type="dcterms:W3CDTF">2025-05-04T10:00:00Z</dcterms:modified>
</cp:coreProperties>
</file>