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B0D" w:rsidRPr="00803449" w:rsidRDefault="00803449">
      <w:pPr>
        <w:rPr>
          <w:rFonts w:ascii="Vrinda" w:hAnsi="Vrinda" w:cs="Vrinda"/>
        </w:rPr>
      </w:pPr>
      <w:r>
        <w:rPr>
          <w:rFonts w:ascii="Vrinda" w:hAnsi="Vrinda" w:cs="Vrinda"/>
        </w:rPr>
        <w:t>কোন          আবেদন নাই</w:t>
      </w:r>
    </w:p>
    <w:sectPr w:rsidR="00DF0B0D" w:rsidRPr="00803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803449"/>
    <w:rsid w:val="00803449"/>
    <w:rsid w:val="00DF0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anwar</dc:creator>
  <cp:keywords/>
  <dc:description/>
  <cp:lastModifiedBy>anwar</cp:lastModifiedBy>
  <cp:revision>2</cp:revision>
  <dcterms:created xsi:type="dcterms:W3CDTF">2019-04-24T09:11:00Z</dcterms:created>
  <dcterms:modified xsi:type="dcterms:W3CDTF">2019-04-24T09:11:00Z</dcterms:modified>
</cp:coreProperties>
</file>