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DA" w:rsidRPr="00387243" w:rsidRDefault="008D58DA" w:rsidP="001E1BA6">
      <w:pPr>
        <w:pStyle w:val="Header"/>
        <w:tabs>
          <w:tab w:val="clear" w:pos="4680"/>
          <w:tab w:val="clear" w:pos="9360"/>
          <w:tab w:val="center" w:pos="4802"/>
        </w:tabs>
        <w:jc w:val="center"/>
        <w:rPr>
          <w:rFonts w:ascii="Nikosh" w:hAnsi="Nikosh" w:cs="Nikosh"/>
          <w:b/>
          <w:sz w:val="26"/>
          <w:szCs w:val="26"/>
        </w:rPr>
      </w:pPr>
      <w:proofErr w:type="spellStart"/>
      <w:r w:rsidRPr="00387243">
        <w:rPr>
          <w:rFonts w:ascii="Nikosh" w:hAnsi="Nikosh" w:cs="Nikosh"/>
          <w:b/>
          <w:sz w:val="26"/>
          <w:szCs w:val="26"/>
        </w:rPr>
        <w:t>গণপ্রজাতন্ত্রী</w:t>
      </w:r>
      <w:proofErr w:type="spellEnd"/>
      <w:r w:rsidRPr="00387243">
        <w:rPr>
          <w:rFonts w:ascii="Nikosh" w:hAnsi="Nikosh" w:cs="Nikosh"/>
          <w:b/>
          <w:sz w:val="26"/>
          <w:szCs w:val="26"/>
        </w:rPr>
        <w:t xml:space="preserve"> </w:t>
      </w:r>
      <w:proofErr w:type="spellStart"/>
      <w:r w:rsidRPr="00387243">
        <w:rPr>
          <w:rFonts w:ascii="Nikosh" w:hAnsi="Nikosh" w:cs="Nikosh"/>
          <w:b/>
          <w:sz w:val="26"/>
          <w:szCs w:val="26"/>
        </w:rPr>
        <w:t>বাংলাদেশ</w:t>
      </w:r>
      <w:proofErr w:type="spellEnd"/>
      <w:r w:rsidRPr="00387243">
        <w:rPr>
          <w:rFonts w:ascii="Nikosh" w:hAnsi="Nikosh" w:cs="Nikosh"/>
          <w:b/>
          <w:sz w:val="26"/>
          <w:szCs w:val="26"/>
        </w:rPr>
        <w:t xml:space="preserve"> </w:t>
      </w:r>
      <w:proofErr w:type="spellStart"/>
      <w:r w:rsidRPr="00387243">
        <w:rPr>
          <w:rFonts w:ascii="Nikosh" w:hAnsi="Nikosh" w:cs="Nikosh"/>
          <w:b/>
          <w:sz w:val="26"/>
          <w:szCs w:val="26"/>
        </w:rPr>
        <w:t>সরকার</w:t>
      </w:r>
      <w:proofErr w:type="spellEnd"/>
    </w:p>
    <w:p w:rsidR="008D58DA" w:rsidRPr="00387243" w:rsidRDefault="008D58DA" w:rsidP="001E1BA6">
      <w:pPr>
        <w:spacing w:after="0" w:line="240" w:lineRule="auto"/>
        <w:jc w:val="center"/>
        <w:rPr>
          <w:rFonts w:ascii="Nikosh" w:hAnsi="Nikosh" w:cs="Nikosh"/>
          <w:b/>
          <w:sz w:val="26"/>
          <w:szCs w:val="26"/>
        </w:rPr>
      </w:pPr>
      <w:proofErr w:type="spellStart"/>
      <w:r w:rsidRPr="00387243">
        <w:rPr>
          <w:rFonts w:ascii="Nikosh" w:hAnsi="Nikosh" w:cs="Nikosh"/>
          <w:b/>
          <w:sz w:val="26"/>
          <w:szCs w:val="26"/>
        </w:rPr>
        <w:t>উপজেলা</w:t>
      </w:r>
      <w:proofErr w:type="spellEnd"/>
      <w:r w:rsidRPr="00387243">
        <w:rPr>
          <w:rFonts w:ascii="Nikosh" w:hAnsi="Nikosh" w:cs="Nikosh"/>
          <w:b/>
          <w:sz w:val="26"/>
          <w:szCs w:val="26"/>
        </w:rPr>
        <w:t xml:space="preserve"> </w:t>
      </w:r>
      <w:proofErr w:type="spellStart"/>
      <w:r w:rsidRPr="00387243">
        <w:rPr>
          <w:rFonts w:ascii="Nikosh" w:hAnsi="Nikosh" w:cs="Nikosh"/>
          <w:b/>
          <w:sz w:val="26"/>
          <w:szCs w:val="26"/>
        </w:rPr>
        <w:t>ভূমি</w:t>
      </w:r>
      <w:proofErr w:type="spellEnd"/>
      <w:r w:rsidRPr="00387243">
        <w:rPr>
          <w:rFonts w:ascii="Nikosh" w:hAnsi="Nikosh" w:cs="Nikosh"/>
          <w:b/>
          <w:sz w:val="26"/>
          <w:szCs w:val="26"/>
        </w:rPr>
        <w:t xml:space="preserve"> </w:t>
      </w:r>
      <w:proofErr w:type="spellStart"/>
      <w:r w:rsidRPr="00387243">
        <w:rPr>
          <w:rFonts w:ascii="Nikosh" w:hAnsi="Nikosh" w:cs="Nikosh"/>
          <w:b/>
          <w:sz w:val="26"/>
          <w:szCs w:val="26"/>
        </w:rPr>
        <w:t>অফিস</w:t>
      </w:r>
      <w:proofErr w:type="spellEnd"/>
    </w:p>
    <w:p w:rsidR="008D58DA" w:rsidRPr="00387243" w:rsidRDefault="008D58DA" w:rsidP="001E1BA6">
      <w:pPr>
        <w:spacing w:after="0" w:line="240" w:lineRule="auto"/>
        <w:jc w:val="center"/>
        <w:rPr>
          <w:rFonts w:ascii="Nikosh" w:hAnsi="Nikosh" w:cs="Nikosh"/>
          <w:b/>
          <w:sz w:val="26"/>
          <w:szCs w:val="26"/>
        </w:rPr>
      </w:pPr>
      <w:proofErr w:type="spellStart"/>
      <w:r w:rsidRPr="00387243">
        <w:rPr>
          <w:rFonts w:ascii="Nikosh" w:hAnsi="Nikosh" w:cs="Nikosh"/>
          <w:b/>
          <w:sz w:val="26"/>
          <w:szCs w:val="26"/>
        </w:rPr>
        <w:t>পাথরঘাটা</w:t>
      </w:r>
      <w:proofErr w:type="spellEnd"/>
      <w:r w:rsidRPr="00387243">
        <w:rPr>
          <w:rFonts w:ascii="Nikosh" w:hAnsi="Nikosh" w:cs="Nikosh"/>
          <w:b/>
          <w:sz w:val="26"/>
          <w:szCs w:val="26"/>
        </w:rPr>
        <w:t xml:space="preserve">, </w:t>
      </w:r>
      <w:proofErr w:type="spellStart"/>
      <w:r w:rsidRPr="00387243">
        <w:rPr>
          <w:rFonts w:ascii="Nikosh" w:hAnsi="Nikosh" w:cs="Nikosh"/>
          <w:b/>
          <w:sz w:val="26"/>
          <w:szCs w:val="26"/>
        </w:rPr>
        <w:t>বরগুনা</w:t>
      </w:r>
      <w:proofErr w:type="spellEnd"/>
      <w:r w:rsidRPr="00387243">
        <w:rPr>
          <w:rFonts w:ascii="Nikosh" w:hAnsi="Nikosh" w:cs="Nikosh"/>
          <w:b/>
          <w:sz w:val="26"/>
          <w:szCs w:val="26"/>
        </w:rPr>
        <w:t>।</w:t>
      </w:r>
    </w:p>
    <w:p w:rsidR="006A78F8" w:rsidRPr="00387243" w:rsidRDefault="003765E8" w:rsidP="001E1BA6">
      <w:pPr>
        <w:spacing w:after="0" w:line="240" w:lineRule="auto"/>
        <w:jc w:val="center"/>
        <w:rPr>
          <w:rFonts w:ascii="Nikosh" w:hAnsi="Nikosh" w:cs="Nikosh"/>
          <w:b/>
          <w:sz w:val="26"/>
          <w:szCs w:val="26"/>
        </w:rPr>
      </w:pPr>
      <w:hyperlink r:id="rId4" w:history="1">
        <w:r w:rsidR="006A78F8" w:rsidRPr="00387243">
          <w:rPr>
            <w:rStyle w:val="Hyperlink"/>
            <w:rFonts w:ascii="Times New Roman" w:hAnsi="Times New Roman" w:cs="Times New Roman"/>
            <w:b/>
            <w:sz w:val="14"/>
            <w:szCs w:val="26"/>
          </w:rPr>
          <w:t>http://acl.pathorghata.barguna.gov.bd</w:t>
        </w:r>
      </w:hyperlink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630"/>
        <w:gridCol w:w="1170"/>
        <w:gridCol w:w="2204"/>
        <w:gridCol w:w="2206"/>
        <w:gridCol w:w="1350"/>
        <w:gridCol w:w="2430"/>
        <w:gridCol w:w="2520"/>
        <w:gridCol w:w="2340"/>
      </w:tblGrid>
      <w:tr w:rsidR="00D43D97" w:rsidTr="00832F0A">
        <w:tc>
          <w:tcPr>
            <w:tcW w:w="630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ক্র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.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নং</w:t>
            </w:r>
            <w:proofErr w:type="spellEnd"/>
          </w:p>
        </w:tc>
        <w:tc>
          <w:tcPr>
            <w:tcW w:w="1170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সেবার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ধরণ</w:t>
            </w:r>
            <w:proofErr w:type="spellEnd"/>
          </w:p>
        </w:tc>
        <w:tc>
          <w:tcPr>
            <w:tcW w:w="2204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সেবা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প্রাপ্তির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জন‌্য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অনুসরণীয়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পদ্ধতি</w:t>
            </w:r>
            <w:proofErr w:type="spellEnd"/>
          </w:p>
        </w:tc>
        <w:tc>
          <w:tcPr>
            <w:tcW w:w="2206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ফি</w:t>
            </w:r>
            <w:proofErr w:type="spellEnd"/>
          </w:p>
        </w:tc>
        <w:tc>
          <w:tcPr>
            <w:tcW w:w="1350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সেবা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পাওয়ার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সীমা</w:t>
            </w:r>
            <w:proofErr w:type="spellEnd"/>
          </w:p>
        </w:tc>
        <w:tc>
          <w:tcPr>
            <w:tcW w:w="2430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সেবা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প্রদাণের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জন‌্য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দায়িত্ব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প্রাপ্ত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কর্মকর্তা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>/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কর্মচারী</w:t>
            </w:r>
            <w:proofErr w:type="spellEnd"/>
          </w:p>
        </w:tc>
        <w:tc>
          <w:tcPr>
            <w:tcW w:w="2520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সেবা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প্রাপ্তির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করণীয়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ও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যোগ‌্যতা</w:t>
            </w:r>
            <w:proofErr w:type="spellEnd"/>
          </w:p>
        </w:tc>
        <w:tc>
          <w:tcPr>
            <w:tcW w:w="2340" w:type="dxa"/>
            <w:shd w:val="clear" w:color="auto" w:fill="CCC0D9" w:themeFill="accent4" w:themeFillTint="66"/>
          </w:tcPr>
          <w:p w:rsidR="008D58DA" w:rsidRPr="00D43D97" w:rsidRDefault="008D58DA" w:rsidP="008D58DA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সেবা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না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পেলে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সেবা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প্রাপ্তির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জন‌্য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যার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কাছে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আবেদন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করতে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 xml:space="preserve"> </w:t>
            </w:r>
            <w:proofErr w:type="spellStart"/>
            <w:r w:rsidRPr="00D43D97">
              <w:rPr>
                <w:rFonts w:ascii="Nikosh" w:hAnsi="Nikosh" w:cs="Nikosh"/>
                <w:b/>
                <w:sz w:val="20"/>
                <w:szCs w:val="20"/>
              </w:rPr>
              <w:t>পারেন</w:t>
            </w:r>
            <w:proofErr w:type="spellEnd"/>
            <w:r w:rsidRPr="00D43D97">
              <w:rPr>
                <w:rFonts w:ascii="Nikosh" w:hAnsi="Nikosh" w:cs="Nikosh"/>
                <w:b/>
                <w:sz w:val="20"/>
                <w:szCs w:val="20"/>
              </w:rPr>
              <w:t>।</w:t>
            </w:r>
          </w:p>
        </w:tc>
      </w:tr>
      <w:tr w:rsidR="008D58DA" w:rsidTr="00D43D97">
        <w:trPr>
          <w:trHeight w:val="880"/>
        </w:trPr>
        <w:tc>
          <w:tcPr>
            <w:tcW w:w="630" w:type="dxa"/>
            <w:vMerge w:val="restart"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8D58DA">
              <w:rPr>
                <w:rFonts w:ascii="NikoshBAN" w:hAnsi="NikoshBAN" w:cs="NikoshBAN"/>
                <w:sz w:val="20"/>
                <w:szCs w:val="20"/>
              </w:rPr>
              <w:t>01.</w:t>
            </w:r>
          </w:p>
        </w:tc>
        <w:tc>
          <w:tcPr>
            <w:tcW w:w="1170" w:type="dxa"/>
            <w:vMerge w:val="restart"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নামজারি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জমাভাগ</w:t>
            </w:r>
            <w:proofErr w:type="spellEnd"/>
          </w:p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8D58DA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জমা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একত্রিকরণ</w:t>
            </w:r>
            <w:proofErr w:type="spellEnd"/>
          </w:p>
        </w:tc>
        <w:tc>
          <w:tcPr>
            <w:tcW w:w="2204" w:type="dxa"/>
            <w:vMerge w:val="restart"/>
            <w:shd w:val="clear" w:color="auto" w:fill="C6D9F1" w:themeFill="text2" w:themeFillTint="33"/>
          </w:tcPr>
          <w:p w:rsidR="008D58DA" w:rsidRPr="008D58DA" w:rsidRDefault="008D58DA" w:rsidP="008D58DA">
            <w:pPr>
              <w:jc w:val="both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নামজারি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জমাভাগ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জমা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একত্রিকরণের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জন‌্য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প্রয়োজনীয়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কাগজপত্রসহ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)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বরাবর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করতে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।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8D58DA" w:rsidRPr="008D58DA" w:rsidRDefault="008D58DA" w:rsidP="008D58DA">
            <w:pPr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কোর্ট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- ২০/-</w:t>
            </w:r>
          </w:p>
          <w:p w:rsidR="008D58DA" w:rsidRPr="008D58DA" w:rsidRDefault="008D58DA" w:rsidP="008D58DA">
            <w:pPr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নোটিশ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জারী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-     ৫০/-</w:t>
            </w:r>
          </w:p>
          <w:p w:rsidR="008D58DA" w:rsidRPr="008D58DA" w:rsidRDefault="008D58DA" w:rsidP="008D58DA">
            <w:pPr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খতিয়ান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-          ১০০/- </w:t>
            </w:r>
          </w:p>
          <w:p w:rsidR="008D58DA" w:rsidRPr="008D58DA" w:rsidRDefault="008D58DA" w:rsidP="008D58DA">
            <w:pPr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রেকর্ড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সংশোধন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- ১০০০/-</w:t>
            </w:r>
          </w:p>
        </w:tc>
        <w:tc>
          <w:tcPr>
            <w:tcW w:w="1350" w:type="dxa"/>
            <w:vMerge w:val="restart"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২৮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কার্য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দিবসের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মধ‌্যে</w:t>
            </w:r>
            <w:proofErr w:type="spellEnd"/>
          </w:p>
        </w:tc>
        <w:tc>
          <w:tcPr>
            <w:tcW w:w="2430" w:type="dxa"/>
            <w:vMerge w:val="restart"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)/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কানুনগো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অফিস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</w:p>
        </w:tc>
        <w:tc>
          <w:tcPr>
            <w:tcW w:w="2520" w:type="dxa"/>
            <w:vMerge w:val="restart"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সংশ্লিষ্ট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দলিল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ও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খতিয়ানের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ফটোকপি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সার্টিফাইড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কপি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,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ওয়ারিশ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সনদ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,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দাখিলা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,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মোবাইল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নম্বরসহ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প্রয়োজনীয়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দলিলাদি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সংযুক্ত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করে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land.gov.bd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ওয়েব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সাইটে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করতে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হবে</w:t>
            </w:r>
            <w:proofErr w:type="spellEnd"/>
          </w:p>
        </w:tc>
        <w:tc>
          <w:tcPr>
            <w:tcW w:w="2340" w:type="dxa"/>
            <w:vMerge w:val="restart"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উপজেলা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নির্বাহী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অফিসার</w:t>
            </w:r>
            <w:proofErr w:type="spellEnd"/>
          </w:p>
        </w:tc>
      </w:tr>
      <w:tr w:rsidR="008D58DA" w:rsidTr="00D43D97">
        <w:trPr>
          <w:trHeight w:val="280"/>
        </w:trPr>
        <w:tc>
          <w:tcPr>
            <w:tcW w:w="630" w:type="dxa"/>
            <w:vMerge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2204" w:type="dxa"/>
            <w:vMerge/>
            <w:shd w:val="clear" w:color="auto" w:fill="C6D9F1" w:themeFill="text2" w:themeFillTint="33"/>
          </w:tcPr>
          <w:p w:rsidR="008D58DA" w:rsidRPr="008D58DA" w:rsidRDefault="008D58DA" w:rsidP="008D58DA">
            <w:pPr>
              <w:jc w:val="both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8D58DA" w:rsidRPr="008D58DA" w:rsidRDefault="008D58DA" w:rsidP="008D58DA">
            <w:pPr>
              <w:rPr>
                <w:rFonts w:ascii="NikoshBAN" w:hAnsi="NikoshBAN" w:cs="NikoshBAN"/>
                <w:sz w:val="20"/>
                <w:szCs w:val="20"/>
              </w:rPr>
            </w:pPr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সর্বমোট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=  ১১৭০/- (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অনলাইন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) </w:t>
            </w:r>
          </w:p>
        </w:tc>
        <w:tc>
          <w:tcPr>
            <w:tcW w:w="1350" w:type="dxa"/>
            <w:vMerge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2430" w:type="dxa"/>
            <w:vMerge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2520" w:type="dxa"/>
            <w:vMerge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</w:p>
        </w:tc>
        <w:tc>
          <w:tcPr>
            <w:tcW w:w="2340" w:type="dxa"/>
            <w:vMerge/>
            <w:shd w:val="clear" w:color="auto" w:fill="C6D9F1" w:themeFill="text2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</w:p>
        </w:tc>
      </w:tr>
      <w:tr w:rsidR="00D43D97" w:rsidTr="00D43D97">
        <w:tc>
          <w:tcPr>
            <w:tcW w:w="630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8D58DA">
              <w:rPr>
                <w:rFonts w:ascii="NikoshBAN" w:hAnsi="NikoshBAN" w:cs="NikoshBAN"/>
                <w:sz w:val="20"/>
                <w:szCs w:val="20"/>
              </w:rPr>
              <w:t>02.</w:t>
            </w:r>
          </w:p>
        </w:tc>
        <w:tc>
          <w:tcPr>
            <w:tcW w:w="1170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রেন্ট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সার্টিফিকেট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মামলা</w:t>
            </w:r>
            <w:proofErr w:type="spellEnd"/>
          </w:p>
        </w:tc>
        <w:tc>
          <w:tcPr>
            <w:tcW w:w="2204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৭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ধারা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নোটিশ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প্রাপ্তির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৩০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দিনের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মধ‌্যে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কোন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আপত্তি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থাকলে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করতে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।</w:t>
            </w:r>
          </w:p>
        </w:tc>
        <w:tc>
          <w:tcPr>
            <w:tcW w:w="2206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কোর্ট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-২০/- </w:t>
            </w:r>
          </w:p>
        </w:tc>
        <w:tc>
          <w:tcPr>
            <w:tcW w:w="1350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ডি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এ‌্যাক্ট,১৯১৩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মোতাবেক</w:t>
            </w:r>
            <w:proofErr w:type="spellEnd"/>
          </w:p>
        </w:tc>
        <w:tc>
          <w:tcPr>
            <w:tcW w:w="2430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উপজেলা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নির্বাহী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অফিসার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)/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কানুনগো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সার্টিফিকেট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পেশকার</w:t>
            </w:r>
            <w:proofErr w:type="spellEnd"/>
          </w:p>
        </w:tc>
        <w:tc>
          <w:tcPr>
            <w:tcW w:w="2520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কোন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প্রকার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আপত্তি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থাকলে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২০/-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কোর্ট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দিয়ে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)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বরাবর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করতে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।</w:t>
            </w:r>
          </w:p>
        </w:tc>
        <w:tc>
          <w:tcPr>
            <w:tcW w:w="2340" w:type="dxa"/>
            <w:shd w:val="clear" w:color="auto" w:fill="DDD9C3" w:themeFill="background2" w:themeFillShade="E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b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উপজেলা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নির্বাহী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অফিসার</w:t>
            </w:r>
            <w:proofErr w:type="spellEnd"/>
          </w:p>
        </w:tc>
      </w:tr>
      <w:tr w:rsidR="00D43D97" w:rsidTr="00D43D97">
        <w:tc>
          <w:tcPr>
            <w:tcW w:w="630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r w:rsidRPr="008D58DA">
              <w:rPr>
                <w:rFonts w:ascii="NikoshBAN" w:hAnsi="NikoshBAN" w:cs="NikoshBAN"/>
                <w:sz w:val="20"/>
                <w:szCs w:val="20"/>
              </w:rPr>
              <w:t>03.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অর্পিত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সম্পত্তি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ইজারা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ও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লীজ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নবায়ন</w:t>
            </w:r>
            <w:proofErr w:type="spellEnd"/>
          </w:p>
        </w:tc>
        <w:tc>
          <w:tcPr>
            <w:tcW w:w="2204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শুধুমাত্র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ইতোপূর্বে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যে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সমস্ত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অর্পিত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সম্পত্তি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লীজ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দেয়া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হয়েছে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সমস্ত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সম্পত্তির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লীজ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গ্রহীতাগণকে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লীজ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নাবায়নের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করতে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।</w:t>
            </w:r>
          </w:p>
        </w:tc>
        <w:tc>
          <w:tcPr>
            <w:tcW w:w="2206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কোর্ট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ফি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-২০/-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নির্ধারিত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সময়</w:t>
            </w:r>
            <w:proofErr w:type="spellEnd"/>
          </w:p>
        </w:tc>
        <w:tc>
          <w:tcPr>
            <w:tcW w:w="2430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উপজেলা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নির্বাহী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অফিসার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)/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কানুনগো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অফিস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</w:p>
        </w:tc>
        <w:tc>
          <w:tcPr>
            <w:tcW w:w="2520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তফসিল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বর্ণিত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জমি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ইতোপূর্বে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লীজকৃত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হতে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এবং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আবেদনকারীর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দখলে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থাকতে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হবে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।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0"/>
                <w:szCs w:val="20"/>
              </w:rPr>
            </w:pP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জেলা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প্রশাসক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অতিরিক্ত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জেলা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প্রশাসক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8D58DA">
              <w:rPr>
                <w:rFonts w:ascii="NikoshBAN" w:hAnsi="NikoshBAN" w:cs="NikoshBAN"/>
                <w:sz w:val="20"/>
                <w:szCs w:val="20"/>
              </w:rPr>
              <w:t>রাজস্ব</w:t>
            </w:r>
            <w:proofErr w:type="spellEnd"/>
            <w:r w:rsidRPr="008D58DA">
              <w:rPr>
                <w:rFonts w:ascii="NikoshBAN" w:hAnsi="NikoshBAN" w:cs="NikoshBAN"/>
                <w:sz w:val="20"/>
                <w:szCs w:val="20"/>
              </w:rPr>
              <w:t>)</w:t>
            </w:r>
          </w:p>
        </w:tc>
      </w:tr>
      <w:tr w:rsidR="00D43D97" w:rsidTr="00D43D97">
        <w:tc>
          <w:tcPr>
            <w:tcW w:w="630" w:type="dxa"/>
            <w:shd w:val="clear" w:color="auto" w:fill="DAEEF3" w:themeFill="accent5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6"/>
                <w:szCs w:val="26"/>
              </w:rPr>
            </w:pPr>
            <w:r w:rsidRPr="008D58DA">
              <w:rPr>
                <w:rFonts w:ascii="NikoshBAN" w:hAnsi="NikoshBAN" w:cs="NikoshBAN"/>
                <w:sz w:val="26"/>
                <w:szCs w:val="26"/>
              </w:rPr>
              <w:t>04.</w:t>
            </w:r>
          </w:p>
        </w:tc>
        <w:tc>
          <w:tcPr>
            <w:tcW w:w="1170" w:type="dxa"/>
            <w:shd w:val="clear" w:color="auto" w:fill="DAEEF3" w:themeFill="accent5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কৃষি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খাস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জমি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বন্দোবস্ত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</w:p>
        </w:tc>
        <w:tc>
          <w:tcPr>
            <w:tcW w:w="2204" w:type="dxa"/>
            <w:shd w:val="clear" w:color="auto" w:fill="DAEEF3" w:themeFill="accent5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নির্ধারিত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ফরমে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আবেদন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>। (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উপজেলা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অফিস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ফরম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সংগ্রহ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করা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যাবে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>।)</w:t>
            </w:r>
          </w:p>
        </w:tc>
        <w:tc>
          <w:tcPr>
            <w:tcW w:w="2206" w:type="dxa"/>
            <w:shd w:val="clear" w:color="auto" w:fill="DAEEF3" w:themeFill="accent5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সেলামির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হার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একর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প্রতি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১/-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মাত্র</w:t>
            </w:r>
            <w:proofErr w:type="spellEnd"/>
          </w:p>
        </w:tc>
        <w:tc>
          <w:tcPr>
            <w:tcW w:w="1350" w:type="dxa"/>
            <w:shd w:val="clear" w:color="auto" w:fill="DAEEF3" w:themeFill="accent5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যাচাই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বাছাই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অন্তে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২১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দিনের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মধ‌্যে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প্রস্তাব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প্রেরণ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2430" w:type="dxa"/>
            <w:shd w:val="clear" w:color="auto" w:fill="DAEEF3" w:themeFill="accent5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উপজেলা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নির্বাহী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অফিসার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>)/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কানুনগো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অফিস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</w:p>
        </w:tc>
        <w:tc>
          <w:tcPr>
            <w:tcW w:w="2520" w:type="dxa"/>
            <w:shd w:val="clear" w:color="auto" w:fill="DAEEF3" w:themeFill="accent5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ভূমিহীন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পরিবার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এবং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জমি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দখলে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থাকতে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2340" w:type="dxa"/>
            <w:shd w:val="clear" w:color="auto" w:fill="DAEEF3" w:themeFill="accent5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জেলা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প্রশাসক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অতিরিক্ত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জেলা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প্রশাসক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রাজস্ব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>)</w:t>
            </w:r>
          </w:p>
        </w:tc>
      </w:tr>
      <w:tr w:rsidR="00D43D97" w:rsidTr="00D43D97">
        <w:tc>
          <w:tcPr>
            <w:tcW w:w="630" w:type="dxa"/>
            <w:shd w:val="clear" w:color="auto" w:fill="EAF1DD" w:themeFill="accent3" w:themeFillTint="33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6"/>
                <w:szCs w:val="26"/>
              </w:rPr>
            </w:pPr>
            <w:r w:rsidRPr="008D58DA">
              <w:rPr>
                <w:rFonts w:ascii="NikoshBAN" w:hAnsi="NikoshBAN" w:cs="NikoshBAN"/>
                <w:sz w:val="26"/>
                <w:szCs w:val="26"/>
              </w:rPr>
              <w:t>05.</w:t>
            </w:r>
          </w:p>
        </w:tc>
        <w:tc>
          <w:tcPr>
            <w:tcW w:w="1170" w:type="dxa"/>
            <w:shd w:val="clear" w:color="auto" w:fill="EAF1DD" w:themeFill="accent3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হাটবাজার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ব‌্যবস্থাপনা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ও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চান্দিনা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ভিটি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বন্দোবস্ত</w:t>
            </w:r>
            <w:proofErr w:type="spellEnd"/>
          </w:p>
        </w:tc>
        <w:tc>
          <w:tcPr>
            <w:tcW w:w="2204" w:type="dxa"/>
            <w:shd w:val="clear" w:color="auto" w:fill="EAF1DD" w:themeFill="accent3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কমিশনার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)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বরাবর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আবেদন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। </w:t>
            </w:r>
          </w:p>
        </w:tc>
        <w:tc>
          <w:tcPr>
            <w:tcW w:w="2206" w:type="dxa"/>
            <w:shd w:val="clear" w:color="auto" w:fill="EAF1DD" w:themeFill="accent3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আবেদনে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কোর্ট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ফি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২০/-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প্রতি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বর্গমিটারে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পৌরসভা</w:t>
            </w:r>
            <w:proofErr w:type="spellEnd"/>
            <w:r w:rsidR="001E1BA6">
              <w:rPr>
                <w:rFonts w:ascii="Nikosh" w:hAnsi="Nikosh" w:cs="Nikosh"/>
                <w:sz w:val="20"/>
                <w:szCs w:val="20"/>
              </w:rPr>
              <w:t xml:space="preserve"> </w:t>
            </w:r>
            <w:r w:rsidRPr="006A78F8">
              <w:rPr>
                <w:rFonts w:ascii="Nikosh" w:hAnsi="Nikosh" w:cs="Nikosh"/>
                <w:sz w:val="20"/>
                <w:szCs w:val="20"/>
              </w:rPr>
              <w:t xml:space="preserve">৫০/- ও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ইউনিয়ন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পর্যায়ে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১৩/-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টাকা</w:t>
            </w:r>
            <w:proofErr w:type="spellEnd"/>
          </w:p>
        </w:tc>
        <w:tc>
          <w:tcPr>
            <w:tcW w:w="1350" w:type="dxa"/>
            <w:shd w:val="clear" w:color="auto" w:fill="EAF1DD" w:themeFill="accent3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6A78F8">
              <w:rPr>
                <w:rFonts w:ascii="Nikosh" w:hAnsi="Nikosh" w:cs="Nikosh"/>
                <w:sz w:val="20"/>
                <w:szCs w:val="20"/>
              </w:rPr>
              <w:t xml:space="preserve">২৫/৩০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দিন</w:t>
            </w:r>
            <w:proofErr w:type="spellEnd"/>
          </w:p>
        </w:tc>
        <w:tc>
          <w:tcPr>
            <w:tcW w:w="2430" w:type="dxa"/>
            <w:shd w:val="clear" w:color="auto" w:fill="EAF1DD" w:themeFill="accent3" w:themeFillTint="33"/>
          </w:tcPr>
          <w:p w:rsidR="008D58DA" w:rsidRPr="006A78F8" w:rsidRDefault="001C48A9" w:rsidP="001C48A9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উপজেলা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নির্বাহী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অফিসার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>)/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কানুনগো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সায়রত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</w:p>
        </w:tc>
        <w:tc>
          <w:tcPr>
            <w:tcW w:w="2520" w:type="dxa"/>
            <w:shd w:val="clear" w:color="auto" w:fill="EAF1DD" w:themeFill="accent3" w:themeFillTint="33"/>
          </w:tcPr>
          <w:p w:rsidR="008D58DA" w:rsidRPr="006A78F8" w:rsidRDefault="001C48A9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আবেদনকারীকে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প্রকৃত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ব‌্যবসায়ী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এবং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ট্রেড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লাইসেন্সসহ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ভোগ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দখল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থাকতে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2340" w:type="dxa"/>
            <w:shd w:val="clear" w:color="auto" w:fill="EAF1DD" w:themeFill="accent3" w:themeFillTint="33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জেলা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প্রশাসক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>/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অতিরিক্ত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জেলা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প্রশাসক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রাজস্ব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>)</w:t>
            </w:r>
          </w:p>
        </w:tc>
      </w:tr>
      <w:tr w:rsidR="00D43D97" w:rsidTr="00D43D97">
        <w:tc>
          <w:tcPr>
            <w:tcW w:w="630" w:type="dxa"/>
            <w:shd w:val="clear" w:color="auto" w:fill="B8CCE4" w:themeFill="accent1" w:themeFillTint="66"/>
          </w:tcPr>
          <w:p w:rsidR="008D58DA" w:rsidRPr="008D58DA" w:rsidRDefault="008D58DA" w:rsidP="008D58DA">
            <w:pPr>
              <w:jc w:val="center"/>
              <w:rPr>
                <w:rFonts w:ascii="NikoshBAN" w:hAnsi="NikoshBAN" w:cs="NikoshBAN"/>
                <w:sz w:val="26"/>
                <w:szCs w:val="26"/>
              </w:rPr>
            </w:pPr>
            <w:r w:rsidRPr="008D58DA">
              <w:rPr>
                <w:rFonts w:ascii="NikoshBAN" w:hAnsi="NikoshBAN" w:cs="NikoshBAN"/>
                <w:sz w:val="26"/>
                <w:szCs w:val="26"/>
              </w:rPr>
              <w:t>06.</w:t>
            </w:r>
          </w:p>
        </w:tc>
        <w:tc>
          <w:tcPr>
            <w:tcW w:w="1170" w:type="dxa"/>
            <w:shd w:val="clear" w:color="auto" w:fill="B8CCE4" w:themeFill="accent1" w:themeFillTint="66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উন্নয়ন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</w:p>
        </w:tc>
        <w:tc>
          <w:tcPr>
            <w:tcW w:w="2204" w:type="dxa"/>
            <w:shd w:val="clear" w:color="auto" w:fill="B8CCE4" w:themeFill="accent1" w:themeFillTint="66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উন্নয়ন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যে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কোন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অভিযোগের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বিষয়ে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সহকারী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কমিশনার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(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)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বরাবর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আবেদন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2206" w:type="dxa"/>
            <w:shd w:val="clear" w:color="auto" w:fill="B8CCE4" w:themeFill="accent1" w:themeFillTint="66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আবেদনে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কোর্ট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ফি</w:t>
            </w:r>
            <w:proofErr w:type="spellEnd"/>
            <w:r w:rsidR="001E1BA6">
              <w:rPr>
                <w:rFonts w:ascii="Nikosh" w:hAnsi="Nikosh" w:cs="Nikosh"/>
                <w:sz w:val="20"/>
                <w:szCs w:val="20"/>
              </w:rPr>
              <w:t xml:space="preserve"> - </w:t>
            </w:r>
            <w:r w:rsidRPr="006A78F8">
              <w:rPr>
                <w:rFonts w:ascii="Nikosh" w:hAnsi="Nikosh" w:cs="Nikosh"/>
                <w:sz w:val="20"/>
                <w:szCs w:val="20"/>
              </w:rPr>
              <w:t>২০/</w:t>
            </w:r>
            <w:r w:rsidR="001E1BA6">
              <w:rPr>
                <w:rFonts w:ascii="Nikosh" w:hAnsi="Nikosh" w:cs="Nikosh"/>
                <w:sz w:val="20"/>
                <w:szCs w:val="20"/>
              </w:rPr>
              <w:t>-</w:t>
            </w:r>
          </w:p>
        </w:tc>
        <w:tc>
          <w:tcPr>
            <w:tcW w:w="1350" w:type="dxa"/>
            <w:shd w:val="clear" w:color="auto" w:fill="B8CCE4" w:themeFill="accent1" w:themeFillTint="66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6A78F8">
              <w:rPr>
                <w:rFonts w:ascii="Nikosh" w:hAnsi="Nikosh" w:cs="Nikosh"/>
                <w:sz w:val="20"/>
                <w:szCs w:val="20"/>
              </w:rPr>
              <w:t xml:space="preserve">১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মাস</w:t>
            </w:r>
            <w:proofErr w:type="spellEnd"/>
          </w:p>
        </w:tc>
        <w:tc>
          <w:tcPr>
            <w:tcW w:w="2430" w:type="dxa"/>
            <w:shd w:val="clear" w:color="auto" w:fill="B8CCE4" w:themeFill="accent1" w:themeFillTint="66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উপজেলা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নির্বাহী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অফিসার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/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সহকারী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কমিশনার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 xml:space="preserve"> (</w:t>
            </w:r>
            <w:proofErr w:type="spellStart"/>
            <w:r w:rsidRPr="006A78F8">
              <w:rPr>
                <w:rFonts w:ascii="NikoshBAN" w:hAnsi="NikoshBAN" w:cs="NikoshBAN"/>
                <w:sz w:val="20"/>
                <w:szCs w:val="20"/>
              </w:rPr>
              <w:t>ভূমি</w:t>
            </w:r>
            <w:proofErr w:type="spellEnd"/>
            <w:r w:rsidRPr="006A78F8">
              <w:rPr>
                <w:rFonts w:ascii="NikoshBAN" w:hAnsi="NikoshBAN" w:cs="NikoshBAN"/>
                <w:sz w:val="20"/>
                <w:szCs w:val="20"/>
              </w:rPr>
              <w:t>)</w:t>
            </w:r>
          </w:p>
        </w:tc>
        <w:tc>
          <w:tcPr>
            <w:tcW w:w="2520" w:type="dxa"/>
            <w:shd w:val="clear" w:color="auto" w:fill="B8CCE4" w:themeFill="accent1" w:themeFillTint="66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মালিকানা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সংক্রান্ত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প্রয়োজনীয়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কাগজপত্র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আবেদনের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সাথে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সংযুক্ত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করতে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হবে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>।</w:t>
            </w:r>
          </w:p>
        </w:tc>
        <w:tc>
          <w:tcPr>
            <w:tcW w:w="2340" w:type="dxa"/>
            <w:shd w:val="clear" w:color="auto" w:fill="B8CCE4" w:themeFill="accent1" w:themeFillTint="66"/>
          </w:tcPr>
          <w:p w:rsidR="008D58DA" w:rsidRPr="006A78F8" w:rsidRDefault="006A78F8" w:rsidP="008D58DA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উপজেলা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নির্বাহী</w:t>
            </w:r>
            <w:proofErr w:type="spellEnd"/>
            <w:r w:rsidRPr="006A78F8">
              <w:rPr>
                <w:rFonts w:ascii="Nikosh" w:hAnsi="Nikosh" w:cs="Nikosh"/>
                <w:sz w:val="20"/>
                <w:szCs w:val="20"/>
              </w:rPr>
              <w:t xml:space="preserve"> </w:t>
            </w:r>
            <w:proofErr w:type="spellStart"/>
            <w:r w:rsidRPr="006A78F8">
              <w:rPr>
                <w:rFonts w:ascii="Nikosh" w:hAnsi="Nikosh" w:cs="Nikosh"/>
                <w:sz w:val="20"/>
                <w:szCs w:val="20"/>
              </w:rPr>
              <w:t>অফিসার</w:t>
            </w:r>
            <w:proofErr w:type="spellEnd"/>
          </w:p>
        </w:tc>
      </w:tr>
    </w:tbl>
    <w:p w:rsidR="008D58DA" w:rsidRPr="001E1BA6" w:rsidRDefault="006A78F8" w:rsidP="006A78F8">
      <w:pPr>
        <w:spacing w:after="0"/>
        <w:rPr>
          <w:rFonts w:ascii="Nikosh" w:hAnsi="Nikosh" w:cs="Nikosh"/>
          <w:sz w:val="20"/>
          <w:szCs w:val="20"/>
        </w:rPr>
      </w:pPr>
      <w:r w:rsidRPr="001E1BA6">
        <w:rPr>
          <w:rFonts w:ascii="Nikosh" w:hAnsi="Nikosh" w:cs="Nikosh"/>
          <w:sz w:val="20"/>
          <w:szCs w:val="20"/>
        </w:rPr>
        <w:t xml:space="preserve">ক। </w:t>
      </w:r>
      <w:proofErr w:type="spellStart"/>
      <w:r w:rsidRPr="001E1BA6">
        <w:rPr>
          <w:rFonts w:ascii="Nikosh" w:hAnsi="Nikosh" w:cs="Nikosh"/>
          <w:sz w:val="20"/>
          <w:szCs w:val="20"/>
        </w:rPr>
        <w:t>অকৃষি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খাস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জমি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ব‌্যবস্থাপনা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: </w:t>
      </w:r>
      <w:proofErr w:type="spellStart"/>
      <w:r w:rsidRPr="001E1BA6">
        <w:rPr>
          <w:rFonts w:ascii="Nikosh" w:hAnsi="Nikosh" w:cs="Nikosh"/>
          <w:sz w:val="20"/>
          <w:szCs w:val="20"/>
        </w:rPr>
        <w:t>সরকারী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নীতিমালা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মোতাবেক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অকৃষি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খাস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জমি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ব‌্যবস্থাপনা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ও </w:t>
      </w:r>
      <w:proofErr w:type="spellStart"/>
      <w:r w:rsidRPr="001E1BA6">
        <w:rPr>
          <w:rFonts w:ascii="Nikosh" w:hAnsi="Nikosh" w:cs="Nikosh"/>
          <w:sz w:val="20"/>
          <w:szCs w:val="20"/>
        </w:rPr>
        <w:t>তত্ত্বাবধান</w:t>
      </w:r>
      <w:proofErr w:type="spellEnd"/>
      <w:r w:rsidRPr="001E1BA6">
        <w:rPr>
          <w:rFonts w:ascii="Nikosh" w:hAnsi="Nikosh" w:cs="Nikosh"/>
          <w:sz w:val="20"/>
          <w:szCs w:val="20"/>
        </w:rPr>
        <w:t>।</w:t>
      </w:r>
    </w:p>
    <w:p w:rsidR="006A78F8" w:rsidRPr="001E1BA6" w:rsidRDefault="006A78F8" w:rsidP="006A78F8">
      <w:pPr>
        <w:spacing w:after="0"/>
        <w:rPr>
          <w:rFonts w:ascii="Nikosh" w:hAnsi="Nikosh" w:cs="Nikosh"/>
          <w:sz w:val="20"/>
          <w:szCs w:val="20"/>
        </w:rPr>
      </w:pPr>
      <w:r w:rsidRPr="001E1BA6">
        <w:rPr>
          <w:rFonts w:ascii="Nikosh" w:hAnsi="Nikosh" w:cs="Nikosh"/>
          <w:sz w:val="20"/>
          <w:szCs w:val="20"/>
        </w:rPr>
        <w:t xml:space="preserve">খ। </w:t>
      </w:r>
      <w:proofErr w:type="spellStart"/>
      <w:r w:rsidRPr="001E1BA6">
        <w:rPr>
          <w:rFonts w:ascii="Nikosh" w:hAnsi="Nikosh" w:cs="Nikosh"/>
          <w:sz w:val="20"/>
          <w:szCs w:val="20"/>
        </w:rPr>
        <w:t>আবাসন</w:t>
      </w:r>
      <w:proofErr w:type="spellEnd"/>
      <w:r w:rsidRPr="001E1BA6">
        <w:rPr>
          <w:rFonts w:ascii="Nikosh" w:hAnsi="Nikosh" w:cs="Nikosh"/>
          <w:sz w:val="20"/>
          <w:szCs w:val="20"/>
        </w:rPr>
        <w:t>/</w:t>
      </w:r>
      <w:proofErr w:type="spellStart"/>
      <w:r w:rsidRPr="001E1BA6">
        <w:rPr>
          <w:rFonts w:ascii="Nikosh" w:hAnsi="Nikosh" w:cs="Nikosh"/>
          <w:sz w:val="20"/>
          <w:szCs w:val="20"/>
        </w:rPr>
        <w:t>আশ্রায়ন</w:t>
      </w:r>
      <w:proofErr w:type="spellEnd"/>
      <w:r w:rsidRPr="001E1BA6">
        <w:rPr>
          <w:rFonts w:ascii="Nikosh" w:hAnsi="Nikosh" w:cs="Nikosh"/>
          <w:sz w:val="20"/>
          <w:szCs w:val="20"/>
        </w:rPr>
        <w:t>/</w:t>
      </w:r>
      <w:proofErr w:type="spellStart"/>
      <w:r w:rsidRPr="001E1BA6">
        <w:rPr>
          <w:rFonts w:ascii="Nikosh" w:hAnsi="Nikosh" w:cs="Nikosh"/>
          <w:sz w:val="20"/>
          <w:szCs w:val="20"/>
        </w:rPr>
        <w:t>আদর্শ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গ্রাম</w:t>
      </w:r>
      <w:proofErr w:type="spellEnd"/>
      <w:r w:rsidRPr="001E1BA6">
        <w:rPr>
          <w:rFonts w:ascii="Nikosh" w:hAnsi="Nikosh" w:cs="Nikosh"/>
          <w:sz w:val="20"/>
          <w:szCs w:val="20"/>
        </w:rPr>
        <w:t>/</w:t>
      </w:r>
      <w:proofErr w:type="spellStart"/>
      <w:r w:rsidRPr="001E1BA6">
        <w:rPr>
          <w:rFonts w:ascii="Nikosh" w:hAnsi="Nikosh" w:cs="Nikosh"/>
          <w:sz w:val="20"/>
          <w:szCs w:val="20"/>
        </w:rPr>
        <w:t>গুচ্ছ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গ্রাম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প্রকল্প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: </w:t>
      </w:r>
      <w:proofErr w:type="spellStart"/>
      <w:r w:rsidRPr="001E1BA6">
        <w:rPr>
          <w:rFonts w:ascii="Nikosh" w:hAnsi="Nikosh" w:cs="Nikosh"/>
          <w:sz w:val="20"/>
          <w:szCs w:val="20"/>
        </w:rPr>
        <w:t>আবাসন</w:t>
      </w:r>
      <w:proofErr w:type="spellEnd"/>
      <w:r w:rsidRPr="001E1BA6">
        <w:rPr>
          <w:rFonts w:ascii="Nikosh" w:hAnsi="Nikosh" w:cs="Nikosh"/>
          <w:sz w:val="20"/>
          <w:szCs w:val="20"/>
        </w:rPr>
        <w:t>/</w:t>
      </w:r>
      <w:proofErr w:type="spellStart"/>
      <w:r w:rsidRPr="001E1BA6">
        <w:rPr>
          <w:rFonts w:ascii="Nikosh" w:hAnsi="Nikosh" w:cs="Nikosh"/>
          <w:sz w:val="20"/>
          <w:szCs w:val="20"/>
        </w:rPr>
        <w:t>আশ্রায়ন</w:t>
      </w:r>
      <w:proofErr w:type="spellEnd"/>
      <w:r w:rsidRPr="001E1BA6">
        <w:rPr>
          <w:rFonts w:ascii="Nikosh" w:hAnsi="Nikosh" w:cs="Nikosh"/>
          <w:sz w:val="20"/>
          <w:szCs w:val="20"/>
        </w:rPr>
        <w:t>/</w:t>
      </w:r>
      <w:proofErr w:type="spellStart"/>
      <w:r w:rsidRPr="001E1BA6">
        <w:rPr>
          <w:rFonts w:ascii="Nikosh" w:hAnsi="Nikosh" w:cs="Nikosh"/>
          <w:sz w:val="20"/>
          <w:szCs w:val="20"/>
        </w:rPr>
        <w:t>আদর্শ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গ্রাম</w:t>
      </w:r>
      <w:proofErr w:type="spellEnd"/>
      <w:r w:rsidRPr="001E1BA6">
        <w:rPr>
          <w:rFonts w:ascii="Nikosh" w:hAnsi="Nikosh" w:cs="Nikosh"/>
          <w:sz w:val="20"/>
          <w:szCs w:val="20"/>
        </w:rPr>
        <w:t>/</w:t>
      </w:r>
      <w:proofErr w:type="spellStart"/>
      <w:r w:rsidRPr="001E1BA6">
        <w:rPr>
          <w:rFonts w:ascii="Nikosh" w:hAnsi="Nikosh" w:cs="Nikosh"/>
          <w:sz w:val="20"/>
          <w:szCs w:val="20"/>
        </w:rPr>
        <w:t>গুচ্ছ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গ্রাম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প্রকল্প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ব‌্যবস্থাপনা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ও </w:t>
      </w:r>
      <w:proofErr w:type="spellStart"/>
      <w:r w:rsidRPr="001E1BA6">
        <w:rPr>
          <w:rFonts w:ascii="Nikosh" w:hAnsi="Nikosh" w:cs="Nikosh"/>
          <w:sz w:val="20"/>
          <w:szCs w:val="20"/>
        </w:rPr>
        <w:t>তত্ত্বাবধান</w:t>
      </w:r>
      <w:proofErr w:type="spellEnd"/>
      <w:r w:rsidRPr="001E1BA6">
        <w:rPr>
          <w:rFonts w:ascii="Nikosh" w:hAnsi="Nikosh" w:cs="Nikosh"/>
          <w:sz w:val="20"/>
          <w:szCs w:val="20"/>
        </w:rPr>
        <w:t>।</w:t>
      </w:r>
    </w:p>
    <w:p w:rsidR="006A78F8" w:rsidRPr="001E1BA6" w:rsidRDefault="006A78F8" w:rsidP="006A78F8">
      <w:pPr>
        <w:spacing w:after="0"/>
        <w:rPr>
          <w:rFonts w:ascii="Nikosh" w:hAnsi="Nikosh" w:cs="Nikosh"/>
          <w:sz w:val="20"/>
          <w:szCs w:val="20"/>
        </w:rPr>
      </w:pPr>
      <w:r w:rsidRPr="001E1BA6">
        <w:rPr>
          <w:rFonts w:ascii="Nikosh" w:hAnsi="Nikosh" w:cs="Nikosh"/>
          <w:sz w:val="20"/>
          <w:szCs w:val="20"/>
        </w:rPr>
        <w:t xml:space="preserve">গ। </w:t>
      </w:r>
      <w:proofErr w:type="spellStart"/>
      <w:r w:rsidRPr="001E1BA6">
        <w:rPr>
          <w:rFonts w:ascii="Nikosh" w:hAnsi="Nikosh" w:cs="Nikosh"/>
          <w:sz w:val="20"/>
          <w:szCs w:val="20"/>
        </w:rPr>
        <w:t>সরকারী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জমি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(</w:t>
      </w:r>
      <w:proofErr w:type="spellStart"/>
      <w:r w:rsidRPr="001E1BA6">
        <w:rPr>
          <w:rFonts w:ascii="Nikosh" w:hAnsi="Nikosh" w:cs="Nikosh"/>
          <w:sz w:val="20"/>
          <w:szCs w:val="20"/>
        </w:rPr>
        <w:t>খাস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ও </w:t>
      </w:r>
      <w:proofErr w:type="spellStart"/>
      <w:r w:rsidRPr="001E1BA6">
        <w:rPr>
          <w:rFonts w:ascii="Nikosh" w:hAnsi="Nikosh" w:cs="Nikosh"/>
          <w:sz w:val="20"/>
          <w:szCs w:val="20"/>
        </w:rPr>
        <w:t>অর্পিত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) </w:t>
      </w:r>
      <w:proofErr w:type="spellStart"/>
      <w:r w:rsidRPr="001E1BA6">
        <w:rPr>
          <w:rFonts w:ascii="Nikosh" w:hAnsi="Nikosh" w:cs="Nikosh"/>
          <w:sz w:val="20"/>
          <w:szCs w:val="20"/>
        </w:rPr>
        <w:t>উদ্ধার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কার্যক্রম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: </w:t>
      </w:r>
      <w:proofErr w:type="spellStart"/>
      <w:r w:rsidRPr="001E1BA6">
        <w:rPr>
          <w:rFonts w:ascii="Nikosh" w:hAnsi="Nikosh" w:cs="Nikosh"/>
          <w:sz w:val="20"/>
          <w:szCs w:val="20"/>
        </w:rPr>
        <w:t>সরকারী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জমি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(</w:t>
      </w:r>
      <w:proofErr w:type="spellStart"/>
      <w:r w:rsidRPr="001E1BA6">
        <w:rPr>
          <w:rFonts w:ascii="Nikosh" w:hAnsi="Nikosh" w:cs="Nikosh"/>
          <w:sz w:val="20"/>
          <w:szCs w:val="20"/>
        </w:rPr>
        <w:t>খাস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ও </w:t>
      </w:r>
      <w:proofErr w:type="spellStart"/>
      <w:r w:rsidRPr="001E1BA6">
        <w:rPr>
          <w:rFonts w:ascii="Nikosh" w:hAnsi="Nikosh" w:cs="Nikosh"/>
          <w:sz w:val="20"/>
          <w:szCs w:val="20"/>
        </w:rPr>
        <w:t>অর্পিত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) </w:t>
      </w:r>
      <w:proofErr w:type="spellStart"/>
      <w:r w:rsidRPr="001E1BA6">
        <w:rPr>
          <w:rFonts w:ascii="Nikosh" w:hAnsi="Nikosh" w:cs="Nikosh"/>
          <w:sz w:val="20"/>
          <w:szCs w:val="20"/>
        </w:rPr>
        <w:t>উদ্ধারের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পদক্ষেপ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Pr="001E1BA6">
        <w:rPr>
          <w:rFonts w:ascii="Nikosh" w:hAnsi="Nikosh" w:cs="Nikosh"/>
          <w:sz w:val="20"/>
          <w:szCs w:val="20"/>
        </w:rPr>
        <w:t>গ্রহণ</w:t>
      </w:r>
      <w:proofErr w:type="spellEnd"/>
      <w:r w:rsidRPr="001E1BA6">
        <w:rPr>
          <w:rFonts w:ascii="Nikosh" w:hAnsi="Nikosh" w:cs="Nikosh"/>
          <w:sz w:val="20"/>
          <w:szCs w:val="20"/>
        </w:rPr>
        <w:t xml:space="preserve"> ও </w:t>
      </w:r>
      <w:proofErr w:type="spellStart"/>
      <w:r w:rsidRPr="001E1BA6">
        <w:rPr>
          <w:rFonts w:ascii="Nikosh" w:hAnsi="Nikosh" w:cs="Nikosh"/>
          <w:sz w:val="20"/>
          <w:szCs w:val="20"/>
        </w:rPr>
        <w:t>বাস্তবায়ন</w:t>
      </w:r>
      <w:proofErr w:type="spellEnd"/>
      <w:r w:rsidRPr="001E1BA6">
        <w:rPr>
          <w:rFonts w:ascii="Nikosh" w:hAnsi="Nikosh" w:cs="Nikosh"/>
          <w:sz w:val="20"/>
          <w:szCs w:val="20"/>
        </w:rPr>
        <w:t>।</w:t>
      </w:r>
    </w:p>
    <w:p w:rsidR="006A78F8" w:rsidRDefault="006A78F8" w:rsidP="006A78F8">
      <w:pPr>
        <w:spacing w:after="0"/>
        <w:rPr>
          <w:rFonts w:ascii="Nikosh" w:hAnsi="Nikosh" w:cs="Nikosh"/>
          <w:sz w:val="20"/>
          <w:szCs w:val="20"/>
        </w:rPr>
      </w:pPr>
      <w:r w:rsidRPr="001E1BA6">
        <w:rPr>
          <w:rFonts w:ascii="Nikosh" w:hAnsi="Nikosh" w:cs="Nikosh"/>
          <w:sz w:val="20"/>
          <w:szCs w:val="20"/>
        </w:rPr>
        <w:t xml:space="preserve">ঘ। </w:t>
      </w:r>
      <w:proofErr w:type="spellStart"/>
      <w:r w:rsidR="001E1BA6">
        <w:rPr>
          <w:rFonts w:ascii="Nikosh" w:hAnsi="Nikosh" w:cs="Nikosh"/>
          <w:sz w:val="20"/>
          <w:szCs w:val="20"/>
        </w:rPr>
        <w:t>সায়রতমহাল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1E1BA6">
        <w:rPr>
          <w:rFonts w:ascii="Nikosh" w:hAnsi="Nikosh" w:cs="Nikosh"/>
          <w:sz w:val="20"/>
          <w:szCs w:val="20"/>
        </w:rPr>
        <w:t>সংক্রান্ত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1E1BA6">
        <w:rPr>
          <w:rFonts w:ascii="Nikosh" w:hAnsi="Nikosh" w:cs="Nikosh"/>
          <w:sz w:val="20"/>
          <w:szCs w:val="20"/>
        </w:rPr>
        <w:t>কার্যক্রম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: </w:t>
      </w:r>
      <w:proofErr w:type="spellStart"/>
      <w:r w:rsidR="001E1BA6">
        <w:rPr>
          <w:rFonts w:ascii="Nikosh" w:hAnsi="Nikosh" w:cs="Nikosh"/>
          <w:sz w:val="20"/>
          <w:szCs w:val="20"/>
        </w:rPr>
        <w:t>হাটবাজারসহ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1E1BA6">
        <w:rPr>
          <w:rFonts w:ascii="Nikosh" w:hAnsi="Nikosh" w:cs="Nikosh"/>
          <w:sz w:val="20"/>
          <w:szCs w:val="20"/>
        </w:rPr>
        <w:t>বিভিন্ন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1E1BA6">
        <w:rPr>
          <w:rFonts w:ascii="Nikosh" w:hAnsi="Nikosh" w:cs="Nikosh"/>
          <w:sz w:val="20"/>
          <w:szCs w:val="20"/>
        </w:rPr>
        <w:t>মহালের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1E1BA6">
        <w:rPr>
          <w:rFonts w:ascii="Nikosh" w:hAnsi="Nikosh" w:cs="Nikosh"/>
          <w:sz w:val="20"/>
          <w:szCs w:val="20"/>
        </w:rPr>
        <w:t>ব‌্যবস্থাপনা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 ও </w:t>
      </w:r>
      <w:proofErr w:type="spellStart"/>
      <w:r w:rsidR="001E1BA6">
        <w:rPr>
          <w:rFonts w:ascii="Nikosh" w:hAnsi="Nikosh" w:cs="Nikosh"/>
          <w:sz w:val="20"/>
          <w:szCs w:val="20"/>
        </w:rPr>
        <w:t>ইজারা</w:t>
      </w:r>
      <w:proofErr w:type="spellEnd"/>
      <w:r w:rsidR="001E1BA6">
        <w:rPr>
          <w:rFonts w:ascii="Nikosh" w:hAnsi="Nikosh" w:cs="Nikosh"/>
          <w:sz w:val="20"/>
          <w:szCs w:val="20"/>
        </w:rPr>
        <w:t xml:space="preserve"> </w:t>
      </w:r>
      <w:proofErr w:type="spellStart"/>
      <w:r w:rsidR="001E1BA6">
        <w:rPr>
          <w:rFonts w:ascii="Nikosh" w:hAnsi="Nikosh" w:cs="Nikosh"/>
          <w:sz w:val="20"/>
          <w:szCs w:val="20"/>
        </w:rPr>
        <w:t>প্রদাণ</w:t>
      </w:r>
      <w:proofErr w:type="spellEnd"/>
      <w:r w:rsidR="001E1BA6">
        <w:rPr>
          <w:rFonts w:ascii="Nikosh" w:hAnsi="Nikosh" w:cs="Nikosh"/>
          <w:sz w:val="20"/>
          <w:szCs w:val="20"/>
        </w:rPr>
        <w:t>।</w:t>
      </w:r>
    </w:p>
    <w:p w:rsidR="001E1BA6" w:rsidRDefault="001E1BA6" w:rsidP="006A78F8">
      <w:pPr>
        <w:spacing w:after="0"/>
        <w:rPr>
          <w:rFonts w:ascii="Nikosh" w:hAnsi="Nikosh" w:cs="Nikosh"/>
          <w:sz w:val="20"/>
          <w:szCs w:val="20"/>
        </w:rPr>
      </w:pPr>
      <w:r>
        <w:rPr>
          <w:rFonts w:ascii="Nikosh" w:hAnsi="Nikosh" w:cs="Nikosh"/>
          <w:sz w:val="20"/>
          <w:szCs w:val="20"/>
        </w:rPr>
        <w:t xml:space="preserve">ঙ। </w:t>
      </w:r>
      <w:proofErr w:type="spellStart"/>
      <w:r>
        <w:rPr>
          <w:rFonts w:ascii="Nikosh" w:hAnsi="Nikosh" w:cs="Nikosh"/>
          <w:sz w:val="20"/>
          <w:szCs w:val="20"/>
        </w:rPr>
        <w:t>জমি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জমা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সংক্রান্ত</w:t>
      </w:r>
      <w:proofErr w:type="spellEnd"/>
      <w:r>
        <w:rPr>
          <w:rFonts w:ascii="Nikosh" w:hAnsi="Nikosh" w:cs="Nikosh"/>
          <w:sz w:val="20"/>
          <w:szCs w:val="20"/>
        </w:rPr>
        <w:t xml:space="preserve">: </w:t>
      </w:r>
      <w:proofErr w:type="spellStart"/>
      <w:r>
        <w:rPr>
          <w:rFonts w:ascii="Nikosh" w:hAnsi="Nikosh" w:cs="Nikosh"/>
          <w:sz w:val="20"/>
          <w:szCs w:val="20"/>
        </w:rPr>
        <w:t>বিভিন্ন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অভিযোগ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শুনানী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এবং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আইনগত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পরামর্শ</w:t>
      </w:r>
      <w:proofErr w:type="spellEnd"/>
      <w:r>
        <w:rPr>
          <w:rFonts w:ascii="Nikosh" w:hAnsi="Nikosh" w:cs="Nikosh"/>
          <w:sz w:val="20"/>
          <w:szCs w:val="20"/>
        </w:rPr>
        <w:t>/</w:t>
      </w:r>
      <w:proofErr w:type="spellStart"/>
      <w:r>
        <w:rPr>
          <w:rFonts w:ascii="Nikosh" w:hAnsi="Nikosh" w:cs="Nikosh"/>
          <w:sz w:val="20"/>
          <w:szCs w:val="20"/>
        </w:rPr>
        <w:t>ব‌্যবস্থা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গ্রহণ</w:t>
      </w:r>
      <w:proofErr w:type="spellEnd"/>
      <w:r>
        <w:rPr>
          <w:rFonts w:ascii="Nikosh" w:hAnsi="Nikosh" w:cs="Nikosh"/>
          <w:sz w:val="20"/>
          <w:szCs w:val="20"/>
        </w:rPr>
        <w:t xml:space="preserve">।         </w:t>
      </w:r>
    </w:p>
    <w:p w:rsidR="001E1BA6" w:rsidRDefault="001E1BA6" w:rsidP="006A78F8">
      <w:pPr>
        <w:spacing w:after="0"/>
        <w:rPr>
          <w:rFonts w:ascii="Nikosh" w:hAnsi="Nikosh" w:cs="Nikosh"/>
          <w:sz w:val="20"/>
          <w:szCs w:val="20"/>
        </w:rPr>
      </w:pPr>
      <w:r>
        <w:rPr>
          <w:rFonts w:ascii="Nikosh" w:hAnsi="Nikosh" w:cs="Nikosh"/>
          <w:sz w:val="20"/>
          <w:szCs w:val="20"/>
        </w:rPr>
        <w:t xml:space="preserve">চ। </w:t>
      </w:r>
      <w:proofErr w:type="spellStart"/>
      <w:r>
        <w:rPr>
          <w:rFonts w:ascii="Nikosh" w:hAnsi="Nikosh" w:cs="Nikosh"/>
          <w:sz w:val="20"/>
          <w:szCs w:val="20"/>
        </w:rPr>
        <w:t>দেওয়ানী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মোকদ্দমার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রায়ের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ভিত্তিতে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রেকর্ড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সংশোধন</w:t>
      </w:r>
      <w:proofErr w:type="spellEnd"/>
      <w:r>
        <w:rPr>
          <w:rFonts w:ascii="Nikosh" w:hAnsi="Nikosh" w:cs="Nikosh"/>
          <w:sz w:val="20"/>
          <w:szCs w:val="20"/>
        </w:rPr>
        <w:t>।</w:t>
      </w:r>
    </w:p>
    <w:p w:rsidR="001E1BA6" w:rsidRDefault="001E1BA6" w:rsidP="006A78F8">
      <w:pPr>
        <w:spacing w:after="0"/>
        <w:rPr>
          <w:rFonts w:ascii="Nikosh" w:hAnsi="Nikosh" w:cs="Nikosh"/>
          <w:sz w:val="20"/>
          <w:szCs w:val="20"/>
        </w:rPr>
      </w:pPr>
      <w:r>
        <w:rPr>
          <w:rFonts w:ascii="Nikosh" w:hAnsi="Nikosh" w:cs="Nikosh"/>
          <w:sz w:val="20"/>
          <w:szCs w:val="20"/>
        </w:rPr>
        <w:t xml:space="preserve">ছ। </w:t>
      </w:r>
      <w:proofErr w:type="spellStart"/>
      <w:r>
        <w:rPr>
          <w:rFonts w:ascii="Nikosh" w:hAnsi="Nikosh" w:cs="Nikosh"/>
          <w:sz w:val="20"/>
          <w:szCs w:val="20"/>
        </w:rPr>
        <w:t>পরিত‌্যক্ত</w:t>
      </w:r>
      <w:proofErr w:type="spellEnd"/>
      <w:r>
        <w:rPr>
          <w:rFonts w:ascii="Nikosh" w:hAnsi="Nikosh" w:cs="Nikosh"/>
          <w:sz w:val="20"/>
          <w:szCs w:val="20"/>
        </w:rPr>
        <w:t xml:space="preserve"> ও </w:t>
      </w:r>
      <w:proofErr w:type="spellStart"/>
      <w:r>
        <w:rPr>
          <w:rFonts w:ascii="Nikosh" w:hAnsi="Nikosh" w:cs="Nikosh"/>
          <w:sz w:val="20"/>
          <w:szCs w:val="20"/>
        </w:rPr>
        <w:t>লা-ওয়ারিশ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সম্পত্তি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ব‌্যবস্থাপনা</w:t>
      </w:r>
      <w:proofErr w:type="spellEnd"/>
      <w:r>
        <w:rPr>
          <w:rFonts w:ascii="Nikosh" w:hAnsi="Nikosh" w:cs="Nikosh"/>
          <w:sz w:val="20"/>
          <w:szCs w:val="20"/>
        </w:rPr>
        <w:t xml:space="preserve">।                                                                                                                       </w:t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proofErr w:type="spellStart"/>
      <w:r>
        <w:rPr>
          <w:rFonts w:ascii="Nikosh" w:hAnsi="Nikosh" w:cs="Nikosh"/>
          <w:sz w:val="20"/>
          <w:szCs w:val="20"/>
        </w:rPr>
        <w:t>সহকারী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কমিশানার</w:t>
      </w:r>
      <w:proofErr w:type="spellEnd"/>
      <w:r>
        <w:rPr>
          <w:rFonts w:ascii="Nikosh" w:hAnsi="Nikosh" w:cs="Nikosh"/>
          <w:sz w:val="20"/>
          <w:szCs w:val="20"/>
        </w:rPr>
        <w:t xml:space="preserve"> (</w:t>
      </w:r>
      <w:proofErr w:type="spellStart"/>
      <w:r>
        <w:rPr>
          <w:rFonts w:ascii="Nikosh" w:hAnsi="Nikosh" w:cs="Nikosh"/>
          <w:sz w:val="20"/>
          <w:szCs w:val="20"/>
        </w:rPr>
        <w:t>ভূমি</w:t>
      </w:r>
      <w:proofErr w:type="spellEnd"/>
      <w:r>
        <w:rPr>
          <w:rFonts w:ascii="Nikosh" w:hAnsi="Nikosh" w:cs="Nikosh"/>
          <w:sz w:val="20"/>
          <w:szCs w:val="20"/>
        </w:rPr>
        <w:t>)</w:t>
      </w:r>
    </w:p>
    <w:p w:rsidR="001E1BA6" w:rsidRDefault="001E1BA6" w:rsidP="006A78F8">
      <w:pPr>
        <w:spacing w:after="0"/>
        <w:rPr>
          <w:rFonts w:ascii="Nikosh" w:hAnsi="Nikosh" w:cs="Nikosh"/>
          <w:sz w:val="20"/>
          <w:szCs w:val="20"/>
        </w:rPr>
      </w:pPr>
      <w:r>
        <w:rPr>
          <w:rFonts w:ascii="Nikosh" w:hAnsi="Nikosh" w:cs="Nikosh"/>
          <w:sz w:val="20"/>
          <w:szCs w:val="20"/>
        </w:rPr>
        <w:t xml:space="preserve">জ। </w:t>
      </w:r>
      <w:proofErr w:type="spellStart"/>
      <w:r>
        <w:rPr>
          <w:rFonts w:ascii="Nikosh" w:hAnsi="Nikosh" w:cs="Nikosh"/>
          <w:sz w:val="20"/>
          <w:szCs w:val="20"/>
        </w:rPr>
        <w:t>রেকর্ড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প্রদান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সংক্রান্ত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কার্যাদি</w:t>
      </w:r>
      <w:proofErr w:type="spellEnd"/>
      <w:r>
        <w:rPr>
          <w:rFonts w:ascii="Nikosh" w:hAnsi="Nikosh" w:cs="Nikosh"/>
          <w:sz w:val="20"/>
          <w:szCs w:val="20"/>
        </w:rPr>
        <w:t xml:space="preserve">। </w:t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  <w:t xml:space="preserve">     </w:t>
      </w:r>
      <w:proofErr w:type="spellStart"/>
      <w:r>
        <w:rPr>
          <w:rFonts w:ascii="Nikosh" w:hAnsi="Nikosh" w:cs="Nikosh"/>
          <w:sz w:val="20"/>
          <w:szCs w:val="20"/>
        </w:rPr>
        <w:t>পাথরঘাটা</w:t>
      </w:r>
      <w:proofErr w:type="spellEnd"/>
      <w:r>
        <w:rPr>
          <w:rFonts w:ascii="Nikosh" w:hAnsi="Nikosh" w:cs="Nikosh"/>
          <w:sz w:val="20"/>
          <w:szCs w:val="20"/>
        </w:rPr>
        <w:t xml:space="preserve">, </w:t>
      </w:r>
      <w:proofErr w:type="spellStart"/>
      <w:r>
        <w:rPr>
          <w:rFonts w:ascii="Nikosh" w:hAnsi="Nikosh" w:cs="Nikosh"/>
          <w:sz w:val="20"/>
          <w:szCs w:val="20"/>
        </w:rPr>
        <w:t>বরগুনা</w:t>
      </w:r>
      <w:proofErr w:type="spellEnd"/>
    </w:p>
    <w:p w:rsidR="001E1BA6" w:rsidRPr="001E1BA6" w:rsidRDefault="001E1BA6" w:rsidP="006A78F8">
      <w:pPr>
        <w:spacing w:after="0"/>
        <w:rPr>
          <w:rFonts w:ascii="Nikosh" w:hAnsi="Nikosh" w:cs="Nikosh"/>
          <w:sz w:val="20"/>
          <w:szCs w:val="20"/>
        </w:rPr>
      </w:pPr>
      <w:r>
        <w:rPr>
          <w:rFonts w:ascii="Nikosh" w:hAnsi="Nikosh" w:cs="Nikosh"/>
          <w:sz w:val="20"/>
          <w:szCs w:val="20"/>
        </w:rPr>
        <w:t xml:space="preserve">ঝ। </w:t>
      </w:r>
      <w:proofErr w:type="spellStart"/>
      <w:r>
        <w:rPr>
          <w:rFonts w:ascii="Nikosh" w:hAnsi="Nikosh" w:cs="Nikosh"/>
          <w:sz w:val="20"/>
          <w:szCs w:val="20"/>
        </w:rPr>
        <w:t>অবৈধ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দখলদার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উচ্ছেদ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সংক্রান্ত</w:t>
      </w:r>
      <w:proofErr w:type="spellEnd"/>
      <w:r>
        <w:rPr>
          <w:rFonts w:ascii="Nikosh" w:hAnsi="Nikosh" w:cs="Nikosh"/>
          <w:sz w:val="20"/>
          <w:szCs w:val="20"/>
        </w:rPr>
        <w:t xml:space="preserve"> </w:t>
      </w:r>
      <w:proofErr w:type="spellStart"/>
      <w:r>
        <w:rPr>
          <w:rFonts w:ascii="Nikosh" w:hAnsi="Nikosh" w:cs="Nikosh"/>
          <w:sz w:val="20"/>
          <w:szCs w:val="20"/>
        </w:rPr>
        <w:t>কার্যাদি</w:t>
      </w:r>
      <w:proofErr w:type="spellEnd"/>
      <w:r>
        <w:rPr>
          <w:rFonts w:ascii="Nikosh" w:hAnsi="Nikosh" w:cs="Nikosh"/>
          <w:sz w:val="20"/>
          <w:szCs w:val="20"/>
        </w:rPr>
        <w:t>।</w:t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r>
        <w:rPr>
          <w:rFonts w:ascii="Nikosh" w:hAnsi="Nikosh" w:cs="Nikosh"/>
          <w:sz w:val="20"/>
          <w:szCs w:val="20"/>
        </w:rPr>
        <w:tab/>
      </w:r>
      <w:proofErr w:type="spellStart"/>
      <w:r>
        <w:rPr>
          <w:rFonts w:ascii="Nikosh" w:hAnsi="Nikosh" w:cs="Nikosh"/>
          <w:sz w:val="20"/>
          <w:szCs w:val="20"/>
        </w:rPr>
        <w:t>ফোনঃ</w:t>
      </w:r>
      <w:proofErr w:type="spellEnd"/>
      <w:r>
        <w:rPr>
          <w:rFonts w:ascii="Nikosh" w:hAnsi="Nikosh" w:cs="Nikosh"/>
          <w:sz w:val="20"/>
          <w:szCs w:val="20"/>
        </w:rPr>
        <w:t xml:space="preserve"> ০১৩৩৩৩৮২২২৪</w:t>
      </w:r>
    </w:p>
    <w:p w:rsidR="009A6300" w:rsidRDefault="009A6300"/>
    <w:sectPr w:rsidR="009A6300" w:rsidSect="00D43D97">
      <w:pgSz w:w="15840" w:h="12240" w:orient="landscape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D58DA"/>
    <w:rsid w:val="001C48A9"/>
    <w:rsid w:val="001E1BA6"/>
    <w:rsid w:val="003765E8"/>
    <w:rsid w:val="00387243"/>
    <w:rsid w:val="006A78F8"/>
    <w:rsid w:val="00832F0A"/>
    <w:rsid w:val="008D58DA"/>
    <w:rsid w:val="009A6300"/>
    <w:rsid w:val="00D43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58D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D58DA"/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8D58DA"/>
    <w:rPr>
      <w:color w:val="0000FF"/>
      <w:u w:val="single"/>
    </w:rPr>
  </w:style>
  <w:style w:type="table" w:styleId="TableGrid">
    <w:name w:val="Table Grid"/>
    <w:basedOn w:val="TableNormal"/>
    <w:uiPriority w:val="59"/>
    <w:rsid w:val="008D58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cl.pathorghata.barguna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2026-08-24T11:47:00Z</dcterms:created>
  <dcterms:modified xsi:type="dcterms:W3CDTF">2026-08-24T11:49:00Z</dcterms:modified>
</cp:coreProperties>
</file>