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9A1" w:rsidRPr="002F76FD" w:rsidRDefault="00FF09A1" w:rsidP="00FF09A1">
      <w:pPr>
        <w:tabs>
          <w:tab w:val="center" w:pos="0"/>
        </w:tabs>
        <w:jc w:val="center"/>
        <w:rPr>
          <w:rFonts w:ascii="Nikosh" w:eastAsia="Nikosh" w:hAnsi="Nikosh" w:cs="Nikosh" w:hint="cs"/>
          <w:b/>
          <w:bCs/>
          <w:sz w:val="50"/>
          <w:szCs w:val="50"/>
          <w:lang w:bidi="bn-BD"/>
        </w:rPr>
      </w:pPr>
      <w:r>
        <w:rPr>
          <w:rFonts w:ascii="Nikosh" w:eastAsia="Nikosh" w:hAnsi="Nikosh" w:cs="Nikosh" w:hint="cs"/>
          <w:b/>
          <w:bCs/>
          <w:sz w:val="50"/>
          <w:szCs w:val="50"/>
          <w:cs/>
          <w:lang w:bidi="bn-BD"/>
        </w:rPr>
        <w:t xml:space="preserve">বর্তমান </w:t>
      </w:r>
      <w:r>
        <w:rPr>
          <w:rFonts w:ascii="Nikosh" w:eastAsia="Nikosh" w:hAnsi="Nikosh" w:cs="Nikosh"/>
          <w:b/>
          <w:bCs/>
          <w:sz w:val="50"/>
          <w:szCs w:val="50"/>
          <w:cs/>
          <w:lang w:bidi="bn-BD"/>
        </w:rPr>
        <w:t>উপ-সহকারী কৃষি কর্মকর্তা</w:t>
      </w:r>
      <w:r>
        <w:rPr>
          <w:rFonts w:ascii="Nikosh" w:eastAsia="Nikosh" w:hAnsi="Nikosh" w:cs="Nikosh" w:hint="cs"/>
          <w:b/>
          <w:bCs/>
          <w:sz w:val="50"/>
          <w:szCs w:val="50"/>
          <w:cs/>
          <w:lang w:bidi="bn-BD"/>
        </w:rPr>
        <w:t>ঃ</w:t>
      </w:r>
    </w:p>
    <w:p w:rsidR="00FF09A1" w:rsidRDefault="00FF09A1" w:rsidP="00FF09A1">
      <w:pPr>
        <w:tabs>
          <w:tab w:val="center" w:pos="0"/>
        </w:tabs>
        <w:jc w:val="center"/>
        <w:rPr>
          <w:rFonts w:ascii="Nikosh" w:eastAsia="Nikosh" w:hAnsi="Nikosh" w:cs="Nikosh" w:hint="cs"/>
          <w:b/>
          <w:bCs/>
          <w:sz w:val="50"/>
          <w:szCs w:val="50"/>
          <w:lang w:bidi="bn-BD"/>
        </w:rPr>
      </w:pPr>
    </w:p>
    <w:p w:rsidR="00FF09A1" w:rsidRPr="002F76FD" w:rsidRDefault="00FF09A1" w:rsidP="00FF09A1">
      <w:pPr>
        <w:tabs>
          <w:tab w:val="center" w:pos="0"/>
        </w:tabs>
        <w:spacing w:line="232" w:lineRule="auto"/>
        <w:jc w:val="center"/>
        <w:rPr>
          <w:rFonts w:ascii="Nikosh" w:eastAsia="Nikosh" w:hAnsi="Nikosh" w:cs="Nikosh" w:hint="cs"/>
          <w:sz w:val="36"/>
          <w:szCs w:val="36"/>
          <w:lang w:bidi="bn-BD"/>
        </w:rPr>
      </w:pPr>
      <w:r w:rsidRPr="002F76FD">
        <w:rPr>
          <w:rFonts w:ascii="Nikosh" w:eastAsia="Nikosh" w:hAnsi="Nikosh" w:cs="Nikosh"/>
          <w:sz w:val="36"/>
          <w:szCs w:val="36"/>
          <w:cs/>
          <w:lang w:bidi="bn-BD"/>
        </w:rPr>
        <w:t>ইউনিয়ন উপ-সহকারী কৃষি কর্মকর্তা</w:t>
      </w:r>
      <w:r w:rsidRPr="00845842">
        <w:rPr>
          <w:rFonts w:ascii="Nikosh" w:eastAsia="Nikosh" w:hAnsi="Nikosh" w:cs="Nikosh"/>
          <w:sz w:val="36"/>
          <w:szCs w:val="36"/>
          <w:cs/>
          <w:lang w:bidi="bn-BD"/>
        </w:rPr>
        <w:t xml:space="preserve"> </w:t>
      </w:r>
      <w:r>
        <w:rPr>
          <w:rFonts w:ascii="Nikosh" w:eastAsia="Nikosh" w:hAnsi="Nikosh" w:cs="Nikosh" w:hint="cs"/>
          <w:sz w:val="36"/>
          <w:szCs w:val="36"/>
          <w:cs/>
          <w:lang w:bidi="bn-BD"/>
        </w:rPr>
        <w:t>৩</w:t>
      </w:r>
      <w:r w:rsidRPr="002F76FD">
        <w:rPr>
          <w:rFonts w:ascii="Nikosh" w:eastAsia="Nikosh" w:hAnsi="Nikosh" w:cs="Nikosh" w:hint="cs"/>
          <w:sz w:val="36"/>
          <w:szCs w:val="36"/>
          <w:cs/>
          <w:lang w:bidi="bn-BD"/>
        </w:rPr>
        <w:t xml:space="preserve"> </w:t>
      </w:r>
      <w:r w:rsidRPr="002F76FD">
        <w:rPr>
          <w:rFonts w:ascii="Nikosh" w:eastAsia="Nikosh" w:hAnsi="Nikosh" w:cs="Nikosh"/>
          <w:sz w:val="36"/>
          <w:szCs w:val="36"/>
          <w:cs/>
          <w:lang w:bidi="bn-BD"/>
        </w:rPr>
        <w:t>জন</w:t>
      </w:r>
    </w:p>
    <w:p w:rsidR="00FF09A1" w:rsidRPr="00B27F3D" w:rsidRDefault="00FF09A1" w:rsidP="00FF09A1">
      <w:pPr>
        <w:tabs>
          <w:tab w:val="center" w:pos="0"/>
        </w:tabs>
        <w:spacing w:line="232" w:lineRule="auto"/>
        <w:jc w:val="center"/>
        <w:rPr>
          <w:rFonts w:hint="cs"/>
          <w:sz w:val="28"/>
          <w:szCs w:val="28"/>
        </w:rPr>
      </w:pPr>
    </w:p>
    <w:tbl>
      <w:tblPr>
        <w:tblW w:w="9068" w:type="dxa"/>
        <w:jc w:val="center"/>
        <w:tblInd w:w="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38"/>
        <w:gridCol w:w="3071"/>
        <w:gridCol w:w="2759"/>
      </w:tblGrid>
      <w:tr w:rsidR="00FF09A1" w:rsidRPr="00B27F3D" w:rsidTr="00FB5A97">
        <w:trPr>
          <w:jc w:val="center"/>
        </w:trPr>
        <w:tc>
          <w:tcPr>
            <w:tcW w:w="3238" w:type="dxa"/>
          </w:tcPr>
          <w:p w:rsidR="00FF09A1" w:rsidRPr="00E338E4" w:rsidRDefault="00FF09A1" w:rsidP="00FB5A97">
            <w:pPr>
              <w:tabs>
                <w:tab w:val="center" w:pos="0"/>
              </w:tabs>
              <w:spacing w:line="232" w:lineRule="auto"/>
              <w:jc w:val="center"/>
              <w:rPr>
                <w:b/>
                <w:bCs/>
                <w:sz w:val="28"/>
                <w:szCs w:val="28"/>
              </w:rPr>
            </w:pPr>
            <w:r w:rsidRPr="00516E1D">
              <w:rPr>
                <w:rFonts w:ascii="Nikosh" w:eastAsia="Nikosh" w:hAnsi="Nikosh" w:cs="Nikosh"/>
                <w:b/>
                <w:bCs/>
                <w:sz w:val="28"/>
                <w:szCs w:val="28"/>
                <w:cs/>
                <w:lang w:val="pl-PL" w:bidi="bn-BD"/>
              </w:rPr>
              <w:t xml:space="preserve">(১) মো: </w:t>
            </w:r>
            <w:r>
              <w:rPr>
                <w:rFonts w:ascii="Nikosh" w:eastAsia="Nikosh" w:hAnsi="Nikosh" w:cs="Nikosh" w:hint="cs"/>
                <w:b/>
                <w:bCs/>
                <w:sz w:val="28"/>
                <w:szCs w:val="28"/>
                <w:cs/>
                <w:lang w:val="pl-PL" w:bidi="bn-BD"/>
              </w:rPr>
              <w:t>মিনহাজুল হক নবাব</w:t>
            </w:r>
          </w:p>
          <w:p w:rsidR="00FF09A1" w:rsidRPr="00E338E4" w:rsidRDefault="00FF09A1" w:rsidP="00FB5A97">
            <w:pPr>
              <w:tabs>
                <w:tab w:val="center" w:pos="0"/>
              </w:tabs>
              <w:spacing w:line="232" w:lineRule="auto"/>
              <w:jc w:val="center"/>
              <w:rPr>
                <w:sz w:val="28"/>
                <w:szCs w:val="28"/>
              </w:rPr>
            </w:pPr>
            <w:r w:rsidRPr="00B27F3D">
              <w:rPr>
                <w:rFonts w:ascii="Nikosh" w:eastAsia="Nikosh" w:hAnsi="Nikosh" w:cs="Nikosh"/>
                <w:sz w:val="28"/>
                <w:szCs w:val="28"/>
                <w:cs/>
                <w:lang w:val="pl-PL" w:bidi="bn-BD"/>
              </w:rPr>
              <w:t>চিরির</w:t>
            </w:r>
            <w:r>
              <w:rPr>
                <w:rFonts w:ascii="Nikosh" w:eastAsia="Nikosh" w:hAnsi="Nikosh" w:cs="Nikosh"/>
                <w:sz w:val="28"/>
                <w:szCs w:val="28"/>
                <w:cs/>
                <w:lang w:val="pl-PL" w:bidi="bn-BD"/>
              </w:rPr>
              <w:t>ব</w:t>
            </w:r>
            <w:r w:rsidRPr="00B27F3D">
              <w:rPr>
                <w:rFonts w:ascii="Nikosh" w:eastAsia="Nikosh" w:hAnsi="Nikosh" w:cs="Nikosh"/>
                <w:sz w:val="28"/>
                <w:szCs w:val="28"/>
                <w:cs/>
                <w:lang w:val="pl-PL" w:bidi="bn-BD"/>
              </w:rPr>
              <w:t>ন্দর, দিনাজপুর</w:t>
            </w:r>
            <w:r w:rsidRPr="00B27F3D">
              <w:rPr>
                <w:rFonts w:ascii="Nikosh" w:eastAsia="Nikosh" w:hAnsi="Nikosh" w:cs="Nikosh"/>
                <w:sz w:val="28"/>
                <w:szCs w:val="28"/>
                <w:cs/>
                <w:lang w:val="pl-PL" w:bidi="hi-IN"/>
              </w:rPr>
              <w:t>।</w:t>
            </w:r>
          </w:p>
          <w:p w:rsidR="00FF09A1" w:rsidRPr="00B27F3D" w:rsidRDefault="00FF09A1" w:rsidP="00FB5A97">
            <w:pPr>
              <w:tabs>
                <w:tab w:val="center" w:pos="0"/>
              </w:tabs>
              <w:spacing w:line="232" w:lineRule="auto"/>
              <w:jc w:val="center"/>
              <w:rPr>
                <w:sz w:val="28"/>
                <w:szCs w:val="28"/>
                <w:lang w:val="pl-PL"/>
              </w:rPr>
            </w:pPr>
            <w:r w:rsidRPr="00B27F3D">
              <w:rPr>
                <w:rFonts w:ascii="Nikosh" w:eastAsia="Nikosh" w:hAnsi="Nikosh" w:cs="Nikosh"/>
                <w:sz w:val="28"/>
                <w:szCs w:val="28"/>
                <w:cs/>
                <w:lang w:val="pl-PL" w:bidi="bn-BD"/>
              </w:rPr>
              <w:t>মো</w:t>
            </w:r>
            <w:r>
              <w:rPr>
                <w:rFonts w:ascii="Nikosh" w:eastAsia="Nikosh" w:hAnsi="Nikosh" w:cs="Nikosh"/>
                <w:sz w:val="28"/>
                <w:szCs w:val="28"/>
                <w:cs/>
                <w:lang w:val="pl-PL" w:bidi="bn-BD"/>
              </w:rPr>
              <w:t>বা</w:t>
            </w:r>
            <w:r w:rsidRPr="00B27F3D">
              <w:rPr>
                <w:rFonts w:ascii="Nikosh" w:eastAsia="Nikosh" w:hAnsi="Nikosh" w:cs="Nikosh"/>
                <w:sz w:val="28"/>
                <w:szCs w:val="28"/>
                <w:cs/>
                <w:lang w:val="pl-PL" w:bidi="bn-BD"/>
              </w:rPr>
              <w:t xml:space="preserve">ইল- </w:t>
            </w:r>
            <w:r>
              <w:rPr>
                <w:rFonts w:ascii="Nikosh" w:eastAsia="Nikosh" w:hAnsi="Nikosh" w:cs="Nikosh"/>
                <w:sz w:val="28"/>
                <w:szCs w:val="28"/>
                <w:cs/>
                <w:lang w:val="pl-PL" w:bidi="bn-BD"/>
              </w:rPr>
              <w:t>০১৭</w:t>
            </w:r>
            <w:r>
              <w:rPr>
                <w:rFonts w:ascii="Nikosh" w:eastAsia="Nikosh" w:hAnsi="Nikosh" w:cs="Nikosh" w:hint="cs"/>
                <w:sz w:val="28"/>
                <w:szCs w:val="28"/>
                <w:cs/>
                <w:lang w:val="pl-PL" w:bidi="bn-BD"/>
              </w:rPr>
              <w:t>৪১-৪৬১০৫১</w:t>
            </w:r>
          </w:p>
        </w:tc>
        <w:tc>
          <w:tcPr>
            <w:tcW w:w="3071" w:type="dxa"/>
          </w:tcPr>
          <w:p w:rsidR="00FF09A1" w:rsidRPr="00A9365A" w:rsidRDefault="00FF09A1" w:rsidP="00FB5A97">
            <w:pPr>
              <w:tabs>
                <w:tab w:val="center" w:pos="0"/>
              </w:tabs>
              <w:spacing w:line="232" w:lineRule="auto"/>
              <w:jc w:val="center"/>
              <w:rPr>
                <w:rFonts w:hint="cs"/>
                <w:b/>
                <w:bCs/>
                <w:sz w:val="28"/>
                <w:szCs w:val="28"/>
                <w:cs/>
              </w:rPr>
            </w:pPr>
            <w:r w:rsidRPr="00B27F3D">
              <w:rPr>
                <w:rFonts w:ascii="Nikosh" w:eastAsia="Nikosh" w:hAnsi="Nikosh" w:cs="Nikosh"/>
                <w:b/>
                <w:bCs/>
                <w:sz w:val="28"/>
                <w:szCs w:val="28"/>
                <w:cs/>
                <w:lang w:val="pl-PL" w:bidi="bn-BD"/>
              </w:rPr>
              <w:t xml:space="preserve">(২) মো: </w:t>
            </w:r>
            <w:r>
              <w:rPr>
                <w:rFonts w:ascii="Nikosh" w:eastAsia="Nikosh" w:hAnsi="Nikosh" w:cs="Nikosh" w:hint="cs"/>
                <w:b/>
                <w:bCs/>
                <w:sz w:val="28"/>
                <w:szCs w:val="28"/>
                <w:cs/>
                <w:lang w:val="pl-PL" w:bidi="bn-BD"/>
              </w:rPr>
              <w:t>খাদিমুল ইসলাম</w:t>
            </w:r>
          </w:p>
          <w:p w:rsidR="00FF09A1" w:rsidRPr="00B27F3D" w:rsidRDefault="00FF09A1" w:rsidP="00FB5A97">
            <w:pPr>
              <w:tabs>
                <w:tab w:val="center" w:pos="0"/>
              </w:tabs>
              <w:spacing w:line="232" w:lineRule="auto"/>
              <w:jc w:val="center"/>
              <w:rPr>
                <w:sz w:val="28"/>
                <w:szCs w:val="28"/>
                <w:lang w:val="pl-PL"/>
              </w:rPr>
            </w:pPr>
            <w:r w:rsidRPr="00B27F3D">
              <w:rPr>
                <w:rFonts w:ascii="Nikosh" w:eastAsia="Nikosh" w:hAnsi="Nikosh" w:cs="Nikosh"/>
                <w:sz w:val="28"/>
                <w:szCs w:val="28"/>
                <w:cs/>
                <w:lang w:val="pl-PL" w:bidi="bn-BD"/>
              </w:rPr>
              <w:t>চিরির</w:t>
            </w:r>
            <w:r>
              <w:rPr>
                <w:rFonts w:ascii="Nikosh" w:eastAsia="Nikosh" w:hAnsi="Nikosh" w:cs="Nikosh"/>
                <w:sz w:val="28"/>
                <w:szCs w:val="28"/>
                <w:cs/>
                <w:lang w:val="pl-PL" w:bidi="bn-BD"/>
              </w:rPr>
              <w:t>ব</w:t>
            </w:r>
            <w:r w:rsidRPr="00B27F3D">
              <w:rPr>
                <w:rFonts w:ascii="Nikosh" w:eastAsia="Nikosh" w:hAnsi="Nikosh" w:cs="Nikosh"/>
                <w:sz w:val="28"/>
                <w:szCs w:val="28"/>
                <w:cs/>
                <w:lang w:val="pl-PL" w:bidi="bn-BD"/>
              </w:rPr>
              <w:t>ন্দর, দিনাজপুর</w:t>
            </w:r>
            <w:r w:rsidRPr="00B27F3D">
              <w:rPr>
                <w:rFonts w:ascii="Nikosh" w:eastAsia="Nikosh" w:hAnsi="Nikosh" w:cs="Nikosh"/>
                <w:sz w:val="28"/>
                <w:szCs w:val="28"/>
                <w:cs/>
                <w:lang w:val="pl-PL" w:bidi="hi-IN"/>
              </w:rPr>
              <w:t>।</w:t>
            </w:r>
          </w:p>
          <w:p w:rsidR="00FF09A1" w:rsidRPr="00B27F3D" w:rsidRDefault="00FF09A1" w:rsidP="00FB5A97">
            <w:pPr>
              <w:tabs>
                <w:tab w:val="center" w:pos="0"/>
              </w:tabs>
              <w:spacing w:line="232" w:lineRule="auto"/>
              <w:jc w:val="center"/>
              <w:rPr>
                <w:rFonts w:hint="cs"/>
                <w:sz w:val="28"/>
                <w:szCs w:val="28"/>
                <w:lang w:val="pl-PL"/>
              </w:rPr>
            </w:pPr>
            <w:r w:rsidRPr="00B27F3D">
              <w:rPr>
                <w:rFonts w:ascii="Nikosh" w:eastAsia="Nikosh" w:hAnsi="Nikosh" w:cs="Nikosh"/>
                <w:sz w:val="28"/>
                <w:szCs w:val="28"/>
                <w:cs/>
                <w:lang w:val="pl-PL" w:bidi="bn-BD"/>
              </w:rPr>
              <w:t>মো</w:t>
            </w:r>
            <w:r>
              <w:rPr>
                <w:rFonts w:ascii="Nikosh" w:eastAsia="Nikosh" w:hAnsi="Nikosh" w:cs="Nikosh"/>
                <w:sz w:val="28"/>
                <w:szCs w:val="28"/>
                <w:cs/>
                <w:lang w:val="pl-PL" w:bidi="bn-BD"/>
              </w:rPr>
              <w:t>বা</w:t>
            </w:r>
            <w:r w:rsidRPr="00B27F3D">
              <w:rPr>
                <w:rFonts w:ascii="Nikosh" w:eastAsia="Nikosh" w:hAnsi="Nikosh" w:cs="Nikosh"/>
                <w:sz w:val="28"/>
                <w:szCs w:val="28"/>
                <w:cs/>
                <w:lang w:val="pl-PL" w:bidi="bn-BD"/>
              </w:rPr>
              <w:t xml:space="preserve">ইল- </w:t>
            </w:r>
            <w:r>
              <w:rPr>
                <w:rFonts w:ascii="Nikosh" w:eastAsia="Nikosh" w:hAnsi="Nikosh" w:cs="Nikosh"/>
                <w:sz w:val="28"/>
                <w:szCs w:val="28"/>
                <w:cs/>
                <w:lang w:val="pl-PL" w:bidi="bn-BD"/>
              </w:rPr>
              <w:t>০১৭</w:t>
            </w:r>
            <w:r>
              <w:rPr>
                <w:rFonts w:ascii="Nikosh" w:eastAsia="Nikosh" w:hAnsi="Nikosh" w:cs="Nikosh" w:hint="cs"/>
                <w:sz w:val="28"/>
                <w:szCs w:val="28"/>
                <w:cs/>
                <w:lang w:val="pl-PL" w:bidi="bn-BD"/>
              </w:rPr>
              <w:t>১৪-২২৯৫৮৭</w:t>
            </w:r>
          </w:p>
        </w:tc>
        <w:tc>
          <w:tcPr>
            <w:tcW w:w="2759" w:type="dxa"/>
          </w:tcPr>
          <w:p w:rsidR="00FF09A1" w:rsidRPr="00A9365A" w:rsidRDefault="00FF09A1" w:rsidP="00FB5A97">
            <w:pPr>
              <w:tabs>
                <w:tab w:val="center" w:pos="0"/>
              </w:tabs>
              <w:spacing w:line="232" w:lineRule="auto"/>
              <w:jc w:val="center"/>
              <w:rPr>
                <w:rFonts w:hint="cs"/>
                <w:b/>
                <w:bCs/>
                <w:sz w:val="28"/>
                <w:szCs w:val="28"/>
                <w:cs/>
              </w:rPr>
            </w:pPr>
            <w:r>
              <w:rPr>
                <w:rFonts w:ascii="Nikosh" w:eastAsia="Nikosh" w:hAnsi="Nikosh" w:cs="Nikosh"/>
                <w:b/>
                <w:bCs/>
                <w:sz w:val="28"/>
                <w:szCs w:val="28"/>
                <w:cs/>
                <w:lang w:val="pl-PL" w:bidi="bn-BD"/>
              </w:rPr>
              <w:t>(</w:t>
            </w:r>
            <w:r>
              <w:rPr>
                <w:rFonts w:ascii="Nikosh" w:eastAsia="Nikosh" w:hAnsi="Nikosh" w:cs="Nikosh" w:hint="cs"/>
                <w:b/>
                <w:bCs/>
                <w:sz w:val="28"/>
                <w:szCs w:val="28"/>
                <w:cs/>
                <w:lang w:val="pl-PL" w:bidi="bn-BD"/>
              </w:rPr>
              <w:t>৩</w:t>
            </w:r>
            <w:r w:rsidRPr="00B27F3D">
              <w:rPr>
                <w:rFonts w:ascii="Nikosh" w:eastAsia="Nikosh" w:hAnsi="Nikosh" w:cs="Nikosh"/>
                <w:b/>
                <w:bCs/>
                <w:sz w:val="28"/>
                <w:szCs w:val="28"/>
                <w:cs/>
                <w:lang w:val="pl-PL" w:bidi="bn-BD"/>
              </w:rPr>
              <w:t>) মো</w:t>
            </w:r>
            <w:r>
              <w:rPr>
                <w:rFonts w:ascii="Nikosh" w:eastAsia="Nikosh" w:hAnsi="Nikosh" w:cs="Nikosh" w:hint="cs"/>
                <w:b/>
                <w:bCs/>
                <w:sz w:val="28"/>
                <w:szCs w:val="28"/>
                <w:cs/>
                <w:lang w:val="pl-PL" w:bidi="bn-BD"/>
              </w:rPr>
              <w:t>ছা: লাবনি আক্তার</w:t>
            </w:r>
          </w:p>
          <w:p w:rsidR="00FF09A1" w:rsidRPr="00B27F3D" w:rsidRDefault="00FF09A1" w:rsidP="00FB5A97">
            <w:pPr>
              <w:tabs>
                <w:tab w:val="center" w:pos="0"/>
              </w:tabs>
              <w:spacing w:line="232" w:lineRule="auto"/>
              <w:jc w:val="center"/>
              <w:rPr>
                <w:sz w:val="28"/>
                <w:szCs w:val="28"/>
                <w:lang w:val="pl-PL"/>
              </w:rPr>
            </w:pPr>
            <w:r w:rsidRPr="00B27F3D">
              <w:rPr>
                <w:rFonts w:ascii="Nikosh" w:eastAsia="Nikosh" w:hAnsi="Nikosh" w:cs="Nikosh"/>
                <w:sz w:val="28"/>
                <w:szCs w:val="28"/>
                <w:cs/>
                <w:lang w:val="pl-PL" w:bidi="bn-BD"/>
              </w:rPr>
              <w:t>চিরির</w:t>
            </w:r>
            <w:r>
              <w:rPr>
                <w:rFonts w:ascii="Nikosh" w:eastAsia="Nikosh" w:hAnsi="Nikosh" w:cs="Nikosh"/>
                <w:sz w:val="28"/>
                <w:szCs w:val="28"/>
                <w:cs/>
                <w:lang w:val="pl-PL" w:bidi="bn-BD"/>
              </w:rPr>
              <w:t>ব</w:t>
            </w:r>
            <w:r w:rsidRPr="00B27F3D">
              <w:rPr>
                <w:rFonts w:ascii="Nikosh" w:eastAsia="Nikosh" w:hAnsi="Nikosh" w:cs="Nikosh"/>
                <w:sz w:val="28"/>
                <w:szCs w:val="28"/>
                <w:cs/>
                <w:lang w:val="pl-PL" w:bidi="bn-BD"/>
              </w:rPr>
              <w:t>ন্দর, দিনাজপুর</w:t>
            </w:r>
            <w:r w:rsidRPr="00B27F3D">
              <w:rPr>
                <w:rFonts w:ascii="Nikosh" w:eastAsia="Nikosh" w:hAnsi="Nikosh" w:cs="Nikosh"/>
                <w:sz w:val="28"/>
                <w:szCs w:val="28"/>
                <w:cs/>
                <w:lang w:val="pl-PL" w:bidi="hi-IN"/>
              </w:rPr>
              <w:t>।</w:t>
            </w:r>
          </w:p>
          <w:p w:rsidR="00FF09A1" w:rsidRPr="00B27F3D" w:rsidRDefault="00FF09A1" w:rsidP="00FB5A97">
            <w:pPr>
              <w:tabs>
                <w:tab w:val="center" w:pos="0"/>
              </w:tabs>
              <w:spacing w:line="232" w:lineRule="auto"/>
              <w:jc w:val="center"/>
              <w:rPr>
                <w:rFonts w:hint="cs"/>
                <w:sz w:val="28"/>
                <w:szCs w:val="28"/>
                <w:lang w:val="pl-PL"/>
              </w:rPr>
            </w:pPr>
            <w:r w:rsidRPr="00B27F3D">
              <w:rPr>
                <w:rFonts w:ascii="Nikosh" w:eastAsia="Nikosh" w:hAnsi="Nikosh" w:cs="Nikosh"/>
                <w:sz w:val="28"/>
                <w:szCs w:val="28"/>
                <w:cs/>
                <w:lang w:val="pl-PL" w:bidi="bn-BD"/>
              </w:rPr>
              <w:t>মো</w:t>
            </w:r>
            <w:r>
              <w:rPr>
                <w:rFonts w:ascii="Nikosh" w:eastAsia="Nikosh" w:hAnsi="Nikosh" w:cs="Nikosh"/>
                <w:sz w:val="28"/>
                <w:szCs w:val="28"/>
                <w:cs/>
                <w:lang w:val="pl-PL" w:bidi="bn-BD"/>
              </w:rPr>
              <w:t>বা</w:t>
            </w:r>
            <w:r w:rsidRPr="00B27F3D">
              <w:rPr>
                <w:rFonts w:ascii="Nikosh" w:eastAsia="Nikosh" w:hAnsi="Nikosh" w:cs="Nikosh"/>
                <w:sz w:val="28"/>
                <w:szCs w:val="28"/>
                <w:cs/>
                <w:lang w:val="pl-PL" w:bidi="bn-BD"/>
              </w:rPr>
              <w:t xml:space="preserve">ইল- </w:t>
            </w:r>
            <w:r>
              <w:rPr>
                <w:rFonts w:ascii="Nikosh" w:eastAsia="Nikosh" w:hAnsi="Nikosh" w:cs="Nikosh"/>
                <w:sz w:val="28"/>
                <w:szCs w:val="28"/>
                <w:cs/>
                <w:lang w:val="pl-PL" w:bidi="bn-BD"/>
              </w:rPr>
              <w:t>০১৭</w:t>
            </w:r>
            <w:r>
              <w:rPr>
                <w:rFonts w:ascii="Nikosh" w:eastAsia="Nikosh" w:hAnsi="Nikosh" w:cs="Nikosh" w:hint="cs"/>
                <w:sz w:val="28"/>
                <w:szCs w:val="28"/>
                <w:cs/>
                <w:lang w:val="pl-PL" w:bidi="bn-BD"/>
              </w:rPr>
              <w:t>১</w:t>
            </w:r>
            <w:r>
              <w:rPr>
                <w:rFonts w:ascii="Nikosh" w:eastAsia="Nikosh" w:hAnsi="Nikosh" w:cs="Nikosh" w:hint="cs"/>
                <w:sz w:val="28"/>
                <w:szCs w:val="28"/>
                <w:cs/>
                <w:lang w:val="pl-PL" w:bidi="bn-BD"/>
              </w:rPr>
              <w:t>৭-৭৫৭২৬২</w:t>
            </w:r>
          </w:p>
        </w:tc>
      </w:tr>
    </w:tbl>
    <w:p w:rsidR="00FF09A1" w:rsidRDefault="00FF09A1" w:rsidP="00FF09A1">
      <w:pPr>
        <w:tabs>
          <w:tab w:val="center" w:pos="0"/>
        </w:tabs>
        <w:jc w:val="center"/>
        <w:rPr>
          <w:rFonts w:ascii="Nikosh" w:eastAsia="Nikosh" w:hAnsi="Nikosh" w:cs="Nikosh" w:hint="cs"/>
          <w:b/>
          <w:bCs/>
          <w:sz w:val="50"/>
          <w:szCs w:val="50"/>
          <w:lang w:bidi="bn-BD"/>
        </w:rPr>
      </w:pPr>
    </w:p>
    <w:p w:rsidR="00FF09A1" w:rsidRPr="00C8205B" w:rsidRDefault="00FF09A1" w:rsidP="00FF09A1">
      <w:pPr>
        <w:tabs>
          <w:tab w:val="center" w:pos="0"/>
        </w:tabs>
        <w:jc w:val="center"/>
      </w:pPr>
    </w:p>
    <w:p w:rsidR="00076185" w:rsidRDefault="00076185"/>
    <w:sectPr w:rsidR="00076185" w:rsidSect="000761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FF09A1"/>
    <w:rsid w:val="00076185"/>
    <w:rsid w:val="000C437C"/>
    <w:rsid w:val="00380DE9"/>
    <w:rsid w:val="003E6CB8"/>
    <w:rsid w:val="004A66B0"/>
    <w:rsid w:val="00810D16"/>
    <w:rsid w:val="00971788"/>
    <w:rsid w:val="00FF0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9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Mizan</dc:creator>
  <cp:lastModifiedBy>Mizan</cp:lastModifiedBy>
  <cp:revision>1</cp:revision>
  <dcterms:created xsi:type="dcterms:W3CDTF">2023-02-27T06:45:00Z</dcterms:created>
  <dcterms:modified xsi:type="dcterms:W3CDTF">2023-02-27T06:45:00Z</dcterms:modified>
</cp:coreProperties>
</file>